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28"/>
      </w:tblGrid>
      <w:tr w:rsidR="00801659" w:rsidRPr="008B6A97" w:rsidTr="00801659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9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659" w:rsidRPr="008B6A97" w:rsidRDefault="001D29D1">
            <w:pPr>
              <w:snapToGrid w:val="0"/>
              <w:ind w:left="567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8B6A97">
              <w:rPr>
                <w:rFonts w:ascii="Arial" w:hAnsi="Arial" w:cs="Arial"/>
                <w:b/>
                <w:caps/>
                <w:szCs w:val="24"/>
              </w:rPr>
              <w:t>Администрация МОГОЧИНСКОГО СЕЛЬСКОГО ПОСЕЛЕНИЯ молчановского РАЙОНА</w:t>
            </w:r>
          </w:p>
          <w:p w:rsidR="00801659" w:rsidRPr="008B6A97" w:rsidRDefault="001D29D1">
            <w:pPr>
              <w:ind w:left="567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8B6A97">
              <w:rPr>
                <w:rFonts w:ascii="Arial" w:hAnsi="Arial" w:cs="Arial"/>
                <w:b/>
                <w:caps/>
                <w:szCs w:val="24"/>
              </w:rPr>
              <w:t>Томской области</w:t>
            </w:r>
          </w:p>
          <w:p w:rsidR="00801659" w:rsidRPr="008B6A97" w:rsidRDefault="001D29D1" w:rsidP="008B6A97">
            <w:pPr>
              <w:spacing w:before="120"/>
              <w:ind w:left="567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8B6A97">
              <w:rPr>
                <w:rFonts w:ascii="Arial" w:hAnsi="Arial" w:cs="Arial"/>
                <w:b/>
                <w:caps/>
                <w:szCs w:val="24"/>
              </w:rPr>
              <w:t>постановление</w:t>
            </w:r>
          </w:p>
        </w:tc>
      </w:tr>
      <w:tr w:rsidR="00801659" w:rsidRPr="008B6A97" w:rsidTr="0080165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659" w:rsidRPr="008B6A97" w:rsidRDefault="001D29D1">
            <w:pPr>
              <w:snapToGrid w:val="0"/>
              <w:ind w:left="567"/>
              <w:rPr>
                <w:rFonts w:ascii="Arial" w:hAnsi="Arial" w:cs="Arial"/>
                <w:color w:val="000000"/>
                <w:szCs w:val="24"/>
              </w:rPr>
            </w:pPr>
            <w:r w:rsidRPr="008B6A97">
              <w:rPr>
                <w:rFonts w:ascii="Arial" w:hAnsi="Arial" w:cs="Arial"/>
                <w:color w:val="000000"/>
                <w:szCs w:val="24"/>
              </w:rPr>
              <w:t xml:space="preserve">02.05.2024 </w:t>
            </w:r>
            <w:r w:rsidRPr="008B6A97">
              <w:rPr>
                <w:rFonts w:ascii="Arial" w:hAnsi="Arial" w:cs="Arial"/>
                <w:color w:val="000000"/>
                <w:szCs w:val="24"/>
              </w:rPr>
              <w:t xml:space="preserve">                                                                            </w:t>
            </w:r>
            <w:r w:rsidR="008B6A97">
              <w:rPr>
                <w:rFonts w:ascii="Arial" w:hAnsi="Arial" w:cs="Arial"/>
                <w:color w:val="000000"/>
                <w:szCs w:val="24"/>
              </w:rPr>
              <w:t xml:space="preserve">                        </w:t>
            </w:r>
            <w:r w:rsidRPr="008B6A97">
              <w:rPr>
                <w:rFonts w:ascii="Arial" w:hAnsi="Arial" w:cs="Arial"/>
                <w:color w:val="000000"/>
                <w:szCs w:val="24"/>
              </w:rPr>
              <w:t xml:space="preserve">    №    29</w:t>
            </w:r>
          </w:p>
          <w:p w:rsidR="00801659" w:rsidRDefault="001D29D1">
            <w:pPr>
              <w:ind w:left="567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B6A97">
              <w:rPr>
                <w:rFonts w:ascii="Arial" w:hAnsi="Arial" w:cs="Arial"/>
                <w:color w:val="000000"/>
                <w:szCs w:val="24"/>
              </w:rPr>
              <w:t xml:space="preserve">с. </w:t>
            </w:r>
            <w:proofErr w:type="spellStart"/>
            <w:r w:rsidRPr="008B6A97">
              <w:rPr>
                <w:rFonts w:ascii="Arial" w:hAnsi="Arial" w:cs="Arial"/>
                <w:color w:val="000000"/>
                <w:szCs w:val="24"/>
              </w:rPr>
              <w:t>Могочино</w:t>
            </w:r>
            <w:proofErr w:type="spellEnd"/>
          </w:p>
          <w:p w:rsidR="008B6A97" w:rsidRPr="008B6A97" w:rsidRDefault="008B6A97">
            <w:pPr>
              <w:ind w:left="567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801659" w:rsidRPr="008B6A97" w:rsidRDefault="001D29D1" w:rsidP="008B6A97">
      <w:pPr>
        <w:pStyle w:val="af6"/>
        <w:ind w:left="567"/>
        <w:rPr>
          <w:rFonts w:ascii="Arial" w:hAnsi="Arial" w:cs="Arial"/>
          <w:i w:val="0"/>
          <w:color w:val="auto"/>
        </w:rPr>
      </w:pPr>
      <w:r w:rsidRPr="008B6A97">
        <w:rPr>
          <w:rFonts w:ascii="Arial" w:hAnsi="Arial" w:cs="Arial"/>
          <w:i w:val="0"/>
          <w:color w:val="auto"/>
        </w:rPr>
        <w:t xml:space="preserve">"Об утверждении Порядка уведомления представителя нанимателя </w:t>
      </w:r>
    </w:p>
    <w:p w:rsidR="00801659" w:rsidRPr="008B6A97" w:rsidRDefault="001D29D1" w:rsidP="008B6A97">
      <w:pPr>
        <w:pStyle w:val="af6"/>
        <w:ind w:left="567"/>
        <w:rPr>
          <w:rFonts w:ascii="Arial" w:hAnsi="Arial" w:cs="Arial"/>
          <w:i w:val="0"/>
          <w:color w:val="auto"/>
        </w:rPr>
      </w:pPr>
      <w:r w:rsidRPr="008B6A97">
        <w:rPr>
          <w:rFonts w:ascii="Arial" w:hAnsi="Arial" w:cs="Arial"/>
          <w:i w:val="0"/>
          <w:color w:val="auto"/>
        </w:rPr>
        <w:t xml:space="preserve">о фактах обращения в целях склонения муниципального </w:t>
      </w:r>
      <w:r w:rsidRPr="008B6A97">
        <w:rPr>
          <w:rFonts w:ascii="Arial" w:hAnsi="Arial" w:cs="Arial"/>
          <w:i w:val="0"/>
          <w:color w:val="auto"/>
        </w:rPr>
        <w:t xml:space="preserve">служащего, </w:t>
      </w:r>
    </w:p>
    <w:p w:rsidR="00801659" w:rsidRPr="008B6A97" w:rsidRDefault="001D29D1" w:rsidP="008B6A97">
      <w:pPr>
        <w:pStyle w:val="af6"/>
        <w:ind w:left="567"/>
        <w:rPr>
          <w:rFonts w:ascii="Arial" w:hAnsi="Arial" w:cs="Arial"/>
          <w:i w:val="0"/>
          <w:color w:val="auto"/>
        </w:rPr>
      </w:pPr>
      <w:r w:rsidRPr="008B6A97">
        <w:rPr>
          <w:rFonts w:ascii="Arial" w:hAnsi="Arial" w:cs="Arial"/>
          <w:i w:val="0"/>
          <w:color w:val="auto"/>
        </w:rPr>
        <w:t xml:space="preserve">проходящего службу в Администрации </w:t>
      </w:r>
      <w:proofErr w:type="spellStart"/>
      <w:r w:rsidRPr="008B6A97">
        <w:rPr>
          <w:rFonts w:ascii="Arial" w:hAnsi="Arial" w:cs="Arial"/>
          <w:i w:val="0"/>
          <w:color w:val="auto"/>
        </w:rPr>
        <w:t>Могочинского</w:t>
      </w:r>
      <w:proofErr w:type="spellEnd"/>
      <w:r w:rsidRPr="008B6A97">
        <w:rPr>
          <w:rFonts w:ascii="Arial" w:hAnsi="Arial" w:cs="Arial"/>
          <w:i w:val="0"/>
          <w:color w:val="auto"/>
        </w:rPr>
        <w:t xml:space="preserve"> сельского </w:t>
      </w:r>
    </w:p>
    <w:p w:rsidR="008B6A97" w:rsidRDefault="001D29D1" w:rsidP="008B6A97">
      <w:pPr>
        <w:pStyle w:val="af6"/>
        <w:ind w:left="567"/>
        <w:rPr>
          <w:rFonts w:ascii="Arial" w:hAnsi="Arial" w:cs="Arial"/>
          <w:i w:val="0"/>
          <w:color w:val="auto"/>
        </w:rPr>
      </w:pPr>
      <w:r w:rsidRPr="008B6A97">
        <w:rPr>
          <w:rFonts w:ascii="Arial" w:hAnsi="Arial" w:cs="Arial"/>
          <w:i w:val="0"/>
          <w:color w:val="auto"/>
        </w:rPr>
        <w:t xml:space="preserve">поселения к совершению коррупционных правонарушений </w:t>
      </w:r>
    </w:p>
    <w:p w:rsidR="00801659" w:rsidRPr="008B6A97" w:rsidRDefault="001D29D1" w:rsidP="008B6A97">
      <w:pPr>
        <w:pStyle w:val="af6"/>
        <w:ind w:left="567"/>
        <w:rPr>
          <w:rFonts w:ascii="Arial" w:hAnsi="Arial" w:cs="Arial"/>
          <w:i w:val="0"/>
          <w:color w:val="auto"/>
        </w:rPr>
      </w:pPr>
      <w:r w:rsidRPr="008B6A97">
        <w:rPr>
          <w:rFonts w:ascii="Arial" w:hAnsi="Arial" w:cs="Arial"/>
          <w:i w:val="0"/>
          <w:color w:val="auto"/>
        </w:rPr>
        <w:t xml:space="preserve">и организации </w:t>
      </w:r>
      <w:r w:rsidRPr="008B6A97">
        <w:rPr>
          <w:rFonts w:ascii="Arial" w:hAnsi="Arial" w:cs="Arial"/>
          <w:i w:val="0"/>
          <w:color w:val="auto"/>
        </w:rPr>
        <w:t>проверки этих сведений"</w:t>
      </w:r>
    </w:p>
    <w:p w:rsidR="00801659" w:rsidRPr="008B6A97" w:rsidRDefault="00801659">
      <w:pPr>
        <w:pStyle w:val="a3"/>
        <w:ind w:left="567"/>
        <w:rPr>
          <w:rFonts w:ascii="Arial" w:hAnsi="Arial" w:cs="Arial"/>
          <w:szCs w:val="24"/>
        </w:rPr>
      </w:pPr>
    </w:p>
    <w:p w:rsidR="00801659" w:rsidRPr="008B6A97" w:rsidRDefault="008B6A97">
      <w:pPr>
        <w:pStyle w:val="af3"/>
        <w:ind w:left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proofErr w:type="gramStart"/>
      <w:r w:rsidR="001D29D1" w:rsidRPr="008B6A97">
        <w:rPr>
          <w:rFonts w:ascii="Arial" w:hAnsi="Arial" w:cs="Arial"/>
          <w:szCs w:val="24"/>
        </w:rPr>
        <w:t xml:space="preserve">В соответствии с </w:t>
      </w:r>
      <w:hyperlink r:id="rId6" w:history="1">
        <w:r w:rsidR="001D29D1" w:rsidRPr="008B6A97">
          <w:rPr>
            <w:rFonts w:ascii="Arial" w:hAnsi="Arial" w:cs="Arial"/>
            <w:szCs w:val="24"/>
          </w:rPr>
          <w:t>частью 5 статьи 9</w:t>
        </w:r>
      </w:hyperlink>
      <w:r w:rsidR="001D29D1" w:rsidRPr="008B6A97">
        <w:rPr>
          <w:rFonts w:ascii="Arial" w:hAnsi="Arial" w:cs="Arial"/>
          <w:szCs w:val="24"/>
        </w:rPr>
        <w:t xml:space="preserve"> Федерального закона от 25 декабря 2008 года N 273-ФЗ "О противодействии коррупции", </w:t>
      </w:r>
      <w:hyperlink r:id="rId7" w:history="1">
        <w:r w:rsidR="001D29D1" w:rsidRPr="008B6A97">
          <w:rPr>
            <w:rFonts w:ascii="Arial" w:hAnsi="Arial" w:cs="Arial"/>
            <w:szCs w:val="24"/>
          </w:rPr>
          <w:t>постановлением</w:t>
        </w:r>
      </w:hyperlink>
      <w:r w:rsidR="001D29D1" w:rsidRPr="008B6A97">
        <w:rPr>
          <w:rFonts w:ascii="Arial" w:hAnsi="Arial" w:cs="Arial"/>
          <w:szCs w:val="24"/>
        </w:rPr>
        <w:t xml:space="preserve"> Губернатора Томской области от 11.06.2009 N 37 "Об утверждении Пор</w:t>
      </w:r>
      <w:r w:rsidR="001D29D1" w:rsidRPr="008B6A97">
        <w:rPr>
          <w:rFonts w:ascii="Arial" w:hAnsi="Arial" w:cs="Arial"/>
          <w:szCs w:val="24"/>
        </w:rPr>
        <w:t>ядка уведомления представителя нанимателя о фактах обращения в целях склонения государственного гражданского служащего Томской области, проходящего службу в Администрации Томской области, либо руководителя исполнительного органа государственной власти Томс</w:t>
      </w:r>
      <w:r w:rsidR="001D29D1" w:rsidRPr="008B6A97">
        <w:rPr>
          <w:rFonts w:ascii="Arial" w:hAnsi="Arial" w:cs="Arial"/>
          <w:szCs w:val="24"/>
        </w:rPr>
        <w:t>кой области к совершению</w:t>
      </w:r>
      <w:proofErr w:type="gramEnd"/>
      <w:r w:rsidR="001D29D1" w:rsidRPr="008B6A97">
        <w:rPr>
          <w:rFonts w:ascii="Arial" w:hAnsi="Arial" w:cs="Arial"/>
          <w:szCs w:val="24"/>
        </w:rPr>
        <w:t xml:space="preserve"> </w:t>
      </w:r>
      <w:proofErr w:type="gramStart"/>
      <w:r w:rsidR="001D29D1" w:rsidRPr="008B6A97">
        <w:rPr>
          <w:rFonts w:ascii="Arial" w:hAnsi="Arial" w:cs="Arial"/>
          <w:szCs w:val="24"/>
        </w:rPr>
        <w:t xml:space="preserve">коррупционных правонарушений и организации проверки этих сведений", письмом </w:t>
      </w:r>
      <w:proofErr w:type="spellStart"/>
      <w:r w:rsidR="001D29D1" w:rsidRPr="008B6A97">
        <w:rPr>
          <w:rFonts w:ascii="Arial" w:hAnsi="Arial" w:cs="Arial"/>
          <w:szCs w:val="24"/>
        </w:rPr>
        <w:t>Минздравсоцразвития</w:t>
      </w:r>
      <w:proofErr w:type="spellEnd"/>
      <w:r w:rsidR="001D29D1" w:rsidRPr="008B6A97">
        <w:rPr>
          <w:rFonts w:ascii="Arial" w:hAnsi="Arial" w:cs="Arial"/>
          <w:szCs w:val="24"/>
        </w:rPr>
        <w:t xml:space="preserve"> России от 20 сентября 2010 г. № 7666-17 «О методических рекомендациях, о порядке уведомления представителя нанимателя (работодателя) о </w:t>
      </w:r>
      <w:r w:rsidR="001D29D1" w:rsidRPr="008B6A97">
        <w:rPr>
          <w:rFonts w:ascii="Arial" w:hAnsi="Arial" w:cs="Arial"/>
          <w:szCs w:val="24"/>
        </w:rPr>
        <w:t>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</w:t>
      </w:r>
      <w:r w:rsidR="001D29D1" w:rsidRPr="008B6A97">
        <w:rPr>
          <w:rFonts w:ascii="Arial" w:hAnsi="Arial" w:cs="Arial"/>
          <w:szCs w:val="24"/>
        </w:rPr>
        <w:t>ний»</w:t>
      </w:r>
      <w:r>
        <w:rPr>
          <w:rFonts w:ascii="Arial" w:hAnsi="Arial" w:cs="Arial"/>
          <w:szCs w:val="24"/>
        </w:rPr>
        <w:t>,</w:t>
      </w:r>
      <w:proofErr w:type="gramEnd"/>
    </w:p>
    <w:p w:rsidR="00801659" w:rsidRPr="008B6A97" w:rsidRDefault="00801659">
      <w:pPr>
        <w:pStyle w:val="a3"/>
        <w:ind w:left="567"/>
        <w:rPr>
          <w:rFonts w:ascii="Arial" w:hAnsi="Arial" w:cs="Arial"/>
          <w:szCs w:val="24"/>
        </w:rPr>
      </w:pPr>
    </w:p>
    <w:p w:rsidR="00801659" w:rsidRPr="008B6A97" w:rsidRDefault="001D29D1">
      <w:pPr>
        <w:pStyle w:val="a3"/>
        <w:ind w:left="567" w:firstLine="0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ПОСТАНОВЛЯЮ:</w:t>
      </w:r>
    </w:p>
    <w:p w:rsidR="00801659" w:rsidRPr="008B6A97" w:rsidRDefault="00801659">
      <w:pPr>
        <w:pStyle w:val="a3"/>
        <w:ind w:left="567"/>
        <w:rPr>
          <w:rFonts w:ascii="Arial" w:hAnsi="Arial" w:cs="Arial"/>
          <w:szCs w:val="24"/>
        </w:rPr>
      </w:pPr>
    </w:p>
    <w:p w:rsidR="00801659" w:rsidRPr="008B6A97" w:rsidRDefault="001D29D1">
      <w:pPr>
        <w:pStyle w:val="a3"/>
        <w:ind w:left="567" w:firstLine="0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1</w:t>
      </w:r>
      <w:r w:rsidRPr="008B6A97">
        <w:rPr>
          <w:rFonts w:ascii="Arial" w:hAnsi="Arial" w:cs="Arial"/>
          <w:szCs w:val="24"/>
        </w:rPr>
        <w:t xml:space="preserve">.Утвердить прилагаемый Порядок уведомления представителя нанимателя о фактах обращения в целях склонения муниципального служащего, проходящего службу в Администрации </w:t>
      </w:r>
      <w:proofErr w:type="spellStart"/>
      <w:r w:rsidRPr="008B6A97">
        <w:rPr>
          <w:rFonts w:ascii="Arial" w:hAnsi="Arial" w:cs="Arial"/>
          <w:szCs w:val="24"/>
        </w:rPr>
        <w:t>Могочинского</w:t>
      </w:r>
      <w:proofErr w:type="spellEnd"/>
      <w:r w:rsidRPr="008B6A97">
        <w:rPr>
          <w:rFonts w:ascii="Arial" w:hAnsi="Arial" w:cs="Arial"/>
          <w:szCs w:val="24"/>
        </w:rPr>
        <w:t xml:space="preserve"> сельского поселения к совершению коррупционных правонару</w:t>
      </w:r>
      <w:r w:rsidRPr="008B6A97">
        <w:rPr>
          <w:rFonts w:ascii="Arial" w:hAnsi="Arial" w:cs="Arial"/>
          <w:szCs w:val="24"/>
        </w:rPr>
        <w:t>шений и организации проверки этих сведений.</w:t>
      </w:r>
    </w:p>
    <w:p w:rsidR="00801659" w:rsidRPr="008B6A97" w:rsidRDefault="001D29D1">
      <w:pPr>
        <w:pStyle w:val="af5"/>
        <w:ind w:left="567"/>
        <w:jc w:val="both"/>
        <w:rPr>
          <w:rFonts w:ascii="Arial" w:hAnsi="Arial" w:cs="Arial"/>
          <w:szCs w:val="24"/>
        </w:rPr>
      </w:pPr>
      <w:r w:rsidRPr="008B6A97">
        <w:rPr>
          <w:rFonts w:ascii="Arial" w:eastAsia="Calibri" w:hAnsi="Arial" w:cs="Arial"/>
          <w:color w:val="000000"/>
          <w:szCs w:val="24"/>
        </w:rPr>
        <w:t>2.Признать утратившим силу</w:t>
      </w:r>
      <w:r w:rsidRPr="008B6A97">
        <w:rPr>
          <w:rFonts w:ascii="Arial" w:hAnsi="Arial" w:cs="Arial"/>
          <w:color w:val="000000"/>
          <w:szCs w:val="24"/>
        </w:rPr>
        <w:t xml:space="preserve"> постановление Администрации </w:t>
      </w:r>
      <w:proofErr w:type="spellStart"/>
      <w:r w:rsidRPr="008B6A97">
        <w:rPr>
          <w:rFonts w:ascii="Arial" w:hAnsi="Arial" w:cs="Arial"/>
          <w:color w:val="000000"/>
          <w:szCs w:val="24"/>
        </w:rPr>
        <w:t>Могочинского</w:t>
      </w:r>
      <w:proofErr w:type="spellEnd"/>
      <w:r w:rsidRPr="008B6A97">
        <w:rPr>
          <w:rFonts w:ascii="Arial" w:hAnsi="Arial" w:cs="Arial"/>
          <w:color w:val="000000"/>
          <w:szCs w:val="24"/>
        </w:rPr>
        <w:t xml:space="preserve"> сельского поселения от 08.09.2017 № 113 «О порядке уведомления о коррупционных правонарушениях</w:t>
      </w:r>
      <w:r w:rsidRPr="008B6A97">
        <w:rPr>
          <w:rFonts w:ascii="Arial" w:hAnsi="Arial" w:cs="Arial"/>
          <w:bCs/>
          <w:color w:val="000000"/>
          <w:szCs w:val="24"/>
        </w:rPr>
        <w:t>».</w:t>
      </w:r>
    </w:p>
    <w:p w:rsidR="00801659" w:rsidRPr="008B6A97" w:rsidRDefault="001D29D1">
      <w:pPr>
        <w:pStyle w:val="af5"/>
        <w:ind w:left="567"/>
        <w:jc w:val="both"/>
        <w:rPr>
          <w:rFonts w:ascii="Arial" w:hAnsi="Arial" w:cs="Arial"/>
          <w:szCs w:val="24"/>
        </w:rPr>
      </w:pPr>
      <w:r w:rsidRPr="008B6A97">
        <w:rPr>
          <w:rFonts w:ascii="Arial" w:hAnsi="Arial" w:cs="Arial"/>
          <w:color w:val="000000"/>
          <w:szCs w:val="24"/>
        </w:rPr>
        <w:t xml:space="preserve">3.Заместителю Главы Администрации </w:t>
      </w:r>
      <w:proofErr w:type="spellStart"/>
      <w:r w:rsidRPr="008B6A97">
        <w:rPr>
          <w:rFonts w:ascii="Arial" w:hAnsi="Arial" w:cs="Arial"/>
          <w:color w:val="000000"/>
          <w:szCs w:val="24"/>
        </w:rPr>
        <w:t>Могочинского</w:t>
      </w:r>
      <w:proofErr w:type="spellEnd"/>
      <w:r w:rsidRPr="008B6A97">
        <w:rPr>
          <w:rFonts w:ascii="Arial" w:hAnsi="Arial" w:cs="Arial"/>
          <w:color w:val="000000"/>
          <w:szCs w:val="24"/>
        </w:rPr>
        <w:t xml:space="preserve"> </w:t>
      </w:r>
      <w:r w:rsidRPr="008B6A97">
        <w:rPr>
          <w:rFonts w:ascii="Arial" w:hAnsi="Arial" w:cs="Arial"/>
          <w:color w:val="000000"/>
          <w:szCs w:val="24"/>
        </w:rPr>
        <w:t xml:space="preserve">сельского поселения ознакомить с Положением о порядке </w:t>
      </w:r>
      <w:r w:rsidRPr="008B6A97">
        <w:rPr>
          <w:rFonts w:ascii="Arial" w:hAnsi="Arial" w:cs="Arial"/>
          <w:bCs/>
          <w:color w:val="000000"/>
          <w:szCs w:val="24"/>
        </w:rPr>
        <w:t>уведомления</w:t>
      </w:r>
      <w:r w:rsidRPr="008B6A97">
        <w:rPr>
          <w:rFonts w:ascii="Arial" w:hAnsi="Arial" w:cs="Arial"/>
          <w:szCs w:val="24"/>
        </w:rPr>
        <w:t xml:space="preserve"> представителя нанимателя о фактах обращения в целях склонения муниципального служащего, проходящего службу в Администрации </w:t>
      </w:r>
      <w:proofErr w:type="spellStart"/>
      <w:r w:rsidRPr="008B6A97">
        <w:rPr>
          <w:rFonts w:ascii="Arial" w:hAnsi="Arial" w:cs="Arial"/>
          <w:szCs w:val="24"/>
        </w:rPr>
        <w:t>Могочинского</w:t>
      </w:r>
      <w:proofErr w:type="spellEnd"/>
      <w:r w:rsidRPr="008B6A97">
        <w:rPr>
          <w:rFonts w:ascii="Arial" w:hAnsi="Arial" w:cs="Arial"/>
          <w:szCs w:val="24"/>
        </w:rPr>
        <w:t xml:space="preserve"> сельского поселения к совершению коррупционных правона</w:t>
      </w:r>
      <w:r w:rsidRPr="008B6A97">
        <w:rPr>
          <w:rFonts w:ascii="Arial" w:hAnsi="Arial" w:cs="Arial"/>
          <w:szCs w:val="24"/>
        </w:rPr>
        <w:t>рушений и организации проверки этих сведений"</w:t>
      </w:r>
      <w:r w:rsidRPr="008B6A97">
        <w:rPr>
          <w:rFonts w:ascii="Arial" w:hAnsi="Arial" w:cs="Arial"/>
          <w:szCs w:val="24"/>
        </w:rPr>
        <w:t>.</w:t>
      </w:r>
    </w:p>
    <w:p w:rsidR="00801659" w:rsidRPr="008B6A97" w:rsidRDefault="001D29D1">
      <w:pPr>
        <w:pStyle w:val="ConsPlusTitle"/>
        <w:ind w:left="567"/>
        <w:jc w:val="both"/>
        <w:rPr>
          <w:rFonts w:ascii="Arial" w:hAnsi="Arial" w:cs="Arial"/>
          <w:sz w:val="24"/>
          <w:szCs w:val="24"/>
        </w:rPr>
      </w:pPr>
      <w:r w:rsidRPr="008B6A97">
        <w:rPr>
          <w:rFonts w:ascii="Arial" w:hAnsi="Arial" w:cs="Arial"/>
          <w:b w:val="0"/>
          <w:sz w:val="24"/>
          <w:szCs w:val="24"/>
        </w:rPr>
        <w:t xml:space="preserve">4. Опубликовать настоящее постановление в официальном печатном издании </w:t>
      </w:r>
      <w:r w:rsidRPr="008B6A97">
        <w:rPr>
          <w:rFonts w:ascii="Arial" w:eastAsia="Arial" w:hAnsi="Arial" w:cs="Arial"/>
          <w:b w:val="0"/>
          <w:sz w:val="24"/>
          <w:szCs w:val="24"/>
        </w:rPr>
        <w:t>Н</w:t>
      </w:r>
      <w:r w:rsidRPr="008B6A97">
        <w:rPr>
          <w:rFonts w:ascii="Arial" w:eastAsia="Arial" w:hAnsi="Arial" w:cs="Arial"/>
          <w:b w:val="0"/>
          <w:sz w:val="24"/>
          <w:szCs w:val="24"/>
        </w:rPr>
        <w:t>а</w:t>
      </w:r>
      <w:r w:rsidRPr="008B6A97">
        <w:rPr>
          <w:rFonts w:ascii="Arial" w:eastAsia="Arial" w:hAnsi="Arial" w:cs="Arial"/>
          <w:b w:val="0"/>
          <w:sz w:val="24"/>
          <w:szCs w:val="24"/>
        </w:rPr>
        <w:t>стоящее п</w:t>
      </w:r>
      <w:r w:rsidRPr="008B6A97">
        <w:rPr>
          <w:rFonts w:ascii="Arial" w:eastAsia="Arial" w:hAnsi="Arial" w:cs="Arial"/>
          <w:b w:val="0"/>
          <w:sz w:val="24"/>
          <w:szCs w:val="24"/>
        </w:rPr>
        <w:t>о</w:t>
      </w:r>
      <w:r w:rsidRPr="008B6A97">
        <w:rPr>
          <w:rFonts w:ascii="Arial" w:eastAsia="Arial" w:hAnsi="Arial" w:cs="Arial"/>
          <w:b w:val="0"/>
          <w:sz w:val="24"/>
          <w:szCs w:val="24"/>
        </w:rPr>
        <w:t>становление подлежит опубликованию в печатном издании «Информац</w:t>
      </w:r>
      <w:r w:rsidRPr="008B6A97">
        <w:rPr>
          <w:rFonts w:ascii="Arial" w:eastAsia="Arial" w:hAnsi="Arial" w:cs="Arial"/>
          <w:b w:val="0"/>
          <w:sz w:val="24"/>
          <w:szCs w:val="24"/>
        </w:rPr>
        <w:t>и</w:t>
      </w:r>
      <w:r w:rsidRPr="008B6A97">
        <w:rPr>
          <w:rFonts w:ascii="Arial" w:eastAsia="Arial" w:hAnsi="Arial" w:cs="Arial"/>
          <w:b w:val="0"/>
          <w:sz w:val="24"/>
          <w:szCs w:val="24"/>
        </w:rPr>
        <w:t>онный бюллетень» и размещению</w:t>
      </w:r>
      <w:r w:rsidRPr="008B6A97">
        <w:rPr>
          <w:rFonts w:ascii="Arial" w:hAnsi="Arial" w:cs="Arial"/>
          <w:b w:val="0"/>
          <w:sz w:val="24"/>
          <w:szCs w:val="24"/>
        </w:rPr>
        <w:t xml:space="preserve"> в сети «Интернет» на официальном</w:t>
      </w:r>
      <w:r w:rsidRPr="008B6A97">
        <w:rPr>
          <w:rFonts w:ascii="Arial" w:hAnsi="Arial" w:cs="Arial"/>
          <w:b w:val="0"/>
          <w:sz w:val="24"/>
          <w:szCs w:val="24"/>
        </w:rPr>
        <w:t xml:space="preserve"> сайте муниц</w:t>
      </w:r>
      <w:r w:rsidRPr="008B6A97">
        <w:rPr>
          <w:rFonts w:ascii="Arial" w:hAnsi="Arial" w:cs="Arial"/>
          <w:b w:val="0"/>
          <w:sz w:val="24"/>
          <w:szCs w:val="24"/>
        </w:rPr>
        <w:t>и</w:t>
      </w:r>
      <w:r w:rsidRPr="008B6A97">
        <w:rPr>
          <w:rFonts w:ascii="Arial" w:hAnsi="Arial" w:cs="Arial"/>
          <w:b w:val="0"/>
          <w:sz w:val="24"/>
          <w:szCs w:val="24"/>
        </w:rPr>
        <w:t>пального образования «</w:t>
      </w:r>
      <w:proofErr w:type="spellStart"/>
      <w:r w:rsidRPr="008B6A97">
        <w:rPr>
          <w:rFonts w:ascii="Arial" w:eastAsia="Arial" w:hAnsi="Arial" w:cs="Arial"/>
          <w:b w:val="0"/>
          <w:sz w:val="24"/>
          <w:szCs w:val="24"/>
        </w:rPr>
        <w:t>Мог</w:t>
      </w:r>
      <w:r w:rsidRPr="008B6A97">
        <w:rPr>
          <w:rFonts w:ascii="Arial" w:eastAsia="Arial" w:hAnsi="Arial" w:cs="Arial"/>
          <w:b w:val="0"/>
          <w:sz w:val="24"/>
          <w:szCs w:val="24"/>
        </w:rPr>
        <w:t>о</w:t>
      </w:r>
      <w:r w:rsidRPr="008B6A97">
        <w:rPr>
          <w:rFonts w:ascii="Arial" w:eastAsia="Arial" w:hAnsi="Arial" w:cs="Arial"/>
          <w:b w:val="0"/>
          <w:sz w:val="24"/>
          <w:szCs w:val="24"/>
        </w:rPr>
        <w:t>чинское</w:t>
      </w:r>
      <w:proofErr w:type="spellEnd"/>
      <w:r w:rsidRPr="008B6A97">
        <w:rPr>
          <w:rFonts w:ascii="Arial" w:eastAsia="Arial" w:hAnsi="Arial" w:cs="Arial"/>
          <w:b w:val="0"/>
          <w:sz w:val="24"/>
          <w:szCs w:val="24"/>
        </w:rPr>
        <w:t xml:space="preserve"> сельское поселение</w:t>
      </w:r>
      <w:r w:rsidRPr="008B6A97">
        <w:rPr>
          <w:rFonts w:ascii="Arial" w:hAnsi="Arial" w:cs="Arial"/>
          <w:b w:val="0"/>
          <w:sz w:val="24"/>
          <w:szCs w:val="24"/>
        </w:rPr>
        <w:t>» по адресу (</w:t>
      </w:r>
      <w:hyperlink r:id="rId8" w:history="1">
        <w:r w:rsidRPr="008B6A97">
          <w:rPr>
            <w:rStyle w:val="af4"/>
            <w:rFonts w:ascii="Arial" w:eastAsia="Calibri" w:hAnsi="Arial" w:cs="Arial"/>
            <w:b w:val="0"/>
            <w:sz w:val="24"/>
            <w:szCs w:val="24"/>
            <w:lang w:val="en-US"/>
          </w:rPr>
          <w:t>http</w:t>
        </w:r>
        <w:r w:rsidRPr="008B6A97">
          <w:rPr>
            <w:rStyle w:val="af4"/>
            <w:rFonts w:ascii="Arial" w:eastAsia="Calibri" w:hAnsi="Arial" w:cs="Arial"/>
            <w:b w:val="0"/>
            <w:sz w:val="24"/>
            <w:szCs w:val="24"/>
          </w:rPr>
          <w:t>://</w:t>
        </w:r>
        <w:r w:rsidRPr="008B6A97">
          <w:rPr>
            <w:rStyle w:val="af4"/>
            <w:rFonts w:ascii="Arial" w:eastAsia="Calibri" w:hAnsi="Arial" w:cs="Arial"/>
            <w:b w:val="0"/>
            <w:sz w:val="24"/>
            <w:szCs w:val="24"/>
            <w:lang w:val="en-US"/>
          </w:rPr>
          <w:t>www</w:t>
        </w:r>
        <w:r w:rsidRPr="008B6A97">
          <w:rPr>
            <w:rStyle w:val="af4"/>
            <w:rFonts w:ascii="Arial" w:eastAsia="Calibri" w:hAnsi="Arial" w:cs="Arial"/>
            <w:b w:val="0"/>
            <w:sz w:val="24"/>
            <w:szCs w:val="24"/>
          </w:rPr>
          <w:t>.</w:t>
        </w:r>
        <w:proofErr w:type="spellStart"/>
        <w:r w:rsidRPr="008B6A97">
          <w:rPr>
            <w:rStyle w:val="af4"/>
            <w:rFonts w:ascii="Arial" w:eastAsia="Calibri" w:hAnsi="Arial" w:cs="Arial"/>
            <w:b w:val="0"/>
            <w:sz w:val="24"/>
            <w:szCs w:val="24"/>
            <w:lang w:val="en-US"/>
          </w:rPr>
          <w:t>mogochino</w:t>
        </w:r>
        <w:proofErr w:type="spellEnd"/>
        <w:r w:rsidRPr="008B6A97">
          <w:rPr>
            <w:rStyle w:val="af4"/>
            <w:rFonts w:ascii="Arial" w:eastAsia="Calibri" w:hAnsi="Arial" w:cs="Arial"/>
            <w:b w:val="0"/>
            <w:sz w:val="24"/>
            <w:szCs w:val="24"/>
          </w:rPr>
          <w:t>.</w:t>
        </w:r>
        <w:proofErr w:type="spellStart"/>
        <w:r w:rsidRPr="008B6A97">
          <w:rPr>
            <w:rStyle w:val="af4"/>
            <w:rFonts w:ascii="Arial" w:eastAsia="Calibri" w:hAnsi="Arial" w:cs="Arial"/>
            <w:b w:val="0"/>
            <w:sz w:val="24"/>
            <w:szCs w:val="24"/>
            <w:lang w:val="en-US"/>
          </w:rPr>
          <w:t>ru</w:t>
        </w:r>
        <w:proofErr w:type="spellEnd"/>
        <w:r w:rsidRPr="008B6A97">
          <w:rPr>
            <w:rStyle w:val="af4"/>
            <w:rFonts w:ascii="Arial" w:eastAsia="Calibri" w:hAnsi="Arial" w:cs="Arial"/>
            <w:b w:val="0"/>
            <w:sz w:val="24"/>
            <w:szCs w:val="24"/>
          </w:rPr>
          <w:t>/</w:t>
        </w:r>
      </w:hyperlink>
      <w:r w:rsidRPr="008B6A97">
        <w:rPr>
          <w:rFonts w:ascii="Arial" w:hAnsi="Arial" w:cs="Arial"/>
          <w:b w:val="0"/>
          <w:sz w:val="24"/>
          <w:szCs w:val="24"/>
        </w:rPr>
        <w:t>).</w:t>
      </w:r>
    </w:p>
    <w:p w:rsidR="00801659" w:rsidRPr="008B6A97" w:rsidRDefault="001D29D1">
      <w:pPr>
        <w:pStyle w:val="af3"/>
        <w:tabs>
          <w:tab w:val="left" w:pos="709"/>
        </w:tabs>
        <w:ind w:left="567"/>
        <w:jc w:val="both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5. Настоящее постановление вступает в силу после его официального опубликования.</w:t>
      </w:r>
    </w:p>
    <w:p w:rsidR="00801659" w:rsidRPr="008B6A97" w:rsidRDefault="001D29D1">
      <w:pPr>
        <w:pStyle w:val="af3"/>
        <w:tabs>
          <w:tab w:val="left" w:pos="709"/>
        </w:tabs>
        <w:ind w:left="567"/>
        <w:jc w:val="both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 xml:space="preserve">6. </w:t>
      </w:r>
      <w:proofErr w:type="gramStart"/>
      <w:r w:rsidRPr="008B6A97">
        <w:rPr>
          <w:rFonts w:ascii="Arial" w:hAnsi="Arial" w:cs="Arial"/>
          <w:szCs w:val="24"/>
        </w:rPr>
        <w:t>Контроль за</w:t>
      </w:r>
      <w:proofErr w:type="gramEnd"/>
      <w:r w:rsidRPr="008B6A97">
        <w:rPr>
          <w:rFonts w:ascii="Arial" w:hAnsi="Arial" w:cs="Arial"/>
          <w:szCs w:val="24"/>
        </w:rPr>
        <w:t xml:space="preserve"> исполнением </w:t>
      </w:r>
      <w:r w:rsidRPr="008B6A97">
        <w:rPr>
          <w:rFonts w:ascii="Arial" w:hAnsi="Arial" w:cs="Arial"/>
          <w:szCs w:val="24"/>
        </w:rPr>
        <w:t xml:space="preserve">настоящего постановления возложить на заместителя Главы </w:t>
      </w:r>
      <w:proofErr w:type="spellStart"/>
      <w:r w:rsidRPr="008B6A97">
        <w:rPr>
          <w:rFonts w:ascii="Arial" w:hAnsi="Arial" w:cs="Arial"/>
          <w:szCs w:val="24"/>
        </w:rPr>
        <w:t>Могочинского</w:t>
      </w:r>
      <w:proofErr w:type="spellEnd"/>
      <w:r w:rsidRPr="008B6A97">
        <w:rPr>
          <w:rFonts w:ascii="Arial" w:hAnsi="Arial" w:cs="Arial"/>
          <w:szCs w:val="24"/>
        </w:rPr>
        <w:t xml:space="preserve"> сельского поселения.</w:t>
      </w:r>
    </w:p>
    <w:p w:rsidR="00801659" w:rsidRPr="008B6A97" w:rsidRDefault="00801659">
      <w:pPr>
        <w:pStyle w:val="af5"/>
        <w:ind w:left="567"/>
        <w:rPr>
          <w:rFonts w:ascii="Arial" w:hAnsi="Arial" w:cs="Arial"/>
          <w:szCs w:val="24"/>
        </w:rPr>
      </w:pPr>
    </w:p>
    <w:p w:rsidR="00801659" w:rsidRPr="008B6A97" w:rsidRDefault="001D29D1">
      <w:pPr>
        <w:pStyle w:val="af5"/>
        <w:ind w:left="567" w:right="-284"/>
        <w:rPr>
          <w:rFonts w:ascii="Arial" w:hAnsi="Arial" w:cs="Arial"/>
          <w:color w:val="000000"/>
          <w:szCs w:val="24"/>
        </w:rPr>
      </w:pPr>
      <w:r w:rsidRPr="008B6A97">
        <w:rPr>
          <w:rFonts w:ascii="Arial" w:hAnsi="Arial" w:cs="Arial"/>
          <w:color w:val="000000"/>
          <w:szCs w:val="24"/>
        </w:rPr>
        <w:t xml:space="preserve">Глава </w:t>
      </w:r>
      <w:proofErr w:type="spellStart"/>
      <w:r w:rsidRPr="008B6A97">
        <w:rPr>
          <w:rFonts w:ascii="Arial" w:hAnsi="Arial" w:cs="Arial"/>
          <w:color w:val="000000"/>
          <w:szCs w:val="24"/>
        </w:rPr>
        <w:t>Могочинского</w:t>
      </w:r>
      <w:proofErr w:type="spellEnd"/>
      <w:r w:rsidRPr="008B6A97">
        <w:rPr>
          <w:rFonts w:ascii="Arial" w:hAnsi="Arial" w:cs="Arial"/>
          <w:color w:val="000000"/>
          <w:szCs w:val="24"/>
        </w:rPr>
        <w:t xml:space="preserve"> сельского поселения                                           А.А. </w:t>
      </w:r>
      <w:proofErr w:type="spellStart"/>
      <w:r w:rsidRPr="008B6A97">
        <w:rPr>
          <w:rFonts w:ascii="Arial" w:hAnsi="Arial" w:cs="Arial"/>
          <w:color w:val="000000"/>
          <w:szCs w:val="24"/>
        </w:rPr>
        <w:t>Такленок</w:t>
      </w:r>
      <w:proofErr w:type="spellEnd"/>
      <w:r w:rsidRPr="008B6A97">
        <w:rPr>
          <w:rFonts w:ascii="Arial" w:hAnsi="Arial" w:cs="Arial"/>
          <w:color w:val="000000"/>
          <w:szCs w:val="24"/>
        </w:rPr>
        <w:t xml:space="preserve"> </w:t>
      </w:r>
    </w:p>
    <w:p w:rsidR="008158F9" w:rsidRDefault="008158F9">
      <w:pPr>
        <w:pStyle w:val="af5"/>
        <w:ind w:left="567" w:right="-284"/>
        <w:rPr>
          <w:rFonts w:ascii="Arial" w:hAnsi="Arial" w:cs="Arial"/>
          <w:color w:val="000000"/>
          <w:szCs w:val="24"/>
        </w:rPr>
      </w:pPr>
    </w:p>
    <w:p w:rsidR="00801659" w:rsidRPr="008B6A97" w:rsidRDefault="001D29D1">
      <w:pPr>
        <w:pStyle w:val="af5"/>
        <w:ind w:left="567" w:right="-284"/>
        <w:rPr>
          <w:rFonts w:ascii="Arial" w:hAnsi="Arial" w:cs="Arial"/>
          <w:color w:val="000000"/>
          <w:szCs w:val="24"/>
        </w:rPr>
      </w:pPr>
      <w:r w:rsidRPr="008B6A97">
        <w:rPr>
          <w:rFonts w:ascii="Arial" w:hAnsi="Arial" w:cs="Arial"/>
          <w:color w:val="000000"/>
          <w:szCs w:val="24"/>
        </w:rPr>
        <w:t xml:space="preserve">Исп. </w:t>
      </w:r>
      <w:proofErr w:type="spellStart"/>
      <w:r w:rsidRPr="008B6A97">
        <w:rPr>
          <w:rFonts w:ascii="Arial" w:hAnsi="Arial" w:cs="Arial"/>
          <w:color w:val="000000"/>
          <w:szCs w:val="24"/>
        </w:rPr>
        <w:t>Нестерчук</w:t>
      </w:r>
      <w:proofErr w:type="spellEnd"/>
      <w:r w:rsidRPr="008B6A97">
        <w:rPr>
          <w:rFonts w:ascii="Arial" w:hAnsi="Arial" w:cs="Arial"/>
          <w:color w:val="000000"/>
          <w:szCs w:val="24"/>
        </w:rPr>
        <w:t xml:space="preserve"> Н.Н.</w:t>
      </w:r>
    </w:p>
    <w:p w:rsidR="00801659" w:rsidRPr="008B6A97" w:rsidRDefault="001D29D1">
      <w:pPr>
        <w:pStyle w:val="a3"/>
        <w:ind w:left="567" w:firstLine="0"/>
        <w:jc w:val="right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lastRenderedPageBreak/>
        <w:t>Утвержден</w:t>
      </w:r>
    </w:p>
    <w:p w:rsidR="00801659" w:rsidRPr="008B6A97" w:rsidRDefault="001D29D1">
      <w:pPr>
        <w:pStyle w:val="a3"/>
        <w:ind w:left="567" w:firstLine="0"/>
        <w:jc w:val="right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постановлением</w:t>
      </w:r>
    </w:p>
    <w:p w:rsidR="00801659" w:rsidRPr="008B6A97" w:rsidRDefault="001D29D1">
      <w:pPr>
        <w:pStyle w:val="a3"/>
        <w:ind w:left="567" w:firstLine="0"/>
        <w:jc w:val="right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Главы Администрации</w:t>
      </w:r>
    </w:p>
    <w:p w:rsidR="00801659" w:rsidRPr="008B6A97" w:rsidRDefault="001D29D1">
      <w:pPr>
        <w:pStyle w:val="a3"/>
        <w:ind w:left="567" w:firstLine="0"/>
        <w:jc w:val="right"/>
        <w:rPr>
          <w:rFonts w:ascii="Arial" w:hAnsi="Arial" w:cs="Arial"/>
          <w:szCs w:val="24"/>
        </w:rPr>
      </w:pPr>
      <w:proofErr w:type="spellStart"/>
      <w:r w:rsidRPr="008B6A97">
        <w:rPr>
          <w:rFonts w:ascii="Arial" w:hAnsi="Arial" w:cs="Arial"/>
          <w:szCs w:val="24"/>
        </w:rPr>
        <w:t>М</w:t>
      </w:r>
      <w:r w:rsidRPr="008B6A97">
        <w:rPr>
          <w:rFonts w:ascii="Arial" w:hAnsi="Arial" w:cs="Arial"/>
          <w:szCs w:val="24"/>
        </w:rPr>
        <w:t>огочинского</w:t>
      </w:r>
      <w:proofErr w:type="spellEnd"/>
      <w:r w:rsidRPr="008B6A97">
        <w:rPr>
          <w:rFonts w:ascii="Arial" w:hAnsi="Arial" w:cs="Arial"/>
          <w:szCs w:val="24"/>
        </w:rPr>
        <w:t xml:space="preserve"> сельского поселения</w:t>
      </w:r>
    </w:p>
    <w:p w:rsidR="00801659" w:rsidRPr="008B6A97" w:rsidRDefault="001D29D1">
      <w:pPr>
        <w:pStyle w:val="a3"/>
        <w:ind w:left="567" w:firstLine="0"/>
        <w:jc w:val="right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от 02.05.2024 N 29</w:t>
      </w:r>
    </w:p>
    <w:p w:rsidR="00801659" w:rsidRPr="008B6A97" w:rsidRDefault="00801659">
      <w:pPr>
        <w:pStyle w:val="a3"/>
        <w:ind w:left="567"/>
        <w:rPr>
          <w:rFonts w:ascii="Arial" w:hAnsi="Arial" w:cs="Arial"/>
          <w:szCs w:val="24"/>
        </w:rPr>
      </w:pPr>
    </w:p>
    <w:p w:rsidR="00801659" w:rsidRPr="008158F9" w:rsidRDefault="001D29D1" w:rsidP="008158F9">
      <w:pPr>
        <w:pStyle w:val="af6"/>
        <w:jc w:val="center"/>
        <w:rPr>
          <w:rFonts w:ascii="Arial" w:hAnsi="Arial" w:cs="Arial"/>
          <w:i w:val="0"/>
          <w:color w:val="auto"/>
        </w:rPr>
      </w:pPr>
      <w:r w:rsidRPr="008158F9">
        <w:rPr>
          <w:rFonts w:ascii="Arial" w:hAnsi="Arial" w:cs="Arial"/>
          <w:i w:val="0"/>
          <w:color w:val="auto"/>
        </w:rPr>
        <w:t>ПОРЯДОК</w:t>
      </w:r>
    </w:p>
    <w:p w:rsidR="00801659" w:rsidRPr="008158F9" w:rsidRDefault="001D29D1" w:rsidP="008158F9">
      <w:pPr>
        <w:pStyle w:val="af6"/>
        <w:jc w:val="center"/>
        <w:rPr>
          <w:rFonts w:ascii="Arial" w:hAnsi="Arial" w:cs="Arial"/>
          <w:i w:val="0"/>
          <w:color w:val="auto"/>
        </w:rPr>
      </w:pPr>
      <w:r w:rsidRPr="008158F9">
        <w:rPr>
          <w:rFonts w:ascii="Arial" w:hAnsi="Arial" w:cs="Arial"/>
          <w:i w:val="0"/>
          <w:color w:val="auto"/>
        </w:rPr>
        <w:t>УВЕДОМЛЕНИЯ ПРЕДСТАВИТЕЛЯ НАНИМАТЕЛЯ (РАБОТОДАТЕЛЯ) О ФАКТАХ ОБРАЩЕНИЯ</w:t>
      </w:r>
    </w:p>
    <w:p w:rsidR="00801659" w:rsidRPr="008158F9" w:rsidRDefault="001D29D1" w:rsidP="008158F9">
      <w:pPr>
        <w:pStyle w:val="af6"/>
        <w:jc w:val="center"/>
        <w:rPr>
          <w:rFonts w:ascii="Arial" w:hAnsi="Arial" w:cs="Arial"/>
          <w:i w:val="0"/>
          <w:color w:val="auto"/>
        </w:rPr>
      </w:pPr>
      <w:r w:rsidRPr="008158F9">
        <w:rPr>
          <w:rFonts w:ascii="Arial" w:hAnsi="Arial" w:cs="Arial"/>
          <w:i w:val="0"/>
          <w:color w:val="auto"/>
        </w:rPr>
        <w:t>В ЦЕЛЯХ СКЛОНЕНИЯ МУНИЦИПАЛЬНОГО СЛУЖАЩЕГО,</w:t>
      </w:r>
    </w:p>
    <w:p w:rsidR="00801659" w:rsidRPr="008158F9" w:rsidRDefault="001D29D1" w:rsidP="008158F9">
      <w:pPr>
        <w:pStyle w:val="af6"/>
        <w:jc w:val="center"/>
        <w:rPr>
          <w:rFonts w:ascii="Arial" w:hAnsi="Arial" w:cs="Arial"/>
          <w:i w:val="0"/>
          <w:color w:val="auto"/>
        </w:rPr>
      </w:pPr>
      <w:proofErr w:type="gramStart"/>
      <w:r w:rsidRPr="008158F9">
        <w:rPr>
          <w:rFonts w:ascii="Arial" w:hAnsi="Arial" w:cs="Arial"/>
          <w:i w:val="0"/>
          <w:color w:val="auto"/>
        </w:rPr>
        <w:t>ПРОХОДЯЩЕГО</w:t>
      </w:r>
      <w:proofErr w:type="gramEnd"/>
      <w:r w:rsidRPr="008158F9">
        <w:rPr>
          <w:rFonts w:ascii="Arial" w:hAnsi="Arial" w:cs="Arial"/>
          <w:i w:val="0"/>
          <w:color w:val="auto"/>
        </w:rPr>
        <w:t xml:space="preserve"> СЛУЖБУ В АДМИНИСТРАЦИИ</w:t>
      </w:r>
    </w:p>
    <w:p w:rsidR="00801659" w:rsidRPr="008158F9" w:rsidRDefault="001D29D1" w:rsidP="008158F9">
      <w:pPr>
        <w:pStyle w:val="af6"/>
        <w:jc w:val="center"/>
        <w:rPr>
          <w:rFonts w:ascii="Arial" w:hAnsi="Arial" w:cs="Arial"/>
          <w:i w:val="0"/>
          <w:color w:val="auto"/>
        </w:rPr>
      </w:pPr>
      <w:r w:rsidRPr="008158F9">
        <w:rPr>
          <w:rFonts w:ascii="Arial" w:hAnsi="Arial" w:cs="Arial"/>
          <w:i w:val="0"/>
          <w:color w:val="auto"/>
        </w:rPr>
        <w:t>МОГОЧИНСКОГО СЕЛЬСКОГО ПОСЕЛЕНИЯ К СОВЕРШЕНИЮ</w:t>
      </w:r>
    </w:p>
    <w:p w:rsidR="00801659" w:rsidRPr="008158F9" w:rsidRDefault="001D29D1" w:rsidP="008158F9">
      <w:pPr>
        <w:pStyle w:val="af6"/>
        <w:jc w:val="center"/>
        <w:rPr>
          <w:rFonts w:ascii="Arial" w:hAnsi="Arial" w:cs="Arial"/>
          <w:i w:val="0"/>
          <w:color w:val="auto"/>
        </w:rPr>
      </w:pPr>
      <w:r w:rsidRPr="008158F9">
        <w:rPr>
          <w:rFonts w:ascii="Arial" w:hAnsi="Arial" w:cs="Arial"/>
          <w:i w:val="0"/>
          <w:color w:val="auto"/>
        </w:rPr>
        <w:t>КОРРУПЦИОННЫХ ПРАВОНАРУШЕНИЙ И ОРГАНИЗАЦИИ</w:t>
      </w:r>
    </w:p>
    <w:p w:rsidR="00801659" w:rsidRPr="008158F9" w:rsidRDefault="001D29D1" w:rsidP="008158F9">
      <w:pPr>
        <w:pStyle w:val="af6"/>
        <w:jc w:val="center"/>
        <w:rPr>
          <w:rFonts w:ascii="Arial" w:hAnsi="Arial" w:cs="Arial"/>
          <w:i w:val="0"/>
          <w:color w:val="auto"/>
        </w:rPr>
      </w:pPr>
      <w:r w:rsidRPr="008158F9">
        <w:rPr>
          <w:rFonts w:ascii="Arial" w:hAnsi="Arial" w:cs="Arial"/>
          <w:i w:val="0"/>
          <w:color w:val="auto"/>
        </w:rPr>
        <w:t>ПРОВЕРКИ ЭТИХ СВЕДЕНИЙ</w:t>
      </w:r>
    </w:p>
    <w:p w:rsidR="00801659" w:rsidRPr="008B6A97" w:rsidRDefault="00801659">
      <w:pPr>
        <w:pStyle w:val="a3"/>
        <w:ind w:left="567"/>
        <w:rPr>
          <w:rFonts w:ascii="Arial" w:hAnsi="Arial" w:cs="Arial"/>
          <w:szCs w:val="24"/>
        </w:rPr>
      </w:pPr>
    </w:p>
    <w:p w:rsidR="00801659" w:rsidRPr="008B6A97" w:rsidRDefault="001D29D1">
      <w:pPr>
        <w:pStyle w:val="a3"/>
        <w:ind w:left="567" w:firstLine="0"/>
        <w:jc w:val="center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1. ОБЩИЕ ПОЛОЖЕНИЯ</w:t>
      </w:r>
    </w:p>
    <w:p w:rsidR="00801659" w:rsidRPr="008B6A97" w:rsidRDefault="00801659">
      <w:pPr>
        <w:pStyle w:val="a3"/>
        <w:ind w:left="567"/>
        <w:rPr>
          <w:rFonts w:ascii="Arial" w:hAnsi="Arial" w:cs="Arial"/>
          <w:szCs w:val="24"/>
        </w:rPr>
      </w:pPr>
    </w:p>
    <w:p w:rsidR="00801659" w:rsidRPr="008B6A97" w:rsidRDefault="001D29D1">
      <w:pPr>
        <w:pStyle w:val="a3"/>
        <w:ind w:left="567" w:firstLine="0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 xml:space="preserve">         1. </w:t>
      </w:r>
      <w:proofErr w:type="gramStart"/>
      <w:r w:rsidRPr="008B6A97">
        <w:rPr>
          <w:rFonts w:ascii="Arial" w:hAnsi="Arial" w:cs="Arial"/>
          <w:szCs w:val="24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администрации муниципального </w:t>
      </w:r>
      <w:r w:rsidRPr="008B6A97">
        <w:rPr>
          <w:rFonts w:ascii="Arial" w:hAnsi="Arial" w:cs="Arial"/>
          <w:szCs w:val="24"/>
        </w:rPr>
        <w:t>образования к совершению коррупционных правонарушений (далее - Порядок) разработан в соответствии с частью 5 статьи 9 Федерального закона Российской Федерации от 25.12.2008 N 273-ФЗ "О противодействии коррупции" (</w:t>
      </w:r>
      <w:proofErr w:type="spellStart"/>
      <w:r w:rsidRPr="008B6A97">
        <w:rPr>
          <w:rFonts w:ascii="Arial" w:hAnsi="Arial" w:cs="Arial"/>
          <w:szCs w:val="24"/>
        </w:rPr>
        <w:t>далее-Закон</w:t>
      </w:r>
      <w:proofErr w:type="spellEnd"/>
      <w:r w:rsidRPr="008B6A97">
        <w:rPr>
          <w:rFonts w:ascii="Arial" w:hAnsi="Arial" w:cs="Arial"/>
          <w:szCs w:val="24"/>
        </w:rPr>
        <w:t>) и определяет порядок уведомлен</w:t>
      </w:r>
      <w:r w:rsidRPr="008B6A97">
        <w:rPr>
          <w:rFonts w:ascii="Arial" w:hAnsi="Arial" w:cs="Arial"/>
          <w:szCs w:val="24"/>
        </w:rPr>
        <w:t>ия представителя нанимателя (работодателя) о фактах обращения в целях склонения муниципального служащего администрации муниципального образования</w:t>
      </w:r>
      <w:proofErr w:type="gramEnd"/>
      <w:r w:rsidRPr="008B6A97">
        <w:rPr>
          <w:rFonts w:ascii="Arial" w:hAnsi="Arial" w:cs="Arial"/>
          <w:szCs w:val="24"/>
        </w:rPr>
        <w:t xml:space="preserve"> к склонению коррупционных правонарушений, перечень сведений, содержащихся в уведомлениях, порядок регистрации </w:t>
      </w:r>
      <w:r w:rsidRPr="008B6A97">
        <w:rPr>
          <w:rFonts w:ascii="Arial" w:hAnsi="Arial" w:cs="Arial"/>
          <w:szCs w:val="24"/>
        </w:rPr>
        <w:t>уведомлений, организацию проверки сведений, указанных в уведомлении.</w:t>
      </w:r>
    </w:p>
    <w:p w:rsidR="00801659" w:rsidRPr="008B6A97" w:rsidRDefault="001D29D1">
      <w:pPr>
        <w:pStyle w:val="a3"/>
        <w:ind w:left="567" w:firstLine="0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 xml:space="preserve">        2. </w:t>
      </w:r>
      <w:proofErr w:type="gramStart"/>
      <w:r w:rsidRPr="008B6A97">
        <w:rPr>
          <w:rFonts w:ascii="Arial" w:hAnsi="Arial" w:cs="Arial"/>
          <w:szCs w:val="24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</w:t>
      </w:r>
      <w:r w:rsidRPr="008B6A97">
        <w:rPr>
          <w:rFonts w:ascii="Arial" w:hAnsi="Arial" w:cs="Arial"/>
          <w:szCs w:val="24"/>
        </w:rPr>
        <w:t xml:space="preserve">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</w:t>
      </w:r>
      <w:r w:rsidRPr="008B6A97">
        <w:rPr>
          <w:rFonts w:ascii="Arial" w:hAnsi="Arial" w:cs="Arial"/>
          <w:szCs w:val="24"/>
        </w:rPr>
        <w:t>е предоставление такой выгоды указанному лицу другими физическими лицами</w:t>
      </w:r>
      <w:proofErr w:type="gramEnd"/>
      <w:r w:rsidRPr="008B6A97">
        <w:rPr>
          <w:rFonts w:ascii="Arial" w:hAnsi="Arial" w:cs="Arial"/>
          <w:szCs w:val="24"/>
        </w:rPr>
        <w:t>.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3. </w:t>
      </w:r>
      <w:proofErr w:type="gramStart"/>
      <w:r w:rsidRPr="008B6A97">
        <w:rPr>
          <w:rFonts w:ascii="Arial" w:hAnsi="Arial" w:cs="Arial"/>
          <w:szCs w:val="24"/>
        </w:rPr>
        <w:t xml:space="preserve">Муниципальный служащий, проходящий муниципальную службу в Администрации </w:t>
      </w:r>
      <w:proofErr w:type="spellStart"/>
      <w:r w:rsidRPr="008B6A97">
        <w:rPr>
          <w:rFonts w:ascii="Arial" w:hAnsi="Arial" w:cs="Arial"/>
          <w:szCs w:val="24"/>
        </w:rPr>
        <w:t>Могочинского</w:t>
      </w:r>
      <w:proofErr w:type="spellEnd"/>
      <w:r w:rsidRPr="008B6A97">
        <w:rPr>
          <w:rFonts w:ascii="Arial" w:hAnsi="Arial" w:cs="Arial"/>
          <w:szCs w:val="24"/>
        </w:rPr>
        <w:t xml:space="preserve"> сельского поселения, во всех случаях обращения к нему каких-либо лиц в целях склонения его к с</w:t>
      </w:r>
      <w:r w:rsidRPr="008B6A97">
        <w:rPr>
          <w:rFonts w:ascii="Arial" w:hAnsi="Arial" w:cs="Arial"/>
          <w:szCs w:val="24"/>
        </w:rPr>
        <w:t xml:space="preserve">овершению коррупционных действий, обязан, не позднее рабочего дня, следующего за днем обращения к нему каких-либо лиц в целях склонения к совершению коррупционных правонарушений, письменно уведомлять о данных фактах Главу Администрации поселения по форме, </w:t>
      </w:r>
      <w:r w:rsidRPr="008B6A97">
        <w:rPr>
          <w:rFonts w:ascii="Arial" w:hAnsi="Arial" w:cs="Arial"/>
          <w:szCs w:val="24"/>
        </w:rPr>
        <w:t xml:space="preserve"> согласно приложению N 1</w:t>
      </w:r>
      <w:proofErr w:type="gramEnd"/>
      <w:r w:rsidRPr="008B6A97">
        <w:rPr>
          <w:rFonts w:ascii="Arial" w:hAnsi="Arial" w:cs="Arial"/>
          <w:szCs w:val="24"/>
        </w:rPr>
        <w:t xml:space="preserve"> к настоящему Порядку.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4. Письменное уведомление муниципального служащего должно содержать следующие сведения: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фамилию, имя, отчество, должность муниципального служащего, направившего уведомление;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сведения о коррупционном правонаруш</w:t>
      </w:r>
      <w:r w:rsidRPr="008B6A97">
        <w:rPr>
          <w:rFonts w:ascii="Arial" w:hAnsi="Arial" w:cs="Arial"/>
          <w:szCs w:val="24"/>
        </w:rPr>
        <w:t xml:space="preserve">ении (из </w:t>
      </w:r>
      <w:proofErr w:type="gramStart"/>
      <w:r w:rsidRPr="008B6A97">
        <w:rPr>
          <w:rFonts w:ascii="Arial" w:hAnsi="Arial" w:cs="Arial"/>
          <w:szCs w:val="24"/>
        </w:rPr>
        <w:t>указанных</w:t>
      </w:r>
      <w:proofErr w:type="gramEnd"/>
      <w:r w:rsidRPr="008B6A97">
        <w:rPr>
          <w:rFonts w:ascii="Arial" w:hAnsi="Arial" w:cs="Arial"/>
          <w:szCs w:val="24"/>
        </w:rPr>
        <w:t xml:space="preserve"> в </w:t>
      </w:r>
      <w:hyperlink r:id="rId9" w:history="1">
        <w:r w:rsidRPr="008B6A97">
          <w:rPr>
            <w:rFonts w:ascii="Arial" w:hAnsi="Arial" w:cs="Arial"/>
            <w:szCs w:val="24"/>
          </w:rPr>
          <w:t>пункте 1 статьи 1</w:t>
        </w:r>
      </w:hyperlink>
      <w:r w:rsidRPr="008B6A97">
        <w:rPr>
          <w:rFonts w:ascii="Arial" w:hAnsi="Arial" w:cs="Arial"/>
          <w:szCs w:val="24"/>
        </w:rPr>
        <w:t xml:space="preserve"> Федерального закона от 25 декабря 2008 года N 273-ФЗ "О противодействии коррупции"), к совершению которого была предпринята попытка склонить </w:t>
      </w:r>
      <w:r w:rsidRPr="008B6A97">
        <w:rPr>
          <w:rFonts w:ascii="Arial" w:hAnsi="Arial" w:cs="Arial"/>
          <w:szCs w:val="24"/>
        </w:rPr>
        <w:t>муниципального служащего;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сведения о времени, месте и иных обстоятельствах обращения к гражданскому служащему в целях склонения его к совершению коррупционного правонарушения;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информацию о лице, обращавшемся к гражданскому служащему в целях склонения к сов</w:t>
      </w:r>
      <w:r w:rsidRPr="008B6A97">
        <w:rPr>
          <w:rFonts w:ascii="Arial" w:hAnsi="Arial" w:cs="Arial"/>
          <w:szCs w:val="24"/>
        </w:rPr>
        <w:t>ершению коррупционного правонарушения.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lastRenderedPageBreak/>
        <w:t>5. 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</w:t>
      </w:r>
      <w:r w:rsidRPr="008B6A97">
        <w:rPr>
          <w:rFonts w:ascii="Arial" w:hAnsi="Arial" w:cs="Arial"/>
          <w:szCs w:val="24"/>
        </w:rPr>
        <w:t>остью муниципального служащего.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6. </w:t>
      </w:r>
      <w:proofErr w:type="gramStart"/>
      <w:r w:rsidRPr="008B6A97">
        <w:rPr>
          <w:rFonts w:ascii="Arial" w:hAnsi="Arial" w:cs="Arial"/>
          <w:szCs w:val="24"/>
        </w:rPr>
        <w:t xml:space="preserve">Глава муниципального образования принимает уведомление и в тот же день письменно подтверждает дату и время его получения, дает указание о регистрации уведомления в Журнале регистрации уведомлений муниципальных служащих о </w:t>
      </w:r>
      <w:r w:rsidRPr="008B6A97">
        <w:rPr>
          <w:rFonts w:ascii="Arial" w:hAnsi="Arial" w:cs="Arial"/>
          <w:szCs w:val="24"/>
        </w:rPr>
        <w:t>фактах обращения в целях склонения к совершению коррупционных правонарушений (приложение N 2) и направляет его при необходимости для проверки и принятия, соответствующих мер в правоохранительные органы .</w:t>
      </w:r>
      <w:proofErr w:type="gramEnd"/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7. Отказ Главы муниципального образования в принятии</w:t>
      </w:r>
      <w:r w:rsidRPr="008B6A97">
        <w:rPr>
          <w:rFonts w:ascii="Arial" w:hAnsi="Arial" w:cs="Arial"/>
          <w:szCs w:val="24"/>
        </w:rPr>
        <w:t xml:space="preserve"> уведомления запрещен.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8. При проведении проверки должны быть полностью, объективно и всесторонне установлены: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факт обращения к гражданскому служащему с целью склонения его к совершению коррупционных правонарушений;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причины и условия, способствовавшие тако</w:t>
      </w:r>
      <w:r w:rsidRPr="008B6A97">
        <w:rPr>
          <w:rFonts w:ascii="Arial" w:hAnsi="Arial" w:cs="Arial"/>
          <w:szCs w:val="24"/>
        </w:rPr>
        <w:t>му обращению к гражданскому служащему.</w:t>
      </w:r>
    </w:p>
    <w:p w:rsidR="00801659" w:rsidRPr="008B6A97" w:rsidRDefault="00801659">
      <w:pPr>
        <w:pStyle w:val="a3"/>
        <w:ind w:left="567"/>
        <w:rPr>
          <w:rFonts w:ascii="Arial" w:hAnsi="Arial" w:cs="Arial"/>
          <w:szCs w:val="24"/>
        </w:rPr>
      </w:pPr>
    </w:p>
    <w:p w:rsidR="00801659" w:rsidRPr="008B6A97" w:rsidRDefault="001D29D1">
      <w:pPr>
        <w:pStyle w:val="a3"/>
        <w:ind w:left="567" w:firstLine="0"/>
        <w:jc w:val="center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2. ПОДГОТОВКА ПРОВЕДЕНИЯ ПРОВЕРКИ</w:t>
      </w:r>
    </w:p>
    <w:p w:rsidR="00801659" w:rsidRPr="008B6A97" w:rsidRDefault="00801659">
      <w:pPr>
        <w:pStyle w:val="a3"/>
        <w:ind w:left="567"/>
        <w:rPr>
          <w:rFonts w:ascii="Arial" w:hAnsi="Arial" w:cs="Arial"/>
          <w:szCs w:val="24"/>
        </w:rPr>
      </w:pP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9. Проверка назначается распоряжением Главы Администрации поселения.</w:t>
      </w:r>
    </w:p>
    <w:p w:rsidR="00801659" w:rsidRPr="008B6A97" w:rsidRDefault="001D29D1">
      <w:pPr>
        <w:pStyle w:val="a3"/>
        <w:ind w:left="567" w:firstLine="0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Распоряжение Главы Администрации поселения о проведении проверки должно содержать: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фамилию, имя, отчество, должн</w:t>
      </w:r>
      <w:r w:rsidRPr="008B6A97">
        <w:rPr>
          <w:rFonts w:ascii="Arial" w:hAnsi="Arial" w:cs="Arial"/>
          <w:szCs w:val="24"/>
        </w:rPr>
        <w:t>ость муниципального служащего, на основании уведомления которого должна быть проведена проверка;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указание на факт обращения к муниципальному служащему в целях склонения его к совершению коррупционных правонарушений, по которому должна быть проведена провер</w:t>
      </w:r>
      <w:r w:rsidRPr="008B6A97">
        <w:rPr>
          <w:rFonts w:ascii="Arial" w:hAnsi="Arial" w:cs="Arial"/>
          <w:szCs w:val="24"/>
        </w:rPr>
        <w:t>ка;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состав Комиссии по проведению проверки (далее - Комиссия) с указанием ее председателя;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сроки проведения проверки;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поручение о контроле исполнения распоряжения.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 xml:space="preserve">10. Лица, которых предполагается включить в состав Комиссии, должны быть ознакомлены с </w:t>
      </w:r>
      <w:r w:rsidRPr="008B6A97">
        <w:rPr>
          <w:rFonts w:ascii="Arial" w:hAnsi="Arial" w:cs="Arial"/>
          <w:szCs w:val="24"/>
        </w:rPr>
        <w:t>проектом распоряжения Главы Администрации о проведении проверки под роспись на его тексте с проставлением даты ознакомления.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11. В состав Комиссии не могут включаться муниципальные служащие при наличии следующих оснований: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если они являются подчиненными по</w:t>
      </w:r>
      <w:r w:rsidRPr="008B6A97">
        <w:rPr>
          <w:rFonts w:ascii="Arial" w:hAnsi="Arial" w:cs="Arial"/>
          <w:szCs w:val="24"/>
        </w:rPr>
        <w:t xml:space="preserve"> службе муниципальному служащему, на основании уведомления которого проводится проверка;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proofErr w:type="gramStart"/>
      <w:r w:rsidRPr="008B6A97">
        <w:rPr>
          <w:rFonts w:ascii="Arial" w:hAnsi="Arial" w:cs="Arial"/>
          <w:szCs w:val="24"/>
        </w:rPr>
        <w:t>если они являются близкими родственниками (дети, супруги, родители, дедушки, бабушки, внуки, братья, сестры) муниципального служащего, на основании уведомления которог</w:t>
      </w:r>
      <w:r w:rsidRPr="008B6A97">
        <w:rPr>
          <w:rFonts w:ascii="Arial" w:hAnsi="Arial" w:cs="Arial"/>
          <w:szCs w:val="24"/>
        </w:rPr>
        <w:t>о проводится проверка.</w:t>
      </w:r>
      <w:proofErr w:type="gramEnd"/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При несоблюдении указанных требований результаты проверки считаются недействительными.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 xml:space="preserve">12. Проверка должна быть назначена не позднее десяти рабочих дней </w:t>
      </w:r>
      <w:proofErr w:type="gramStart"/>
      <w:r w:rsidRPr="008B6A97">
        <w:rPr>
          <w:rFonts w:ascii="Arial" w:hAnsi="Arial" w:cs="Arial"/>
          <w:szCs w:val="24"/>
        </w:rPr>
        <w:t>с момента получения представителем нанимателя уведомления муниципального служаще</w:t>
      </w:r>
      <w:r w:rsidRPr="008B6A97">
        <w:rPr>
          <w:rFonts w:ascii="Arial" w:hAnsi="Arial" w:cs="Arial"/>
          <w:szCs w:val="24"/>
        </w:rPr>
        <w:t>го о факте обращения к нему в целях склонения к совершению</w:t>
      </w:r>
      <w:proofErr w:type="gramEnd"/>
      <w:r w:rsidRPr="008B6A97">
        <w:rPr>
          <w:rFonts w:ascii="Arial" w:hAnsi="Arial" w:cs="Arial"/>
          <w:szCs w:val="24"/>
        </w:rPr>
        <w:t xml:space="preserve"> коррупционного правонарушения и завершена не позднее чем через один месяц со дня принятия распоряжения Главы Администрации о проведении проверки.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13. </w:t>
      </w:r>
      <w:proofErr w:type="gramStart"/>
      <w:r w:rsidRPr="008B6A97">
        <w:rPr>
          <w:rFonts w:ascii="Arial" w:hAnsi="Arial" w:cs="Arial"/>
          <w:szCs w:val="24"/>
        </w:rPr>
        <w:t>В случае повторного получения представителем на</w:t>
      </w:r>
      <w:r w:rsidRPr="008B6A97">
        <w:rPr>
          <w:rFonts w:ascii="Arial" w:hAnsi="Arial" w:cs="Arial"/>
          <w:szCs w:val="24"/>
        </w:rPr>
        <w:t xml:space="preserve">нимателя от муниципального служащего уведомления о факте обращения к нему в целях склонения его к совершению коррупционного правонарушения, по которому уже проведена либо проводится проверка, а также в случае, если факт указанного </w:t>
      </w:r>
      <w:r w:rsidRPr="008B6A97">
        <w:rPr>
          <w:rFonts w:ascii="Arial" w:hAnsi="Arial" w:cs="Arial"/>
          <w:szCs w:val="24"/>
        </w:rPr>
        <w:lastRenderedPageBreak/>
        <w:t>обращения проверялся либо</w:t>
      </w:r>
      <w:r w:rsidRPr="008B6A97">
        <w:rPr>
          <w:rFonts w:ascii="Arial" w:hAnsi="Arial" w:cs="Arial"/>
          <w:szCs w:val="24"/>
        </w:rPr>
        <w:t xml:space="preserve"> проверяется в порядке, предусмотренном иными нормативными правовыми актами, повторная проверка не назначается.</w:t>
      </w:r>
      <w:proofErr w:type="gramEnd"/>
    </w:p>
    <w:p w:rsidR="00801659" w:rsidRPr="008B6A97" w:rsidRDefault="00801659">
      <w:pPr>
        <w:pStyle w:val="a3"/>
        <w:ind w:left="567" w:firstLine="567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/>
        <w:rPr>
          <w:rFonts w:ascii="Arial" w:hAnsi="Arial" w:cs="Arial"/>
          <w:szCs w:val="24"/>
        </w:rPr>
      </w:pPr>
    </w:p>
    <w:p w:rsidR="00801659" w:rsidRPr="008B6A97" w:rsidRDefault="001D29D1">
      <w:pPr>
        <w:pStyle w:val="a3"/>
        <w:ind w:left="567" w:firstLine="0"/>
        <w:jc w:val="center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3. ПРОВЕДЕНИЕ ПРОВЕРКИ КОМИССИЕЙ</w:t>
      </w:r>
    </w:p>
    <w:p w:rsidR="00801659" w:rsidRPr="008B6A97" w:rsidRDefault="00801659">
      <w:pPr>
        <w:pStyle w:val="a3"/>
        <w:ind w:left="567"/>
        <w:rPr>
          <w:rFonts w:ascii="Arial" w:hAnsi="Arial" w:cs="Arial"/>
          <w:szCs w:val="24"/>
        </w:rPr>
      </w:pP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14. Председатель Комиссии организует работу Комиссии и несет ответственность за соблюдение сроков, полноту</w:t>
      </w:r>
      <w:r w:rsidRPr="008B6A97">
        <w:rPr>
          <w:rFonts w:ascii="Arial" w:hAnsi="Arial" w:cs="Arial"/>
          <w:szCs w:val="24"/>
        </w:rPr>
        <w:t xml:space="preserve"> и объективность проведения проверки.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15. Комиссия вправе: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предлагать муниципальному служащему, на основании уведомления которого проводится проверка, а также лицам, которым могут быть известны какие-либо сведения об обстоятельствах обращения в целях склон</w:t>
      </w:r>
      <w:r w:rsidRPr="008B6A97">
        <w:rPr>
          <w:rFonts w:ascii="Arial" w:hAnsi="Arial" w:cs="Arial"/>
          <w:szCs w:val="24"/>
        </w:rPr>
        <w:t>ения муниципального служащего к совершению коррупционных правонарушений, давать письменные объяснения на имя представителя нанимателя, а также иную информацию по существу вопросов проверки;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направлять в установленном порядке запросы о представлении необход</w:t>
      </w:r>
      <w:r w:rsidRPr="008B6A97">
        <w:rPr>
          <w:rFonts w:ascii="Arial" w:hAnsi="Arial" w:cs="Arial"/>
          <w:szCs w:val="24"/>
        </w:rPr>
        <w:t>имых документов (информации) в иные государственные органы и организации, получать на них ответы и приобщать их к материалам проверки.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16. Комиссия обязана: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 xml:space="preserve">соблюдать права муниципального служащего, на основании уведомления которого проводится проверка, и </w:t>
      </w:r>
      <w:r w:rsidRPr="008B6A97">
        <w:rPr>
          <w:rFonts w:ascii="Arial" w:hAnsi="Arial" w:cs="Arial"/>
          <w:szCs w:val="24"/>
        </w:rPr>
        <w:t>иных лиц, принимающих участие в проверке;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в случае обнаружения при проведении проверки признаков преступления, административного правонарушения немедленно сообщать об этом представителю нанимателя;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обеспечивать сохранность и конфиденциальность материалов п</w:t>
      </w:r>
      <w:r w:rsidRPr="008B6A97">
        <w:rPr>
          <w:rFonts w:ascii="Arial" w:hAnsi="Arial" w:cs="Arial"/>
          <w:szCs w:val="24"/>
        </w:rPr>
        <w:t>роверки, не разглашать сведения о ее результатах;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соблюдать сроки и обеспечивать объективность проведения проверки.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17. Муниципальный служащий, на основании уведомления которого проводится служебная проверка, имеет право: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давать устные или письменные объяс</w:t>
      </w:r>
      <w:r w:rsidRPr="008B6A97">
        <w:rPr>
          <w:rFonts w:ascii="Arial" w:hAnsi="Arial" w:cs="Arial"/>
          <w:szCs w:val="24"/>
        </w:rPr>
        <w:t>нения Комиссии, Главе Администрации, с изложением своего мнения по основаниям, фактам и обстоятельствам проводимой проверки, представлять заявления, ходатайства и иные документы, обращаться к председателю Комиссии с просьбой о приобщении к материалам прове</w:t>
      </w:r>
      <w:r w:rsidRPr="008B6A97">
        <w:rPr>
          <w:rFonts w:ascii="Arial" w:hAnsi="Arial" w:cs="Arial"/>
          <w:szCs w:val="24"/>
        </w:rPr>
        <w:t>рки представляемых им документов;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обжаловать решения и действия (бездействие) Комиссии, проводящей проверку, Главе Администрации;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 xml:space="preserve">знакомиться по окончании проверки с письменным заключением и другими материалами по результатам проверки, если это не </w:t>
      </w:r>
      <w:r w:rsidRPr="008B6A97">
        <w:rPr>
          <w:rFonts w:ascii="Arial" w:hAnsi="Arial" w:cs="Arial"/>
          <w:szCs w:val="24"/>
        </w:rPr>
        <w:t>противоречит требованиям неразглашения сведений, составляющих государственную или иную охраняемую законодательством тайну.</w:t>
      </w:r>
    </w:p>
    <w:p w:rsidR="00801659" w:rsidRPr="008B6A97" w:rsidRDefault="00801659">
      <w:pPr>
        <w:pStyle w:val="a3"/>
        <w:ind w:left="567"/>
        <w:rPr>
          <w:rFonts w:ascii="Arial" w:hAnsi="Arial" w:cs="Arial"/>
          <w:szCs w:val="24"/>
        </w:rPr>
      </w:pPr>
    </w:p>
    <w:p w:rsidR="00801659" w:rsidRPr="008B6A97" w:rsidRDefault="001D29D1">
      <w:pPr>
        <w:pStyle w:val="a3"/>
        <w:ind w:left="567" w:firstLine="0"/>
        <w:jc w:val="center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4. ОФОРМЛЕНИЕ РЕЗУЛЬТАТОВ ПРОВЕРКИ</w:t>
      </w:r>
    </w:p>
    <w:p w:rsidR="00801659" w:rsidRPr="008B6A97" w:rsidRDefault="00801659">
      <w:pPr>
        <w:pStyle w:val="a3"/>
        <w:ind w:left="567"/>
        <w:rPr>
          <w:rFonts w:ascii="Arial" w:hAnsi="Arial" w:cs="Arial"/>
          <w:szCs w:val="24"/>
        </w:rPr>
      </w:pP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18. Результаты проверки сообщаются Главе Администрации, а также представителю нанимателя, к кото</w:t>
      </w:r>
      <w:r w:rsidRPr="008B6A97">
        <w:rPr>
          <w:rFonts w:ascii="Arial" w:hAnsi="Arial" w:cs="Arial"/>
          <w:szCs w:val="24"/>
        </w:rPr>
        <w:t>рому поступило уведомление муниципального служащего о факте обращения к нему в целях склонения его к совершению коррупционных правонарушений, в форме письменного заключения (далее - заключение) с указанием даты его составления. Заключение должно быть подпи</w:t>
      </w:r>
      <w:r w:rsidRPr="008B6A97">
        <w:rPr>
          <w:rFonts w:ascii="Arial" w:hAnsi="Arial" w:cs="Arial"/>
          <w:szCs w:val="24"/>
        </w:rPr>
        <w:t>сано председателем Комиссии и другими ее членами.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19. </w:t>
      </w:r>
      <w:proofErr w:type="gramStart"/>
      <w:r w:rsidRPr="008B6A97">
        <w:rPr>
          <w:rFonts w:ascii="Arial" w:hAnsi="Arial" w:cs="Arial"/>
          <w:szCs w:val="24"/>
        </w:rPr>
        <w:t>Заключение составляется на основании имеющихся в материалах проверки данных и должно состоять из трех частей: вводной, описательной и резолютивной.</w:t>
      </w:r>
      <w:proofErr w:type="gramEnd"/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Вводная часть должна содержать: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указание на состав Ком</w:t>
      </w:r>
      <w:r w:rsidRPr="008B6A97">
        <w:rPr>
          <w:rFonts w:ascii="Arial" w:hAnsi="Arial" w:cs="Arial"/>
          <w:szCs w:val="24"/>
        </w:rPr>
        <w:t>иссии (наименования должностей, фамилии и инициалы членов Комиссии и председателя Комиссии);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lastRenderedPageBreak/>
        <w:t>фамилию, имя, отчество, должность муниципального служащего, на основании уведомления которого проводилась проверка, период службы в занимаемой должности муниципаль</w:t>
      </w:r>
      <w:r w:rsidRPr="008B6A97">
        <w:rPr>
          <w:rFonts w:ascii="Arial" w:hAnsi="Arial" w:cs="Arial"/>
          <w:szCs w:val="24"/>
        </w:rPr>
        <w:t>ной службы и стаж муниципальной службы.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В описательной части указываются обстоятельства и факты, подлежащие установлению в соответствии с пунктом 4 настоящего Порядка.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Резолютивная часть должна содержать: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предложения о передаче материалов проверки в правоо</w:t>
      </w:r>
      <w:r w:rsidRPr="008B6A97">
        <w:rPr>
          <w:rFonts w:ascii="Arial" w:hAnsi="Arial" w:cs="Arial"/>
          <w:szCs w:val="24"/>
        </w:rPr>
        <w:t>хранительные и иные государственные органы;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предложения о мерах по устранению причин и условий, способствовавших обращению к муниципальному служащему в целях склонения его к совершению коррупционных правонарушений.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20. Председатель Комиссии или член Комисс</w:t>
      </w:r>
      <w:r w:rsidRPr="008B6A97">
        <w:rPr>
          <w:rFonts w:ascii="Arial" w:hAnsi="Arial" w:cs="Arial"/>
          <w:szCs w:val="24"/>
        </w:rPr>
        <w:t>ии по поручению председателя Комиссии не позднее трех рабочих дней со дня подписания заключения знакомит муниципального служащего, на основании уведомления которого проводилась проверка, с заключением и другими материалами по результатам проверки под роспи</w:t>
      </w:r>
      <w:r w:rsidRPr="008B6A97">
        <w:rPr>
          <w:rFonts w:ascii="Arial" w:hAnsi="Arial" w:cs="Arial"/>
          <w:szCs w:val="24"/>
        </w:rPr>
        <w:t>сь.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В случае отказа муниципального служащего, на основании уведомления которого проводилась проверка, от ознакомления с заключением либо от подписи в ознакомлении с заключением Комиссия составляет об этом акт, подписываемый всеми членами Комиссии, и приобщ</w:t>
      </w:r>
      <w:r w:rsidRPr="008B6A97">
        <w:rPr>
          <w:rFonts w:ascii="Arial" w:hAnsi="Arial" w:cs="Arial"/>
          <w:szCs w:val="24"/>
        </w:rPr>
        <w:t>ает его к материалам проверки.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21. Копия распоряжения Главы Администрации о проведении проверки и заключение по результатам проверки приобщаются к личному делу муниципального служащего.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22. Материалы проверки формируются в дело о проведении проверки в след</w:t>
      </w:r>
      <w:r w:rsidRPr="008B6A97">
        <w:rPr>
          <w:rFonts w:ascii="Arial" w:hAnsi="Arial" w:cs="Arial"/>
          <w:szCs w:val="24"/>
        </w:rPr>
        <w:t>ующем порядке: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уведомление, послужившее основанием для назначения проверки, с резолюцией о ее назначении;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копия распоряжения Главы Администрации о проведении проверки;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объяснения муниципального служащего, на основании уведомления которого проводилась прове</w:t>
      </w:r>
      <w:r w:rsidRPr="008B6A97">
        <w:rPr>
          <w:rFonts w:ascii="Arial" w:hAnsi="Arial" w:cs="Arial"/>
          <w:szCs w:val="24"/>
        </w:rPr>
        <w:t>рка;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объяснения лиц, имеющих сведения об обстоятельствах обращения к муниципальному служащему в целях склонения его к совершению коррупционных правонарушений;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иные документы, имеющие отношение к проведенной проверке;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копия заключения по результатам проверк</w:t>
      </w:r>
      <w:r w:rsidRPr="008B6A97">
        <w:rPr>
          <w:rFonts w:ascii="Arial" w:hAnsi="Arial" w:cs="Arial"/>
          <w:szCs w:val="24"/>
        </w:rPr>
        <w:t>и.</w:t>
      </w:r>
    </w:p>
    <w:p w:rsidR="00801659" w:rsidRPr="008B6A97" w:rsidRDefault="001D29D1">
      <w:pPr>
        <w:pStyle w:val="a3"/>
        <w:ind w:left="567" w:firstLine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23. Дело с материалами проверки учитывается и хранится в Администрации поселения и может выдаваться только с разрешения представителя нанимателя, назначившего проверку.</w:t>
      </w:r>
    </w:p>
    <w:p w:rsidR="00801659" w:rsidRPr="008B6A97" w:rsidRDefault="00801659">
      <w:pPr>
        <w:pStyle w:val="a3"/>
        <w:ind w:left="567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 w:firstLine="0"/>
        <w:jc w:val="righ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 w:firstLine="0"/>
        <w:jc w:val="righ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 w:firstLine="0"/>
        <w:jc w:val="righ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 w:firstLine="0"/>
        <w:jc w:val="righ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 w:firstLine="0"/>
        <w:jc w:val="righ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 w:firstLine="0"/>
        <w:jc w:val="righ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 w:firstLine="0"/>
        <w:jc w:val="righ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 w:firstLine="0"/>
        <w:jc w:val="righ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 w:firstLine="0"/>
        <w:jc w:val="righ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 w:firstLine="0"/>
        <w:jc w:val="righ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 w:firstLine="0"/>
        <w:jc w:val="righ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 w:firstLine="0"/>
        <w:jc w:val="righ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 w:firstLine="0"/>
        <w:jc w:val="righ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 w:firstLine="0"/>
        <w:jc w:val="righ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 w:firstLine="0"/>
        <w:jc w:val="righ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 w:firstLine="0"/>
        <w:jc w:val="righ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 w:firstLine="0"/>
        <w:jc w:val="righ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 w:firstLine="0"/>
        <w:jc w:val="righ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 w:firstLine="0"/>
        <w:jc w:val="righ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 w:firstLine="0"/>
        <w:jc w:val="righ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 w:firstLine="0"/>
        <w:jc w:val="righ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 w:firstLine="0"/>
        <w:jc w:val="righ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 w:firstLine="0"/>
        <w:jc w:val="right"/>
        <w:rPr>
          <w:rFonts w:ascii="Arial" w:hAnsi="Arial" w:cs="Arial"/>
          <w:szCs w:val="24"/>
        </w:rPr>
      </w:pPr>
    </w:p>
    <w:p w:rsidR="00801659" w:rsidRPr="008B6A97" w:rsidRDefault="001D29D1">
      <w:pPr>
        <w:pStyle w:val="a3"/>
        <w:ind w:left="567" w:firstLine="0"/>
        <w:jc w:val="right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Приложение N 1</w:t>
      </w:r>
    </w:p>
    <w:p w:rsidR="00801659" w:rsidRPr="008B6A97" w:rsidRDefault="001D29D1">
      <w:pPr>
        <w:pStyle w:val="a3"/>
        <w:ind w:left="567" w:firstLine="0"/>
        <w:jc w:val="right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к Порядку уведомления представителя</w:t>
      </w:r>
    </w:p>
    <w:p w:rsidR="00801659" w:rsidRPr="008B6A97" w:rsidRDefault="001D29D1">
      <w:pPr>
        <w:pStyle w:val="a3"/>
        <w:ind w:left="567" w:firstLine="0"/>
        <w:jc w:val="right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нанимателя (работодателя) о фактах обращения</w:t>
      </w:r>
    </w:p>
    <w:p w:rsidR="00801659" w:rsidRPr="008B6A97" w:rsidRDefault="001D29D1">
      <w:pPr>
        <w:pStyle w:val="a3"/>
        <w:ind w:left="567" w:firstLine="0"/>
        <w:jc w:val="right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в целях склонения муниципального служащего</w:t>
      </w:r>
    </w:p>
    <w:p w:rsidR="00801659" w:rsidRPr="008B6A97" w:rsidRDefault="001D29D1">
      <w:pPr>
        <w:pStyle w:val="a3"/>
        <w:ind w:left="567" w:firstLine="0"/>
        <w:jc w:val="right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к совершению коррупционных правонарушений</w:t>
      </w:r>
    </w:p>
    <w:p w:rsidR="00801659" w:rsidRPr="008B6A97" w:rsidRDefault="00801659">
      <w:pPr>
        <w:pStyle w:val="a3"/>
        <w:ind w:left="567"/>
        <w:rPr>
          <w:rFonts w:ascii="Arial" w:hAnsi="Arial" w:cs="Arial"/>
          <w:szCs w:val="24"/>
        </w:rPr>
      </w:pPr>
    </w:p>
    <w:p w:rsidR="00801659" w:rsidRPr="008B6A97" w:rsidRDefault="001D29D1">
      <w:pPr>
        <w:pStyle w:val="a3"/>
        <w:ind w:left="567" w:firstLine="0"/>
        <w:jc w:val="right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Главе муниципального образования</w:t>
      </w:r>
    </w:p>
    <w:p w:rsidR="00801659" w:rsidRPr="008B6A97" w:rsidRDefault="001D29D1">
      <w:pPr>
        <w:pStyle w:val="a3"/>
        <w:ind w:left="567" w:firstLine="0"/>
        <w:jc w:val="right"/>
        <w:rPr>
          <w:rFonts w:ascii="Arial" w:hAnsi="Arial" w:cs="Arial"/>
          <w:szCs w:val="24"/>
        </w:rPr>
      </w:pPr>
      <w:proofErr w:type="gramStart"/>
      <w:r w:rsidRPr="008B6A97">
        <w:rPr>
          <w:rFonts w:ascii="Arial" w:hAnsi="Arial" w:cs="Arial"/>
          <w:szCs w:val="24"/>
        </w:rPr>
        <w:t>(ф.и.о., должность,</w:t>
      </w:r>
      <w:proofErr w:type="gramEnd"/>
    </w:p>
    <w:p w:rsidR="00801659" w:rsidRPr="008B6A97" w:rsidRDefault="001D29D1">
      <w:pPr>
        <w:pStyle w:val="a3"/>
        <w:ind w:left="567" w:firstLine="0"/>
        <w:jc w:val="right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наименование структурного подразделения)</w:t>
      </w:r>
    </w:p>
    <w:p w:rsidR="00801659" w:rsidRPr="008B6A97" w:rsidRDefault="00801659">
      <w:pPr>
        <w:pStyle w:val="a3"/>
        <w:ind w:left="567"/>
        <w:rPr>
          <w:rFonts w:ascii="Arial" w:hAnsi="Arial" w:cs="Arial"/>
          <w:szCs w:val="24"/>
        </w:rPr>
      </w:pPr>
    </w:p>
    <w:p w:rsidR="00801659" w:rsidRPr="008B6A97" w:rsidRDefault="001D29D1">
      <w:pPr>
        <w:pStyle w:val="a3"/>
        <w:ind w:left="567" w:firstLine="0"/>
        <w:jc w:val="center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УВЕДОМЛЕНИЕ</w:t>
      </w:r>
    </w:p>
    <w:p w:rsidR="00801659" w:rsidRPr="008B6A97" w:rsidRDefault="00801659">
      <w:pPr>
        <w:pStyle w:val="a3"/>
        <w:ind w:left="567"/>
        <w:rPr>
          <w:rFonts w:ascii="Arial" w:hAnsi="Arial" w:cs="Arial"/>
          <w:szCs w:val="24"/>
        </w:rPr>
      </w:pPr>
    </w:p>
    <w:p w:rsidR="00801659" w:rsidRPr="008B6A97" w:rsidRDefault="001D29D1">
      <w:pPr>
        <w:pStyle w:val="a7"/>
        <w:ind w:left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В соответствии со</w:t>
      </w:r>
      <w:r w:rsidRPr="008B6A97">
        <w:rPr>
          <w:rFonts w:ascii="Arial" w:hAnsi="Arial" w:cs="Arial"/>
          <w:szCs w:val="24"/>
        </w:rPr>
        <w:t xml:space="preserve"> статьей 9 Федерального закона Российский Федерации от 25.12.2008 N 273-ФЗ "О противодействии коррупции" (далее Закона) я______________________________</w:t>
      </w:r>
    </w:p>
    <w:p w:rsidR="00801659" w:rsidRPr="008B6A97" w:rsidRDefault="001D29D1">
      <w:pPr>
        <w:pStyle w:val="a3"/>
        <w:ind w:left="567" w:firstLine="0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_________________________________________________________________________ ________</w:t>
      </w:r>
    </w:p>
    <w:p w:rsidR="00801659" w:rsidRPr="008B6A97" w:rsidRDefault="001D29D1">
      <w:pPr>
        <w:pStyle w:val="a3"/>
        <w:ind w:left="567" w:firstLine="0"/>
        <w:jc w:val="center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(Ф.И.О., должность)</w:t>
      </w:r>
    </w:p>
    <w:p w:rsidR="00801659" w:rsidRPr="008B6A97" w:rsidRDefault="001D29D1">
      <w:pPr>
        <w:pStyle w:val="a7"/>
        <w:ind w:left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н</w:t>
      </w:r>
      <w:r w:rsidRPr="008B6A97">
        <w:rPr>
          <w:rFonts w:ascii="Arial" w:hAnsi="Arial" w:cs="Arial"/>
          <w:szCs w:val="24"/>
        </w:rPr>
        <w:t>астоящим уведомляю об обращении ко мне___________________________________________</w:t>
      </w:r>
    </w:p>
    <w:p w:rsidR="00801659" w:rsidRPr="008B6A97" w:rsidRDefault="001D29D1">
      <w:pPr>
        <w:pStyle w:val="a3"/>
        <w:ind w:left="567" w:firstLine="0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(дата, время и место)</w:t>
      </w:r>
    </w:p>
    <w:p w:rsidR="00801659" w:rsidRPr="008B6A97" w:rsidRDefault="001D29D1">
      <w:pPr>
        <w:pStyle w:val="a3"/>
        <w:ind w:left="567" w:firstLine="0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гр.______________________________________________________________________ _________</w:t>
      </w:r>
    </w:p>
    <w:p w:rsidR="00801659" w:rsidRPr="008B6A97" w:rsidRDefault="001D29D1">
      <w:pPr>
        <w:pStyle w:val="a3"/>
        <w:ind w:left="567" w:firstLine="0"/>
        <w:jc w:val="right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(Ф.И.О.)</w:t>
      </w:r>
    </w:p>
    <w:p w:rsidR="00801659" w:rsidRPr="008B6A97" w:rsidRDefault="001D29D1">
      <w:pPr>
        <w:pStyle w:val="a3"/>
        <w:ind w:left="567" w:firstLine="0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в целях склонения меня к совершению коррупционных действий,</w:t>
      </w:r>
      <w:r w:rsidRPr="008B6A97">
        <w:rPr>
          <w:rFonts w:ascii="Arial" w:hAnsi="Arial" w:cs="Arial"/>
          <w:szCs w:val="24"/>
        </w:rPr>
        <w:t xml:space="preserve"> а именно: (перечислить в чем выражается форма склонения к коррупционным действиям).</w:t>
      </w:r>
    </w:p>
    <w:p w:rsidR="00801659" w:rsidRPr="008B6A97" w:rsidRDefault="00801659">
      <w:pPr>
        <w:pStyle w:val="a3"/>
        <w:ind w:left="567"/>
        <w:rPr>
          <w:rFonts w:ascii="Arial" w:hAnsi="Arial" w:cs="Arial"/>
          <w:szCs w:val="24"/>
        </w:rPr>
      </w:pPr>
    </w:p>
    <w:p w:rsidR="00801659" w:rsidRPr="008B6A97" w:rsidRDefault="001D29D1">
      <w:pPr>
        <w:pStyle w:val="a3"/>
        <w:ind w:left="567" w:firstLine="0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Дата Подпись</w:t>
      </w:r>
    </w:p>
    <w:p w:rsidR="00801659" w:rsidRPr="008B6A97" w:rsidRDefault="00801659">
      <w:pPr>
        <w:pStyle w:val="a3"/>
        <w:ind w:left="567"/>
        <w:rPr>
          <w:rFonts w:ascii="Arial" w:hAnsi="Arial" w:cs="Arial"/>
          <w:szCs w:val="24"/>
        </w:rPr>
      </w:pPr>
    </w:p>
    <w:p w:rsidR="00801659" w:rsidRPr="008B6A97" w:rsidRDefault="001D29D1">
      <w:pPr>
        <w:pStyle w:val="a3"/>
        <w:ind w:left="567" w:firstLine="0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Уведомление зарегистрировано в Журнале</w:t>
      </w:r>
    </w:p>
    <w:p w:rsidR="00801659" w:rsidRPr="008B6A97" w:rsidRDefault="001D29D1">
      <w:pPr>
        <w:pStyle w:val="a3"/>
        <w:ind w:left="567" w:firstLine="0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регистрации уведомлений муниципальных</w:t>
      </w:r>
    </w:p>
    <w:p w:rsidR="00801659" w:rsidRPr="008B6A97" w:rsidRDefault="001D29D1">
      <w:pPr>
        <w:pStyle w:val="a3"/>
        <w:ind w:left="567" w:firstLine="0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служащих о фактах обращения в целях</w:t>
      </w:r>
    </w:p>
    <w:p w:rsidR="00801659" w:rsidRPr="008B6A97" w:rsidRDefault="001D29D1">
      <w:pPr>
        <w:pStyle w:val="a3"/>
        <w:ind w:left="567" w:firstLine="0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 xml:space="preserve">склонения к совершению </w:t>
      </w:r>
      <w:proofErr w:type="gramStart"/>
      <w:r w:rsidRPr="008B6A97">
        <w:rPr>
          <w:rFonts w:ascii="Arial" w:hAnsi="Arial" w:cs="Arial"/>
          <w:szCs w:val="24"/>
        </w:rPr>
        <w:t>коррупционных</w:t>
      </w:r>
      <w:proofErr w:type="gramEnd"/>
    </w:p>
    <w:p w:rsidR="00801659" w:rsidRPr="008B6A97" w:rsidRDefault="001D29D1">
      <w:pPr>
        <w:pStyle w:val="a3"/>
        <w:ind w:left="567" w:firstLine="0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правон</w:t>
      </w:r>
      <w:r w:rsidRPr="008B6A97">
        <w:rPr>
          <w:rFonts w:ascii="Arial" w:hAnsi="Arial" w:cs="Arial"/>
          <w:szCs w:val="24"/>
        </w:rPr>
        <w:t>арушений</w:t>
      </w:r>
    </w:p>
    <w:p w:rsidR="00801659" w:rsidRPr="008B6A97" w:rsidRDefault="00801659">
      <w:pPr>
        <w:pStyle w:val="a3"/>
        <w:ind w:left="567"/>
        <w:rPr>
          <w:rFonts w:ascii="Arial" w:hAnsi="Arial" w:cs="Arial"/>
          <w:szCs w:val="24"/>
        </w:rPr>
      </w:pPr>
    </w:p>
    <w:p w:rsidR="00801659" w:rsidRPr="008B6A97" w:rsidRDefault="001D29D1">
      <w:pPr>
        <w:pStyle w:val="a3"/>
        <w:ind w:left="567" w:firstLine="0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 xml:space="preserve">"____"_________________________ </w:t>
      </w:r>
      <w:proofErr w:type="gramStart"/>
      <w:r w:rsidRPr="008B6A97">
        <w:rPr>
          <w:rFonts w:ascii="Arial" w:hAnsi="Arial" w:cs="Arial"/>
          <w:szCs w:val="24"/>
        </w:rPr>
        <w:t>г</w:t>
      </w:r>
      <w:proofErr w:type="gramEnd"/>
      <w:r w:rsidRPr="008B6A97">
        <w:rPr>
          <w:rFonts w:ascii="Arial" w:hAnsi="Arial" w:cs="Arial"/>
          <w:szCs w:val="24"/>
        </w:rPr>
        <w:t>.</w:t>
      </w:r>
    </w:p>
    <w:p w:rsidR="00801659" w:rsidRPr="008B6A97" w:rsidRDefault="00801659">
      <w:pPr>
        <w:pStyle w:val="a3"/>
        <w:ind w:left="567"/>
        <w:rPr>
          <w:rFonts w:ascii="Arial" w:hAnsi="Arial" w:cs="Arial"/>
          <w:szCs w:val="24"/>
        </w:rPr>
      </w:pPr>
    </w:p>
    <w:p w:rsidR="00801659" w:rsidRPr="008B6A97" w:rsidRDefault="001D29D1">
      <w:pPr>
        <w:pStyle w:val="a3"/>
        <w:ind w:left="567" w:firstLine="0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(Ф.И.О., должность ответственного лица)</w:t>
      </w:r>
    </w:p>
    <w:p w:rsidR="00801659" w:rsidRPr="008B6A97" w:rsidRDefault="00801659">
      <w:pPr>
        <w:pStyle w:val="a3"/>
        <w:ind w:left="567" w:firstLine="0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 w:firstLine="0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ind w:left="567"/>
        <w:rPr>
          <w:rFonts w:ascii="Arial" w:hAnsi="Arial" w:cs="Arial"/>
          <w:szCs w:val="24"/>
        </w:rPr>
      </w:pPr>
    </w:p>
    <w:p w:rsidR="00801659" w:rsidRPr="008B6A97" w:rsidRDefault="001D29D1">
      <w:pPr>
        <w:pStyle w:val="a3"/>
        <w:tabs>
          <w:tab w:val="left" w:pos="8538"/>
          <w:tab w:val="right" w:pos="10318"/>
        </w:tabs>
        <w:ind w:left="567" w:firstLine="0"/>
        <w:jc w:val="left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ab/>
      </w:r>
    </w:p>
    <w:p w:rsidR="00801659" w:rsidRPr="008B6A97" w:rsidRDefault="00801659">
      <w:pPr>
        <w:pStyle w:val="a3"/>
        <w:tabs>
          <w:tab w:val="left" w:pos="8538"/>
          <w:tab w:val="right" w:pos="10318"/>
        </w:tabs>
        <w:ind w:left="567" w:firstLine="0"/>
        <w:jc w:val="lef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tabs>
          <w:tab w:val="left" w:pos="8538"/>
          <w:tab w:val="right" w:pos="10318"/>
        </w:tabs>
        <w:ind w:left="567" w:firstLine="0"/>
        <w:jc w:val="lef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tabs>
          <w:tab w:val="left" w:pos="8538"/>
          <w:tab w:val="right" w:pos="10318"/>
        </w:tabs>
        <w:ind w:left="567" w:firstLine="0"/>
        <w:jc w:val="lef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tabs>
          <w:tab w:val="left" w:pos="8538"/>
          <w:tab w:val="right" w:pos="10318"/>
        </w:tabs>
        <w:ind w:left="567" w:firstLine="0"/>
        <w:jc w:val="lef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tabs>
          <w:tab w:val="left" w:pos="8538"/>
          <w:tab w:val="right" w:pos="10318"/>
        </w:tabs>
        <w:ind w:left="567" w:firstLine="0"/>
        <w:jc w:val="lef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tabs>
          <w:tab w:val="left" w:pos="8538"/>
          <w:tab w:val="right" w:pos="10318"/>
        </w:tabs>
        <w:ind w:left="567" w:firstLine="0"/>
        <w:jc w:val="lef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tabs>
          <w:tab w:val="left" w:pos="8538"/>
          <w:tab w:val="right" w:pos="10318"/>
        </w:tabs>
        <w:ind w:left="567" w:firstLine="0"/>
        <w:jc w:val="lef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tabs>
          <w:tab w:val="left" w:pos="8538"/>
          <w:tab w:val="right" w:pos="10318"/>
        </w:tabs>
        <w:ind w:left="567" w:firstLine="0"/>
        <w:jc w:val="lef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tabs>
          <w:tab w:val="left" w:pos="8538"/>
          <w:tab w:val="right" w:pos="10318"/>
        </w:tabs>
        <w:ind w:left="567" w:firstLine="0"/>
        <w:jc w:val="lef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tabs>
          <w:tab w:val="left" w:pos="8538"/>
          <w:tab w:val="right" w:pos="10318"/>
        </w:tabs>
        <w:ind w:left="567" w:firstLine="0"/>
        <w:jc w:val="lef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tabs>
          <w:tab w:val="left" w:pos="8538"/>
          <w:tab w:val="right" w:pos="10318"/>
        </w:tabs>
        <w:ind w:left="567" w:firstLine="0"/>
        <w:jc w:val="lef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tabs>
          <w:tab w:val="left" w:pos="8538"/>
          <w:tab w:val="right" w:pos="10318"/>
        </w:tabs>
        <w:ind w:left="567" w:firstLine="0"/>
        <w:jc w:val="left"/>
        <w:rPr>
          <w:rFonts w:ascii="Arial" w:hAnsi="Arial" w:cs="Arial"/>
          <w:szCs w:val="24"/>
        </w:rPr>
      </w:pPr>
    </w:p>
    <w:p w:rsidR="00801659" w:rsidRPr="008B6A97" w:rsidRDefault="00801659">
      <w:pPr>
        <w:pStyle w:val="a3"/>
        <w:tabs>
          <w:tab w:val="left" w:pos="8538"/>
          <w:tab w:val="right" w:pos="10318"/>
        </w:tabs>
        <w:ind w:left="567" w:firstLine="0"/>
        <w:jc w:val="left"/>
        <w:rPr>
          <w:rFonts w:ascii="Arial" w:hAnsi="Arial" w:cs="Arial"/>
          <w:szCs w:val="24"/>
        </w:rPr>
      </w:pPr>
    </w:p>
    <w:p w:rsidR="00801659" w:rsidRPr="008B6A97" w:rsidRDefault="001D29D1">
      <w:pPr>
        <w:pStyle w:val="a3"/>
        <w:tabs>
          <w:tab w:val="left" w:pos="8538"/>
          <w:tab w:val="right" w:pos="10318"/>
        </w:tabs>
        <w:ind w:left="567" w:firstLine="0"/>
        <w:jc w:val="left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ab/>
        <w:t>Приложение N 2</w:t>
      </w:r>
    </w:p>
    <w:p w:rsidR="00801659" w:rsidRPr="008B6A97" w:rsidRDefault="001D29D1">
      <w:pPr>
        <w:pStyle w:val="a3"/>
        <w:ind w:left="567" w:firstLine="0"/>
        <w:jc w:val="right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к Порядку</w:t>
      </w:r>
    </w:p>
    <w:p w:rsidR="00801659" w:rsidRPr="008B6A97" w:rsidRDefault="001D29D1">
      <w:pPr>
        <w:pStyle w:val="a3"/>
        <w:ind w:left="567" w:firstLine="0"/>
        <w:jc w:val="right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уведомления представителя нанимателя о фактах</w:t>
      </w:r>
    </w:p>
    <w:p w:rsidR="00801659" w:rsidRPr="008B6A97" w:rsidRDefault="001D29D1">
      <w:pPr>
        <w:pStyle w:val="a3"/>
        <w:ind w:left="567" w:firstLine="0"/>
        <w:jc w:val="right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обращения в целях склонения муниципального служащего,</w:t>
      </w:r>
    </w:p>
    <w:p w:rsidR="00801659" w:rsidRPr="008B6A97" w:rsidRDefault="001D29D1">
      <w:pPr>
        <w:pStyle w:val="a3"/>
        <w:ind w:left="567" w:firstLine="0"/>
        <w:jc w:val="right"/>
        <w:rPr>
          <w:rFonts w:ascii="Arial" w:hAnsi="Arial" w:cs="Arial"/>
          <w:szCs w:val="24"/>
        </w:rPr>
      </w:pPr>
      <w:proofErr w:type="gramStart"/>
      <w:r w:rsidRPr="008B6A97">
        <w:rPr>
          <w:rFonts w:ascii="Arial" w:hAnsi="Arial" w:cs="Arial"/>
          <w:szCs w:val="24"/>
        </w:rPr>
        <w:t>проходящего</w:t>
      </w:r>
      <w:proofErr w:type="gramEnd"/>
      <w:r w:rsidRPr="008B6A97">
        <w:rPr>
          <w:rFonts w:ascii="Arial" w:hAnsi="Arial" w:cs="Arial"/>
          <w:szCs w:val="24"/>
        </w:rPr>
        <w:t xml:space="preserve"> службу в </w:t>
      </w:r>
      <w:r w:rsidRPr="008B6A97">
        <w:rPr>
          <w:rFonts w:ascii="Arial" w:hAnsi="Arial" w:cs="Arial"/>
          <w:szCs w:val="24"/>
        </w:rPr>
        <w:t xml:space="preserve">Администрации </w:t>
      </w:r>
      <w:proofErr w:type="spellStart"/>
      <w:r w:rsidRPr="008B6A97">
        <w:rPr>
          <w:rFonts w:ascii="Arial" w:hAnsi="Arial" w:cs="Arial"/>
          <w:szCs w:val="24"/>
        </w:rPr>
        <w:t>Могочинского</w:t>
      </w:r>
      <w:proofErr w:type="spellEnd"/>
    </w:p>
    <w:p w:rsidR="00801659" w:rsidRPr="008B6A97" w:rsidRDefault="001D29D1">
      <w:pPr>
        <w:pStyle w:val="a3"/>
        <w:ind w:left="567" w:firstLine="0"/>
        <w:jc w:val="right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 xml:space="preserve">сельского поселения, к совершению </w:t>
      </w:r>
      <w:proofErr w:type="gramStart"/>
      <w:r w:rsidRPr="008B6A97">
        <w:rPr>
          <w:rFonts w:ascii="Arial" w:hAnsi="Arial" w:cs="Arial"/>
          <w:szCs w:val="24"/>
        </w:rPr>
        <w:t>коррупционных</w:t>
      </w:r>
      <w:proofErr w:type="gramEnd"/>
    </w:p>
    <w:p w:rsidR="00801659" w:rsidRPr="008B6A97" w:rsidRDefault="001D29D1">
      <w:pPr>
        <w:pStyle w:val="a3"/>
        <w:ind w:left="567" w:firstLine="0"/>
        <w:jc w:val="right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правонарушений и организации проверки этих сведений</w:t>
      </w:r>
    </w:p>
    <w:p w:rsidR="00801659" w:rsidRPr="008B6A97" w:rsidRDefault="00801659">
      <w:pPr>
        <w:pStyle w:val="a3"/>
        <w:ind w:left="567"/>
        <w:rPr>
          <w:rFonts w:ascii="Arial" w:hAnsi="Arial" w:cs="Arial"/>
          <w:szCs w:val="24"/>
        </w:rPr>
      </w:pPr>
    </w:p>
    <w:p w:rsidR="00801659" w:rsidRPr="008B6A97" w:rsidRDefault="001D29D1">
      <w:pPr>
        <w:pStyle w:val="3"/>
        <w:ind w:left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ФОРМА</w:t>
      </w:r>
    </w:p>
    <w:p w:rsidR="00801659" w:rsidRPr="008B6A97" w:rsidRDefault="001D29D1">
      <w:pPr>
        <w:pStyle w:val="3"/>
        <w:ind w:left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ЖУРНАЛА РЕГИСТРАЦИИ УВЕДОМЛЕНИЙ МУНИЦИПАЛЬНЫХ СЛУЖАЩИХ</w:t>
      </w:r>
    </w:p>
    <w:p w:rsidR="00801659" w:rsidRPr="008B6A97" w:rsidRDefault="001D29D1">
      <w:pPr>
        <w:pStyle w:val="3"/>
        <w:ind w:left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О ФАКТАХ ОБРАЩЕНИЯ В ЦЕЛЯХ СКЛОНЕНИЯ К СОВЕРШЕНИЮ</w:t>
      </w:r>
    </w:p>
    <w:p w:rsidR="00801659" w:rsidRPr="008B6A97" w:rsidRDefault="001D29D1">
      <w:pPr>
        <w:pStyle w:val="3"/>
        <w:ind w:left="567"/>
        <w:rPr>
          <w:rFonts w:ascii="Arial" w:hAnsi="Arial" w:cs="Arial"/>
          <w:szCs w:val="24"/>
        </w:rPr>
      </w:pPr>
      <w:r w:rsidRPr="008B6A97">
        <w:rPr>
          <w:rFonts w:ascii="Arial" w:hAnsi="Arial" w:cs="Arial"/>
          <w:szCs w:val="24"/>
        </w:rPr>
        <w:t>КОРРУПЦИОННЫХ ПРА</w:t>
      </w:r>
      <w:r w:rsidRPr="008B6A97">
        <w:rPr>
          <w:rFonts w:ascii="Arial" w:hAnsi="Arial" w:cs="Arial"/>
          <w:szCs w:val="24"/>
        </w:rPr>
        <w:t>ВОНАРУШЕНИЙ</w:t>
      </w:r>
    </w:p>
    <w:p w:rsidR="00801659" w:rsidRPr="008B6A97" w:rsidRDefault="00801659">
      <w:pPr>
        <w:pStyle w:val="a3"/>
        <w:ind w:left="567"/>
        <w:rPr>
          <w:rFonts w:ascii="Arial" w:hAnsi="Arial" w:cs="Arial"/>
          <w:szCs w:val="24"/>
        </w:rPr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1"/>
        <w:gridCol w:w="3118"/>
        <w:gridCol w:w="3231"/>
        <w:gridCol w:w="2948"/>
      </w:tblGrid>
      <w:tr w:rsidR="00801659" w:rsidRPr="008B6A97" w:rsidTr="0080165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659" w:rsidRPr="008B6A97" w:rsidRDefault="00801659">
            <w:pPr>
              <w:pStyle w:val="a3"/>
              <w:ind w:left="567"/>
              <w:rPr>
                <w:rFonts w:ascii="Arial" w:hAnsi="Arial" w:cs="Arial"/>
                <w:szCs w:val="24"/>
              </w:rPr>
            </w:pPr>
          </w:p>
          <w:p w:rsidR="00801659" w:rsidRPr="008B6A97" w:rsidRDefault="00801659">
            <w:pPr>
              <w:pStyle w:val="a3"/>
              <w:ind w:left="567"/>
              <w:rPr>
                <w:rFonts w:ascii="Arial" w:hAnsi="Arial" w:cs="Arial"/>
                <w:szCs w:val="24"/>
              </w:rPr>
            </w:pPr>
          </w:p>
          <w:p w:rsidR="00801659" w:rsidRPr="008B6A97" w:rsidRDefault="00801659">
            <w:pPr>
              <w:pStyle w:val="a3"/>
              <w:ind w:left="567"/>
              <w:rPr>
                <w:rFonts w:ascii="Arial" w:hAnsi="Arial" w:cs="Arial"/>
                <w:szCs w:val="24"/>
              </w:rPr>
            </w:pPr>
          </w:p>
          <w:p w:rsidR="00801659" w:rsidRPr="008B6A97" w:rsidRDefault="00801659">
            <w:pPr>
              <w:pStyle w:val="a3"/>
              <w:ind w:left="567"/>
              <w:rPr>
                <w:rFonts w:ascii="Arial" w:hAnsi="Arial" w:cs="Arial"/>
                <w:szCs w:val="24"/>
              </w:rPr>
            </w:pPr>
          </w:p>
          <w:p w:rsidR="00801659" w:rsidRPr="008B6A97" w:rsidRDefault="001D29D1">
            <w:pPr>
              <w:pStyle w:val="a7"/>
              <w:ind w:left="567"/>
              <w:rPr>
                <w:rFonts w:ascii="Arial" w:hAnsi="Arial" w:cs="Arial"/>
                <w:szCs w:val="24"/>
              </w:rPr>
            </w:pPr>
            <w:r w:rsidRPr="008B6A97">
              <w:rPr>
                <w:rFonts w:ascii="Arial" w:hAnsi="Arial" w:cs="Arial"/>
                <w:szCs w:val="24"/>
              </w:rPr>
              <w:t xml:space="preserve">NN </w:t>
            </w:r>
            <w:proofErr w:type="spellStart"/>
            <w:r w:rsidRPr="008B6A97">
              <w:rPr>
                <w:rFonts w:ascii="Arial" w:hAnsi="Arial" w:cs="Arial"/>
                <w:szCs w:val="24"/>
              </w:rPr>
              <w:t>пп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659" w:rsidRPr="008B6A97" w:rsidRDefault="001D29D1">
            <w:pPr>
              <w:pStyle w:val="a7"/>
              <w:ind w:left="567"/>
              <w:rPr>
                <w:rFonts w:ascii="Arial" w:hAnsi="Arial" w:cs="Arial"/>
                <w:szCs w:val="24"/>
              </w:rPr>
            </w:pPr>
            <w:r w:rsidRPr="008B6A97">
              <w:rPr>
                <w:rFonts w:ascii="Arial" w:hAnsi="Arial" w:cs="Arial"/>
                <w:szCs w:val="24"/>
              </w:rPr>
              <w:t xml:space="preserve">Дата поступления </w:t>
            </w:r>
            <w:proofErr w:type="gramStart"/>
            <w:r w:rsidRPr="008B6A97">
              <w:rPr>
                <w:rFonts w:ascii="Arial" w:hAnsi="Arial" w:cs="Arial"/>
                <w:szCs w:val="24"/>
              </w:rPr>
              <w:t>к представителю нанимателя уведомления от муниципального служащего о факте обращения к нему с целью</w:t>
            </w:r>
            <w:proofErr w:type="gramEnd"/>
            <w:r w:rsidRPr="008B6A97">
              <w:rPr>
                <w:rFonts w:ascii="Arial" w:hAnsi="Arial" w:cs="Arial"/>
                <w:szCs w:val="24"/>
              </w:rPr>
              <w:t xml:space="preserve"> склонения его к совершению коррупционных правонарушений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659" w:rsidRPr="008B6A97" w:rsidRDefault="001D29D1">
            <w:pPr>
              <w:pStyle w:val="a7"/>
              <w:ind w:left="567"/>
              <w:rPr>
                <w:rFonts w:ascii="Arial" w:hAnsi="Arial" w:cs="Arial"/>
                <w:szCs w:val="24"/>
              </w:rPr>
            </w:pPr>
            <w:r w:rsidRPr="008B6A97">
              <w:rPr>
                <w:rFonts w:ascii="Arial" w:hAnsi="Arial" w:cs="Arial"/>
                <w:szCs w:val="24"/>
              </w:rPr>
              <w:t>Фамилия, имя, отчество и должность муниципального служащего,</w:t>
            </w:r>
            <w:r w:rsidRPr="008B6A97">
              <w:rPr>
                <w:rFonts w:ascii="Arial" w:hAnsi="Arial" w:cs="Arial"/>
                <w:szCs w:val="24"/>
              </w:rPr>
              <w:t xml:space="preserve"> направившего уведомление о факте обращения к нему с целью склонения его к совершению коррупционных правонарушений</w:t>
            </w:r>
          </w:p>
        </w:tc>
        <w:tc>
          <w:tcPr>
            <w:tcW w:w="29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659" w:rsidRPr="008B6A97" w:rsidRDefault="001D29D1">
            <w:pPr>
              <w:pStyle w:val="a7"/>
              <w:ind w:left="567"/>
              <w:rPr>
                <w:rFonts w:ascii="Arial" w:hAnsi="Arial" w:cs="Arial"/>
                <w:szCs w:val="24"/>
              </w:rPr>
            </w:pPr>
            <w:r w:rsidRPr="008B6A97">
              <w:rPr>
                <w:rFonts w:ascii="Arial" w:hAnsi="Arial" w:cs="Arial"/>
                <w:szCs w:val="24"/>
              </w:rPr>
              <w:t>Коррупционные правонарушения, указанные муниципальным служащим в уведомлении о факте обращения к нему с целью склонения его к совершению корр</w:t>
            </w:r>
            <w:r w:rsidRPr="008B6A97">
              <w:rPr>
                <w:rFonts w:ascii="Arial" w:hAnsi="Arial" w:cs="Arial"/>
                <w:szCs w:val="24"/>
              </w:rPr>
              <w:t>упционных правонарушений</w:t>
            </w:r>
          </w:p>
        </w:tc>
      </w:tr>
      <w:tr w:rsidR="00801659" w:rsidRPr="008B6A97" w:rsidTr="00801659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659" w:rsidRPr="008B6A97" w:rsidRDefault="00801659">
            <w:pPr>
              <w:pStyle w:val="a3"/>
              <w:ind w:left="567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659" w:rsidRPr="008B6A97" w:rsidRDefault="00801659">
            <w:pPr>
              <w:pStyle w:val="a3"/>
              <w:ind w:left="567"/>
              <w:rPr>
                <w:rFonts w:ascii="Arial" w:hAnsi="Arial" w:cs="Arial"/>
                <w:szCs w:val="24"/>
              </w:rPr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659" w:rsidRPr="008B6A97" w:rsidRDefault="00801659">
            <w:pPr>
              <w:pStyle w:val="a3"/>
              <w:ind w:left="567"/>
              <w:rPr>
                <w:rFonts w:ascii="Arial" w:hAnsi="Arial" w:cs="Arial"/>
                <w:szCs w:val="24"/>
              </w:rPr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659" w:rsidRPr="008B6A97" w:rsidRDefault="00801659">
            <w:pPr>
              <w:pStyle w:val="a3"/>
              <w:ind w:left="567"/>
              <w:rPr>
                <w:rFonts w:ascii="Arial" w:hAnsi="Arial" w:cs="Arial"/>
                <w:szCs w:val="24"/>
              </w:rPr>
            </w:pPr>
          </w:p>
        </w:tc>
      </w:tr>
    </w:tbl>
    <w:p w:rsidR="00801659" w:rsidRPr="008B6A97" w:rsidRDefault="00801659">
      <w:pPr>
        <w:ind w:left="567"/>
        <w:rPr>
          <w:rFonts w:ascii="Arial" w:hAnsi="Arial" w:cs="Arial"/>
          <w:szCs w:val="24"/>
        </w:rPr>
      </w:pPr>
    </w:p>
    <w:sectPr w:rsidR="00801659" w:rsidRPr="008B6A97" w:rsidSect="00801659">
      <w:footerReference w:type="default" r:id="rId10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9D1" w:rsidRDefault="001D29D1" w:rsidP="00801659">
      <w:r>
        <w:separator/>
      </w:r>
    </w:p>
  </w:endnote>
  <w:endnote w:type="continuationSeparator" w:id="0">
    <w:p w:rsidR="001D29D1" w:rsidRDefault="001D29D1" w:rsidP="00801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8" w:type="dxa"/>
      <w:tblCellMar>
        <w:left w:w="10" w:type="dxa"/>
        <w:right w:w="10" w:type="dxa"/>
      </w:tblCellMar>
      <w:tblLook w:val="0000"/>
    </w:tblPr>
    <w:tblGrid>
      <w:gridCol w:w="26"/>
      <w:gridCol w:w="26"/>
      <w:gridCol w:w="26"/>
    </w:tblGrid>
    <w:tr w:rsidR="00801659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659" w:rsidRDefault="00801659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659" w:rsidRDefault="00801659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01659" w:rsidRDefault="00801659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9D1" w:rsidRDefault="001D29D1" w:rsidP="00801659">
      <w:r w:rsidRPr="00801659">
        <w:rPr>
          <w:color w:val="000000"/>
        </w:rPr>
        <w:separator/>
      </w:r>
    </w:p>
  </w:footnote>
  <w:footnote w:type="continuationSeparator" w:id="0">
    <w:p w:rsidR="001D29D1" w:rsidRDefault="001D29D1" w:rsidP="00801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659"/>
    <w:rsid w:val="001D29D1"/>
    <w:rsid w:val="00801659"/>
    <w:rsid w:val="0081477F"/>
    <w:rsid w:val="008158F9"/>
    <w:rsid w:val="008B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1659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801659"/>
    <w:pPr>
      <w:outlineLvl w:val="0"/>
    </w:pPr>
  </w:style>
  <w:style w:type="paragraph" w:styleId="2">
    <w:name w:val="heading 2"/>
    <w:basedOn w:val="Heading"/>
    <w:rsid w:val="00801659"/>
    <w:pPr>
      <w:outlineLvl w:val="1"/>
    </w:pPr>
  </w:style>
  <w:style w:type="paragraph" w:styleId="3">
    <w:name w:val="heading 3"/>
    <w:basedOn w:val="Heading"/>
    <w:rsid w:val="00801659"/>
    <w:pPr>
      <w:outlineLvl w:val="2"/>
    </w:pPr>
  </w:style>
  <w:style w:type="paragraph" w:styleId="4">
    <w:name w:val="heading 4"/>
    <w:basedOn w:val="Heading"/>
    <w:rsid w:val="008016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659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801659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801659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801659"/>
  </w:style>
  <w:style w:type="paragraph" w:customStyle="1" w:styleId="OEM">
    <w:name w:val="Нормальный (OEM)"/>
    <w:basedOn w:val="Preformatted"/>
    <w:rsid w:val="00801659"/>
  </w:style>
  <w:style w:type="paragraph" w:customStyle="1" w:styleId="a4">
    <w:name w:val="Утратил силу"/>
    <w:basedOn w:val="Standard"/>
    <w:rsid w:val="00801659"/>
    <w:rPr>
      <w:strike/>
      <w:color w:val="666600"/>
    </w:rPr>
  </w:style>
  <w:style w:type="paragraph" w:customStyle="1" w:styleId="Textreference">
    <w:name w:val="Text (reference)"/>
    <w:basedOn w:val="Standard"/>
    <w:rsid w:val="00801659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801659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801659"/>
    <w:pPr>
      <w:ind w:left="1612" w:hanging="892"/>
    </w:pPr>
  </w:style>
  <w:style w:type="paragraph" w:customStyle="1" w:styleId="a7">
    <w:name w:val="Прижатый влево"/>
    <w:basedOn w:val="Standard"/>
    <w:rsid w:val="00801659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801659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801659"/>
    <w:pPr>
      <w:ind w:left="139" w:hanging="139"/>
    </w:pPr>
  </w:style>
  <w:style w:type="paragraph" w:customStyle="1" w:styleId="aa">
    <w:name w:val="Информация об изменениях"/>
    <w:basedOn w:val="Standard"/>
    <w:rsid w:val="00801659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801659"/>
  </w:style>
  <w:style w:type="paragraph" w:customStyle="1" w:styleId="ac">
    <w:name w:val="Сноска"/>
    <w:basedOn w:val="Standard"/>
    <w:rsid w:val="00801659"/>
    <w:rPr>
      <w:sz w:val="20"/>
    </w:rPr>
  </w:style>
  <w:style w:type="paragraph" w:styleId="ad">
    <w:name w:val="header"/>
    <w:basedOn w:val="a"/>
    <w:rsid w:val="008016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801659"/>
    <w:rPr>
      <w:rFonts w:ascii="Times New Roman" w:hAnsi="Times New Roman"/>
      <w:sz w:val="24"/>
    </w:rPr>
  </w:style>
  <w:style w:type="paragraph" w:styleId="af">
    <w:name w:val="footer"/>
    <w:basedOn w:val="a"/>
    <w:rsid w:val="0080165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801659"/>
    <w:rPr>
      <w:rFonts w:ascii="Times New Roman" w:hAnsi="Times New Roman"/>
      <w:sz w:val="24"/>
    </w:rPr>
  </w:style>
  <w:style w:type="paragraph" w:styleId="af1">
    <w:name w:val="Balloon Text"/>
    <w:basedOn w:val="a"/>
    <w:rsid w:val="0080165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801659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basedOn w:val="a0"/>
    <w:rsid w:val="00801659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31">
    <w:name w:val="Основной текст (3)"/>
    <w:basedOn w:val="a"/>
    <w:rsid w:val="00801659"/>
    <w:pPr>
      <w:shd w:val="clear" w:color="auto" w:fill="FFFFFF"/>
      <w:suppressAutoHyphens w:val="0"/>
      <w:overflowPunct/>
      <w:autoSpaceDE/>
      <w:spacing w:before="120" w:after="420" w:line="0" w:lineRule="atLeast"/>
      <w:jc w:val="center"/>
      <w:textAlignment w:val="auto"/>
    </w:pPr>
    <w:rPr>
      <w:spacing w:val="8"/>
      <w:sz w:val="22"/>
    </w:rPr>
  </w:style>
  <w:style w:type="paragraph" w:styleId="af3">
    <w:name w:val="No Spacing"/>
    <w:rsid w:val="00801659"/>
    <w:pPr>
      <w:suppressAutoHyphens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801659"/>
    <w:pPr>
      <w:overflowPunct/>
      <w:textAlignment w:val="auto"/>
    </w:pPr>
    <w:rPr>
      <w:rFonts w:cs="Calibri"/>
      <w:b/>
      <w:bCs/>
      <w:kern w:val="0"/>
    </w:rPr>
  </w:style>
  <w:style w:type="character" w:styleId="af4">
    <w:name w:val="Hyperlink"/>
    <w:rsid w:val="00801659"/>
    <w:rPr>
      <w:rFonts w:cs="Times New Roman"/>
      <w:color w:val="0000FF"/>
      <w:u w:val="single"/>
    </w:rPr>
  </w:style>
  <w:style w:type="paragraph" w:styleId="af5">
    <w:name w:val="List Paragraph"/>
    <w:basedOn w:val="a"/>
    <w:rsid w:val="00801659"/>
    <w:pPr>
      <w:ind w:left="720"/>
    </w:pPr>
  </w:style>
  <w:style w:type="paragraph" w:styleId="af6">
    <w:name w:val="Subtitle"/>
    <w:basedOn w:val="a"/>
    <w:next w:val="a"/>
    <w:link w:val="af7"/>
    <w:uiPriority w:val="11"/>
    <w:qFormat/>
    <w:rsid w:val="008B6A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8B6A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7716684/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2164203/90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municipal.garant.ru/document/redirect/12164203/1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2421</Words>
  <Characters>13800</Characters>
  <Application>Microsoft Office Word</Application>
  <DocSecurity>0</DocSecurity>
  <Lines>115</Lines>
  <Paragraphs>32</Paragraphs>
  <ScaleCrop>false</ScaleCrop>
  <Company>Microsoft</Company>
  <LinksUpToDate>false</LinksUpToDate>
  <CharactersWithSpaces>16189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Zam</cp:lastModifiedBy>
  <cp:revision>4</cp:revision>
  <cp:lastPrinted>2024-05-28T09:49:00Z</cp:lastPrinted>
  <dcterms:created xsi:type="dcterms:W3CDTF">2024-06-10T05:07:00Z</dcterms:created>
  <dcterms:modified xsi:type="dcterms:W3CDTF">2024-06-10T05:11:00Z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