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5F" w:rsidRDefault="0056066B" w:rsidP="00C1065F">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Выпуск №:149</w:t>
      </w:r>
    </w:p>
    <w:p w:rsidR="00C1065F" w:rsidRDefault="00781A57" w:rsidP="00C1065F">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от 29.09</w:t>
      </w:r>
      <w:r w:rsidR="00C1065F">
        <w:rPr>
          <w:rFonts w:ascii="Times New Roman" w:hAnsi="Times New Roman" w:cs="Times New Roman"/>
          <w:b/>
          <w:sz w:val="32"/>
          <w:szCs w:val="32"/>
        </w:rPr>
        <w:t>.2023г.</w:t>
      </w:r>
    </w:p>
    <w:p w:rsidR="00C1065F" w:rsidRDefault="00C1065F" w:rsidP="00C1065F">
      <w:pPr>
        <w:spacing w:after="0" w:line="240" w:lineRule="auto"/>
        <w:jc w:val="right"/>
        <w:rPr>
          <w:rFonts w:ascii="Times New Roman" w:hAnsi="Times New Roman" w:cs="Times New Roman"/>
          <w:b/>
          <w:sz w:val="72"/>
          <w:szCs w:val="72"/>
        </w:rPr>
      </w:pPr>
    </w:p>
    <w:p w:rsidR="00C1065F" w:rsidRDefault="00C1065F" w:rsidP="00C1065F">
      <w:pPr>
        <w:spacing w:after="0" w:line="240" w:lineRule="auto"/>
        <w:jc w:val="center"/>
        <w:rPr>
          <w:rFonts w:ascii="Times New Roman" w:hAnsi="Times New Roman" w:cs="Times New Roman"/>
          <w:b/>
          <w:sz w:val="72"/>
          <w:szCs w:val="72"/>
        </w:rPr>
      </w:pPr>
    </w:p>
    <w:p w:rsidR="00C1065F" w:rsidRDefault="00C1065F" w:rsidP="00C1065F">
      <w:pPr>
        <w:spacing w:after="0" w:line="240" w:lineRule="auto"/>
        <w:jc w:val="center"/>
        <w:rPr>
          <w:rFonts w:ascii="Times New Roman" w:hAnsi="Times New Roman" w:cs="Times New Roman"/>
          <w:b/>
          <w:sz w:val="72"/>
          <w:szCs w:val="72"/>
        </w:rPr>
      </w:pPr>
    </w:p>
    <w:p w:rsidR="00C1065F" w:rsidRDefault="00C1065F" w:rsidP="00C1065F">
      <w:pPr>
        <w:spacing w:after="0" w:line="240" w:lineRule="auto"/>
        <w:jc w:val="center"/>
        <w:rPr>
          <w:rFonts w:ascii="Times New Roman" w:hAnsi="Times New Roman" w:cs="Times New Roman"/>
          <w:b/>
          <w:sz w:val="72"/>
          <w:szCs w:val="72"/>
        </w:rPr>
      </w:pPr>
    </w:p>
    <w:p w:rsidR="00C1065F" w:rsidRDefault="00C1065F" w:rsidP="00C1065F">
      <w:pPr>
        <w:spacing w:after="0" w:line="240" w:lineRule="auto"/>
        <w:jc w:val="center"/>
        <w:rPr>
          <w:rFonts w:ascii="Times New Roman" w:hAnsi="Times New Roman" w:cs="Times New Roman"/>
          <w:b/>
          <w:sz w:val="72"/>
          <w:szCs w:val="72"/>
        </w:rPr>
      </w:pPr>
    </w:p>
    <w:p w:rsidR="00C1065F" w:rsidRDefault="00C1065F" w:rsidP="00C1065F">
      <w:pPr>
        <w:spacing w:after="0" w:line="240" w:lineRule="auto"/>
        <w:jc w:val="center"/>
        <w:rPr>
          <w:rFonts w:ascii="Times New Roman" w:hAnsi="Times New Roman" w:cs="Times New Roman"/>
          <w:b/>
          <w:sz w:val="72"/>
          <w:szCs w:val="72"/>
        </w:rPr>
      </w:pPr>
      <w:r w:rsidRPr="004B0AC8">
        <w:rPr>
          <w:rFonts w:ascii="Times New Roman" w:hAnsi="Times New Roman" w:cs="Times New Roman"/>
          <w:b/>
          <w:sz w:val="72"/>
          <w:szCs w:val="72"/>
        </w:rPr>
        <w:t>ИНФОРМАЦИОННЫЙ БЮЛЛЕТЕНЬ</w:t>
      </w:r>
    </w:p>
    <w:p w:rsidR="00C1065F" w:rsidRPr="004B0AC8" w:rsidRDefault="00C1065F" w:rsidP="00C1065F">
      <w:pPr>
        <w:spacing w:after="0" w:line="240" w:lineRule="auto"/>
        <w:ind w:right="-143"/>
        <w:jc w:val="center"/>
        <w:rPr>
          <w:rFonts w:ascii="Times New Roman" w:hAnsi="Times New Roman" w:cs="Times New Roman"/>
          <w:b/>
          <w:sz w:val="52"/>
          <w:szCs w:val="52"/>
        </w:rPr>
      </w:pPr>
      <w:r w:rsidRPr="004B0AC8">
        <w:rPr>
          <w:rFonts w:ascii="Times New Roman" w:hAnsi="Times New Roman" w:cs="Times New Roman"/>
          <w:b/>
          <w:sz w:val="52"/>
          <w:szCs w:val="52"/>
        </w:rPr>
        <w:t>Могочинского сельского поселения</w:t>
      </w:r>
    </w:p>
    <w:p w:rsidR="00C1065F" w:rsidRDefault="00C1065F" w:rsidP="00C1065F">
      <w:pPr>
        <w:spacing w:after="0" w:line="240" w:lineRule="auto"/>
        <w:ind w:left="-426" w:right="-427"/>
        <w:jc w:val="center"/>
        <w:rPr>
          <w:rFonts w:ascii="Times New Roman" w:hAnsi="Times New Roman" w:cs="Times New Roman"/>
          <w:b/>
          <w:sz w:val="52"/>
          <w:szCs w:val="52"/>
        </w:rPr>
      </w:pPr>
      <w:r w:rsidRPr="004B0AC8">
        <w:rPr>
          <w:rFonts w:ascii="Times New Roman" w:hAnsi="Times New Roman" w:cs="Times New Roman"/>
          <w:b/>
          <w:sz w:val="52"/>
          <w:szCs w:val="52"/>
        </w:rPr>
        <w:t>Молчановского района</w:t>
      </w:r>
      <w:r>
        <w:rPr>
          <w:rFonts w:ascii="Times New Roman" w:hAnsi="Times New Roman" w:cs="Times New Roman"/>
          <w:b/>
          <w:sz w:val="52"/>
          <w:szCs w:val="52"/>
        </w:rPr>
        <w:t xml:space="preserve"> </w:t>
      </w:r>
      <w:r w:rsidRPr="004B0AC8">
        <w:rPr>
          <w:rFonts w:ascii="Times New Roman" w:hAnsi="Times New Roman" w:cs="Times New Roman"/>
          <w:b/>
          <w:sz w:val="52"/>
          <w:szCs w:val="52"/>
        </w:rPr>
        <w:t xml:space="preserve">Томской </w:t>
      </w:r>
      <w:r>
        <w:rPr>
          <w:rFonts w:ascii="Times New Roman" w:hAnsi="Times New Roman" w:cs="Times New Roman"/>
          <w:b/>
          <w:sz w:val="52"/>
          <w:szCs w:val="52"/>
        </w:rPr>
        <w:t>о</w:t>
      </w:r>
      <w:r w:rsidRPr="004B0AC8">
        <w:rPr>
          <w:rFonts w:ascii="Times New Roman" w:hAnsi="Times New Roman" w:cs="Times New Roman"/>
          <w:b/>
          <w:sz w:val="52"/>
          <w:szCs w:val="52"/>
        </w:rPr>
        <w:t>бласти</w:t>
      </w:r>
    </w:p>
    <w:p w:rsidR="00C1065F" w:rsidRDefault="00C1065F" w:rsidP="00C1065F">
      <w:pPr>
        <w:spacing w:after="0" w:line="240" w:lineRule="auto"/>
        <w:ind w:right="-143"/>
        <w:jc w:val="center"/>
        <w:rPr>
          <w:rFonts w:ascii="Times New Roman" w:hAnsi="Times New Roman" w:cs="Times New Roman"/>
          <w:b/>
          <w:sz w:val="52"/>
          <w:szCs w:val="52"/>
        </w:rPr>
      </w:pPr>
    </w:p>
    <w:p w:rsidR="00C1065F" w:rsidRDefault="00C1065F" w:rsidP="00C1065F">
      <w:pPr>
        <w:spacing w:after="0" w:line="240" w:lineRule="auto"/>
        <w:ind w:right="-143"/>
        <w:rPr>
          <w:rFonts w:ascii="Times New Roman" w:hAnsi="Times New Roman" w:cs="Times New Roman"/>
          <w:b/>
          <w:sz w:val="32"/>
          <w:szCs w:val="32"/>
        </w:rPr>
      </w:pPr>
    </w:p>
    <w:p w:rsidR="00C1065F" w:rsidRDefault="00C1065F" w:rsidP="00C1065F">
      <w:pPr>
        <w:spacing w:after="0" w:line="240" w:lineRule="auto"/>
        <w:ind w:right="-143"/>
        <w:rPr>
          <w:rFonts w:ascii="Times New Roman" w:hAnsi="Times New Roman" w:cs="Times New Roman"/>
          <w:b/>
          <w:sz w:val="32"/>
          <w:szCs w:val="32"/>
        </w:rPr>
      </w:pPr>
    </w:p>
    <w:p w:rsidR="00C1065F" w:rsidRDefault="00C1065F" w:rsidP="00C1065F">
      <w:pPr>
        <w:spacing w:after="0" w:line="240" w:lineRule="auto"/>
        <w:ind w:right="-143"/>
        <w:rPr>
          <w:rFonts w:ascii="Times New Roman" w:hAnsi="Times New Roman" w:cs="Times New Roman"/>
          <w:b/>
          <w:sz w:val="32"/>
          <w:szCs w:val="32"/>
        </w:rPr>
      </w:pPr>
    </w:p>
    <w:p w:rsidR="00664E7F" w:rsidRDefault="00664E7F" w:rsidP="00664E7F">
      <w:pPr>
        <w:spacing w:after="0" w:line="240" w:lineRule="auto"/>
        <w:ind w:right="-143"/>
        <w:rPr>
          <w:rFonts w:ascii="Times New Roman" w:hAnsi="Times New Roman" w:cs="Times New Roman"/>
          <w:b/>
          <w:sz w:val="32"/>
          <w:szCs w:val="32"/>
        </w:rPr>
      </w:pPr>
      <w:r w:rsidRPr="00664E7F">
        <w:rPr>
          <w:rFonts w:ascii="Times New Roman" w:hAnsi="Times New Roman" w:cs="Times New Roman"/>
          <w:b/>
          <w:sz w:val="32"/>
          <w:szCs w:val="32"/>
        </w:rPr>
        <w:t xml:space="preserve">Решения Совета № </w:t>
      </w:r>
      <w:r w:rsidR="00632FE8">
        <w:rPr>
          <w:rFonts w:ascii="Times New Roman" w:hAnsi="Times New Roman" w:cs="Times New Roman"/>
          <w:b/>
          <w:sz w:val="32"/>
          <w:szCs w:val="32"/>
        </w:rPr>
        <w:t>19</w:t>
      </w:r>
      <w:r w:rsidR="00B50109">
        <w:rPr>
          <w:rFonts w:ascii="Times New Roman" w:hAnsi="Times New Roman" w:cs="Times New Roman"/>
          <w:b/>
          <w:sz w:val="32"/>
          <w:szCs w:val="32"/>
        </w:rPr>
        <w:t>6-198</w:t>
      </w:r>
    </w:p>
    <w:p w:rsidR="000F20FB" w:rsidRPr="000F20FB" w:rsidRDefault="00E93776" w:rsidP="00B50109">
      <w:pPr>
        <w:jc w:val="center"/>
        <w:rPr>
          <w:rFonts w:ascii="Arial" w:eastAsia="Times New Roman" w:hAnsi="Arial" w:cs="Arial"/>
          <w:sz w:val="24"/>
          <w:szCs w:val="24"/>
          <w:lang w:eastAsia="ru-RU"/>
        </w:rPr>
      </w:pPr>
      <w:r>
        <w:rPr>
          <w:rFonts w:ascii="Times New Roman" w:hAnsi="Times New Roman" w:cs="Times New Roman"/>
          <w:b/>
          <w:sz w:val="32"/>
          <w:szCs w:val="32"/>
        </w:rPr>
        <w:br w:type="page"/>
      </w:r>
    </w:p>
    <w:p w:rsidR="00B50109" w:rsidRPr="00B50109" w:rsidRDefault="00B50109" w:rsidP="00B50109">
      <w:pPr>
        <w:spacing w:after="0" w:line="240" w:lineRule="auto"/>
        <w:ind w:left="-284"/>
        <w:jc w:val="both"/>
        <w:rPr>
          <w:rFonts w:ascii="Arial" w:eastAsia="Times New Roman" w:hAnsi="Arial" w:cs="Arial"/>
          <w:color w:val="000000"/>
          <w:sz w:val="24"/>
          <w:szCs w:val="24"/>
          <w:lang w:eastAsia="ru-RU"/>
        </w:rPr>
      </w:pPr>
    </w:p>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 xml:space="preserve">   ТОМСКАЯ ОБЛАСТЬ</w:t>
      </w:r>
    </w:p>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МОЛЧАНОВСКИЙ РАЙОН</w:t>
      </w:r>
    </w:p>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СОВЕТ МОГОЧИНСКОГО СЕЛЬСКОГО ПОСЕЛЕНИЯ</w:t>
      </w:r>
    </w:p>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p>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p>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РЕШЕНИЕ</w:t>
      </w:r>
    </w:p>
    <w:p w:rsidR="00B50109" w:rsidRPr="00B50109" w:rsidRDefault="00B50109" w:rsidP="00B50109">
      <w:pPr>
        <w:spacing w:after="0" w:line="240" w:lineRule="auto"/>
        <w:rPr>
          <w:rFonts w:ascii="Arial" w:eastAsia="Times New Roman" w:hAnsi="Arial" w:cs="Arial"/>
          <w:color w:val="000000"/>
          <w:sz w:val="24"/>
          <w:szCs w:val="24"/>
          <w:lang w:eastAsia="ru-RU"/>
        </w:rPr>
      </w:pPr>
    </w:p>
    <w:p w:rsidR="00B50109" w:rsidRPr="00B50109" w:rsidRDefault="00B50109" w:rsidP="00B50109">
      <w:pPr>
        <w:spacing w:after="0" w:line="240" w:lineRule="auto"/>
        <w:rPr>
          <w:rFonts w:ascii="Arial" w:eastAsia="Times New Roman" w:hAnsi="Arial" w:cs="Arial"/>
          <w:color w:val="000000"/>
          <w:sz w:val="24"/>
          <w:szCs w:val="24"/>
          <w:lang w:eastAsia="ru-RU"/>
        </w:rPr>
      </w:pPr>
    </w:p>
    <w:p w:rsidR="00B50109" w:rsidRPr="00B50109" w:rsidRDefault="00B50109" w:rsidP="00B50109">
      <w:pPr>
        <w:spacing w:after="0" w:line="240" w:lineRule="auto"/>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13.09.2023</w:t>
      </w:r>
      <w:r w:rsidRPr="00B50109">
        <w:rPr>
          <w:rFonts w:ascii="Arial" w:eastAsia="Times New Roman" w:hAnsi="Arial" w:cs="Arial"/>
          <w:b/>
          <w:color w:val="000000"/>
          <w:sz w:val="24"/>
          <w:szCs w:val="24"/>
          <w:lang w:eastAsia="ru-RU"/>
        </w:rPr>
        <w:tab/>
      </w:r>
      <w:r w:rsidRPr="00B50109">
        <w:rPr>
          <w:rFonts w:ascii="Arial" w:eastAsia="Times New Roman" w:hAnsi="Arial" w:cs="Arial"/>
          <w:b/>
          <w:color w:val="000000"/>
          <w:sz w:val="24"/>
          <w:szCs w:val="24"/>
          <w:lang w:eastAsia="ru-RU"/>
        </w:rPr>
        <w:tab/>
      </w:r>
      <w:r w:rsidRPr="00B50109">
        <w:rPr>
          <w:rFonts w:ascii="Arial" w:eastAsia="Times New Roman" w:hAnsi="Arial" w:cs="Arial"/>
          <w:b/>
          <w:color w:val="000000"/>
          <w:sz w:val="24"/>
          <w:szCs w:val="24"/>
          <w:lang w:eastAsia="ru-RU"/>
        </w:rPr>
        <w:tab/>
      </w:r>
      <w:r w:rsidRPr="00B50109">
        <w:rPr>
          <w:rFonts w:ascii="Arial" w:eastAsia="Times New Roman" w:hAnsi="Arial" w:cs="Arial"/>
          <w:b/>
          <w:color w:val="000000"/>
          <w:sz w:val="24"/>
          <w:szCs w:val="24"/>
          <w:lang w:eastAsia="ru-RU"/>
        </w:rPr>
        <w:tab/>
      </w:r>
      <w:r w:rsidRPr="00B50109">
        <w:rPr>
          <w:rFonts w:ascii="Arial" w:eastAsia="Times New Roman" w:hAnsi="Arial" w:cs="Arial"/>
          <w:b/>
          <w:color w:val="000000"/>
          <w:sz w:val="24"/>
          <w:szCs w:val="24"/>
          <w:lang w:eastAsia="ru-RU"/>
        </w:rPr>
        <w:tab/>
      </w:r>
      <w:r w:rsidRPr="00B50109">
        <w:rPr>
          <w:rFonts w:ascii="Arial" w:eastAsia="Times New Roman" w:hAnsi="Arial" w:cs="Arial"/>
          <w:b/>
          <w:color w:val="000000"/>
          <w:sz w:val="24"/>
          <w:szCs w:val="24"/>
          <w:lang w:eastAsia="ru-RU"/>
        </w:rPr>
        <w:tab/>
      </w:r>
      <w:r w:rsidRPr="00B50109">
        <w:rPr>
          <w:rFonts w:ascii="Arial" w:eastAsia="Times New Roman" w:hAnsi="Arial" w:cs="Arial"/>
          <w:b/>
          <w:color w:val="000000"/>
          <w:sz w:val="24"/>
          <w:szCs w:val="24"/>
          <w:lang w:eastAsia="ru-RU"/>
        </w:rPr>
        <w:tab/>
      </w:r>
      <w:r w:rsidRPr="00B50109">
        <w:rPr>
          <w:rFonts w:ascii="Arial" w:eastAsia="Times New Roman" w:hAnsi="Arial" w:cs="Arial"/>
          <w:b/>
          <w:color w:val="000000"/>
          <w:sz w:val="24"/>
          <w:szCs w:val="24"/>
          <w:lang w:eastAsia="ru-RU"/>
        </w:rPr>
        <w:tab/>
      </w:r>
      <w:r w:rsidRPr="00B50109">
        <w:rPr>
          <w:rFonts w:ascii="Arial" w:eastAsia="Times New Roman" w:hAnsi="Arial" w:cs="Arial"/>
          <w:b/>
          <w:color w:val="000000"/>
          <w:sz w:val="24"/>
          <w:szCs w:val="24"/>
          <w:lang w:eastAsia="ru-RU"/>
        </w:rPr>
        <w:tab/>
      </w:r>
      <w:r w:rsidRPr="00B50109">
        <w:rPr>
          <w:rFonts w:ascii="Arial" w:eastAsia="Times New Roman" w:hAnsi="Arial" w:cs="Arial"/>
          <w:b/>
          <w:color w:val="000000"/>
          <w:sz w:val="24"/>
          <w:szCs w:val="24"/>
          <w:lang w:eastAsia="ru-RU"/>
        </w:rPr>
        <w:tab/>
        <w:t xml:space="preserve">      № 196</w:t>
      </w:r>
    </w:p>
    <w:p w:rsidR="00B50109" w:rsidRPr="00B50109" w:rsidRDefault="00B50109" w:rsidP="00B50109">
      <w:pPr>
        <w:spacing w:after="0" w:line="240" w:lineRule="auto"/>
        <w:rPr>
          <w:rFonts w:ascii="Arial" w:eastAsia="Times New Roman" w:hAnsi="Arial" w:cs="Arial"/>
          <w:b/>
          <w:color w:val="000000"/>
          <w:sz w:val="24"/>
          <w:szCs w:val="24"/>
          <w:lang w:eastAsia="ru-RU"/>
        </w:rPr>
      </w:pPr>
    </w:p>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с. Могочино</w:t>
      </w:r>
    </w:p>
    <w:p w:rsidR="00B50109" w:rsidRPr="00B50109" w:rsidRDefault="00B50109" w:rsidP="00B50109">
      <w:pPr>
        <w:spacing w:after="0" w:line="240" w:lineRule="auto"/>
        <w:rPr>
          <w:rFonts w:ascii="Arial" w:eastAsia="Times New Roman" w:hAnsi="Arial" w:cs="Arial"/>
          <w:color w:val="000000"/>
          <w:sz w:val="24"/>
          <w:szCs w:val="24"/>
          <w:lang w:eastAsia="ru-RU"/>
        </w:rPr>
      </w:pPr>
    </w:p>
    <w:p w:rsidR="00B50109" w:rsidRPr="00B50109" w:rsidRDefault="00B50109" w:rsidP="00B50109">
      <w:pPr>
        <w:tabs>
          <w:tab w:val="left" w:pos="1695"/>
        </w:tabs>
        <w:spacing w:after="0" w:line="240" w:lineRule="auto"/>
        <w:rPr>
          <w:rFonts w:ascii="Times New Roman" w:eastAsia="Times New Roman" w:hAnsi="Times New Roman" w:cs="Times New Roman"/>
          <w:color w:val="000000"/>
          <w:sz w:val="28"/>
          <w:szCs w:val="28"/>
          <w:lang w:eastAsia="ru-RU"/>
        </w:rPr>
      </w:pPr>
      <w:r w:rsidRPr="00B50109">
        <w:rPr>
          <w:rFonts w:ascii="Times New Roman" w:eastAsia="Times New Roman" w:hAnsi="Times New Roman" w:cs="Times New Roman"/>
          <w:color w:val="000000"/>
          <w:sz w:val="28"/>
          <w:szCs w:val="28"/>
          <w:lang w:eastAsia="ru-RU"/>
        </w:rPr>
        <w:t>О досрочном  прекращении  полномочий и выборе секретаря Совета</w:t>
      </w:r>
    </w:p>
    <w:p w:rsidR="00B50109" w:rsidRPr="00B50109" w:rsidRDefault="00B50109" w:rsidP="00B50109">
      <w:pPr>
        <w:tabs>
          <w:tab w:val="left" w:pos="1695"/>
        </w:tabs>
        <w:spacing w:after="0" w:line="240" w:lineRule="auto"/>
        <w:rPr>
          <w:rFonts w:ascii="Times New Roman" w:eastAsia="Times New Roman" w:hAnsi="Times New Roman" w:cs="Times New Roman"/>
          <w:color w:val="000000"/>
          <w:sz w:val="28"/>
          <w:szCs w:val="28"/>
          <w:lang w:eastAsia="ru-RU"/>
        </w:rPr>
      </w:pPr>
      <w:r w:rsidRPr="00B50109">
        <w:rPr>
          <w:rFonts w:ascii="Times New Roman" w:eastAsia="Times New Roman" w:hAnsi="Times New Roman" w:cs="Times New Roman"/>
          <w:color w:val="000000"/>
          <w:sz w:val="28"/>
          <w:szCs w:val="28"/>
          <w:lang w:eastAsia="ru-RU"/>
        </w:rPr>
        <w:t>Могочинского сельского поселения</w:t>
      </w:r>
    </w:p>
    <w:p w:rsidR="00B50109" w:rsidRPr="00B50109" w:rsidRDefault="00B50109" w:rsidP="00B50109">
      <w:pPr>
        <w:tabs>
          <w:tab w:val="left" w:pos="1695"/>
        </w:tabs>
        <w:spacing w:after="0" w:line="240" w:lineRule="auto"/>
        <w:rPr>
          <w:rFonts w:ascii="Times New Roman" w:eastAsia="Times New Roman" w:hAnsi="Times New Roman" w:cs="Times New Roman"/>
          <w:color w:val="000000"/>
          <w:sz w:val="28"/>
          <w:szCs w:val="28"/>
          <w:lang w:eastAsia="ru-RU"/>
        </w:rPr>
      </w:pPr>
    </w:p>
    <w:p w:rsidR="00B50109" w:rsidRPr="00B50109" w:rsidRDefault="00B50109" w:rsidP="00B50109">
      <w:pPr>
        <w:tabs>
          <w:tab w:val="left" w:pos="1695"/>
        </w:tabs>
        <w:spacing w:after="0" w:line="240" w:lineRule="auto"/>
        <w:jc w:val="both"/>
        <w:rPr>
          <w:rFonts w:ascii="Times New Roman" w:eastAsia="Times New Roman" w:hAnsi="Times New Roman" w:cs="Times New Roman"/>
          <w:color w:val="000000"/>
          <w:sz w:val="28"/>
          <w:szCs w:val="28"/>
          <w:lang w:eastAsia="ru-RU"/>
        </w:rPr>
      </w:pPr>
      <w:r w:rsidRPr="00B50109">
        <w:rPr>
          <w:rFonts w:ascii="Times New Roman" w:eastAsia="Times New Roman" w:hAnsi="Times New Roman" w:cs="Times New Roman"/>
          <w:color w:val="000000"/>
          <w:sz w:val="28"/>
          <w:szCs w:val="28"/>
          <w:lang w:eastAsia="ru-RU"/>
        </w:rPr>
        <w:t xml:space="preserve">            Рассмотрев вопрос о досрочном прекращении полномочий депутата и избрании секретаря Совета Могочинского сельского поселения, проведя процедуру открытого голосования,</w:t>
      </w:r>
    </w:p>
    <w:p w:rsidR="00B50109" w:rsidRPr="00B50109" w:rsidRDefault="00B50109" w:rsidP="00B50109">
      <w:pPr>
        <w:tabs>
          <w:tab w:val="left" w:pos="1695"/>
        </w:tabs>
        <w:spacing w:after="0" w:line="240" w:lineRule="auto"/>
        <w:rPr>
          <w:rFonts w:ascii="Times New Roman" w:eastAsia="Times New Roman" w:hAnsi="Times New Roman" w:cs="Times New Roman"/>
          <w:color w:val="000000"/>
          <w:sz w:val="28"/>
          <w:szCs w:val="28"/>
          <w:lang w:eastAsia="ru-RU"/>
        </w:rPr>
      </w:pPr>
    </w:p>
    <w:p w:rsidR="00B50109" w:rsidRPr="00B50109" w:rsidRDefault="00B50109" w:rsidP="00B50109">
      <w:pPr>
        <w:tabs>
          <w:tab w:val="left" w:pos="1695"/>
        </w:tabs>
        <w:spacing w:after="0" w:line="240" w:lineRule="auto"/>
        <w:rPr>
          <w:rFonts w:ascii="Times New Roman" w:eastAsia="Times New Roman" w:hAnsi="Times New Roman" w:cs="Times New Roman"/>
          <w:color w:val="000000"/>
          <w:sz w:val="28"/>
          <w:szCs w:val="28"/>
          <w:lang w:eastAsia="ru-RU"/>
        </w:rPr>
      </w:pPr>
      <w:r w:rsidRPr="00B50109">
        <w:rPr>
          <w:rFonts w:ascii="Times New Roman" w:eastAsia="Times New Roman" w:hAnsi="Times New Roman" w:cs="Times New Roman"/>
          <w:color w:val="000000"/>
          <w:sz w:val="28"/>
          <w:szCs w:val="28"/>
          <w:lang w:eastAsia="ru-RU"/>
        </w:rPr>
        <w:t>СОВЕТ МОГОЧИНСКОГО СЕЛЬСКОГО ПОСЕЛЕНИЯ РЕШИЛ:</w:t>
      </w:r>
    </w:p>
    <w:p w:rsidR="00B50109" w:rsidRPr="00B50109" w:rsidRDefault="00B50109" w:rsidP="00B50109">
      <w:pPr>
        <w:widowControl w:val="0"/>
        <w:shd w:val="clear" w:color="auto" w:fill="FFFFFF"/>
        <w:autoSpaceDE w:val="0"/>
        <w:autoSpaceDN w:val="0"/>
        <w:adjustRightInd w:val="0"/>
        <w:spacing w:before="226" w:after="0" w:line="240" w:lineRule="auto"/>
        <w:jc w:val="both"/>
        <w:rPr>
          <w:rFonts w:ascii="Times New Roman" w:eastAsia="Times New Roman" w:hAnsi="Times New Roman" w:cs="Times New Roman"/>
          <w:color w:val="000000"/>
          <w:spacing w:val="-2"/>
          <w:sz w:val="28"/>
          <w:szCs w:val="28"/>
          <w:lang w:eastAsia="ru-RU"/>
        </w:rPr>
      </w:pPr>
      <w:r w:rsidRPr="00B50109">
        <w:rPr>
          <w:rFonts w:ascii="Times New Roman" w:eastAsia="Times New Roman" w:hAnsi="Times New Roman" w:cs="Times New Roman"/>
          <w:color w:val="000000"/>
          <w:sz w:val="28"/>
          <w:szCs w:val="28"/>
          <w:lang w:eastAsia="ru-RU"/>
        </w:rPr>
        <w:t xml:space="preserve">1.Досрочно прекратить полномочия </w:t>
      </w:r>
      <w:r w:rsidRPr="00B50109">
        <w:rPr>
          <w:rFonts w:ascii="Times New Roman" w:eastAsia="Times New Roman" w:hAnsi="Times New Roman" w:cs="Times New Roman"/>
          <w:color w:val="000000"/>
          <w:spacing w:val="-2"/>
          <w:sz w:val="28"/>
          <w:szCs w:val="28"/>
          <w:lang w:eastAsia="ru-RU"/>
        </w:rPr>
        <w:t>депутата Совета Могочинского сельского поселения Мироновой Людмилы Ивановны, в связи со смертью.</w:t>
      </w:r>
    </w:p>
    <w:p w:rsidR="00B50109" w:rsidRPr="00B50109" w:rsidRDefault="00B50109" w:rsidP="00B50109">
      <w:pPr>
        <w:tabs>
          <w:tab w:val="left" w:pos="1695"/>
        </w:tabs>
        <w:spacing w:after="0" w:line="240" w:lineRule="auto"/>
        <w:jc w:val="both"/>
        <w:rPr>
          <w:rFonts w:ascii="Times New Roman" w:eastAsia="Times New Roman" w:hAnsi="Times New Roman" w:cs="Times New Roman"/>
          <w:color w:val="000000"/>
          <w:sz w:val="28"/>
          <w:szCs w:val="28"/>
          <w:lang w:eastAsia="ru-RU"/>
        </w:rPr>
      </w:pPr>
      <w:r w:rsidRPr="00B50109">
        <w:rPr>
          <w:rFonts w:ascii="Times New Roman" w:eastAsia="Times New Roman" w:hAnsi="Times New Roman" w:cs="Times New Roman"/>
          <w:color w:val="000000"/>
          <w:sz w:val="28"/>
          <w:szCs w:val="28"/>
          <w:lang w:eastAsia="ru-RU"/>
        </w:rPr>
        <w:t>2.Избрать секретарем Совета Могочинского сельского поселения</w:t>
      </w:r>
    </w:p>
    <w:p w:rsidR="00B50109" w:rsidRPr="00B50109" w:rsidRDefault="00B50109" w:rsidP="00B50109">
      <w:pPr>
        <w:tabs>
          <w:tab w:val="left" w:pos="1695"/>
        </w:tabs>
        <w:spacing w:after="0" w:line="240" w:lineRule="auto"/>
        <w:jc w:val="both"/>
        <w:rPr>
          <w:rFonts w:ascii="Times New Roman" w:eastAsia="Times New Roman" w:hAnsi="Times New Roman" w:cs="Times New Roman"/>
          <w:color w:val="000000"/>
          <w:sz w:val="28"/>
          <w:szCs w:val="28"/>
          <w:lang w:eastAsia="ru-RU"/>
        </w:rPr>
      </w:pPr>
      <w:r w:rsidRPr="00B50109">
        <w:rPr>
          <w:rFonts w:ascii="Times New Roman" w:eastAsia="Times New Roman" w:hAnsi="Times New Roman" w:cs="Times New Roman"/>
          <w:color w:val="000000"/>
          <w:sz w:val="28"/>
          <w:szCs w:val="28"/>
          <w:lang w:eastAsia="ru-RU"/>
        </w:rPr>
        <w:t>Лидину Дарью Геннадьевну.</w:t>
      </w:r>
    </w:p>
    <w:p w:rsidR="00B50109" w:rsidRPr="00B50109" w:rsidRDefault="00B50109" w:rsidP="00B50109">
      <w:pPr>
        <w:tabs>
          <w:tab w:val="left" w:pos="1695"/>
        </w:tabs>
        <w:spacing w:after="0" w:line="240" w:lineRule="auto"/>
        <w:jc w:val="both"/>
        <w:rPr>
          <w:rFonts w:ascii="Times New Roman" w:eastAsia="Times New Roman" w:hAnsi="Times New Roman" w:cs="Times New Roman"/>
          <w:color w:val="000000"/>
          <w:sz w:val="28"/>
          <w:szCs w:val="28"/>
          <w:lang w:eastAsia="ru-RU"/>
        </w:rPr>
      </w:pPr>
      <w:r w:rsidRPr="00B50109">
        <w:rPr>
          <w:rFonts w:ascii="Times New Roman" w:eastAsia="Times New Roman" w:hAnsi="Times New Roman" w:cs="Times New Roman"/>
          <w:color w:val="000000"/>
          <w:sz w:val="28"/>
          <w:szCs w:val="28"/>
          <w:lang w:eastAsia="ru-RU"/>
        </w:rPr>
        <w:t>3.</w:t>
      </w:r>
      <w:r w:rsidRPr="00B50109">
        <w:rPr>
          <w:rFonts w:ascii="Times New Roman" w:eastAsia="Courier New" w:hAnsi="Times New Roman" w:cs="Times New Roman"/>
          <w:sz w:val="28"/>
          <w:szCs w:val="28"/>
          <w:lang w:eastAsia="ru-RU"/>
        </w:rPr>
        <w:t>Настоящее решение подлежит размещению в печатном издании «Информационный бюллетень» и на официальном сайте муниципального образования Могочинское сельское поселение в сети «Интернет» (http://www.mogochino.ru/).</w:t>
      </w:r>
    </w:p>
    <w:p w:rsidR="00B50109" w:rsidRPr="00B50109" w:rsidRDefault="00B50109" w:rsidP="00B50109">
      <w:pPr>
        <w:tabs>
          <w:tab w:val="left" w:pos="0"/>
        </w:tabs>
        <w:spacing w:after="0" w:line="240" w:lineRule="auto"/>
        <w:jc w:val="both"/>
        <w:rPr>
          <w:rFonts w:ascii="Times New Roman" w:eastAsia="Times New Roman" w:hAnsi="Times New Roman" w:cs="Times New Roman"/>
          <w:color w:val="000000"/>
          <w:sz w:val="28"/>
          <w:szCs w:val="28"/>
          <w:lang w:eastAsia="ru-RU"/>
        </w:rPr>
      </w:pPr>
    </w:p>
    <w:p w:rsidR="00B50109" w:rsidRPr="00B50109" w:rsidRDefault="00B50109" w:rsidP="00B50109">
      <w:pPr>
        <w:spacing w:after="0" w:line="240" w:lineRule="auto"/>
        <w:jc w:val="both"/>
        <w:rPr>
          <w:rFonts w:ascii="Times New Roman" w:eastAsia="Courier New" w:hAnsi="Times New Roman" w:cs="Times New Roman"/>
          <w:sz w:val="28"/>
          <w:szCs w:val="28"/>
          <w:lang w:eastAsia="ru-RU"/>
        </w:rPr>
      </w:pPr>
    </w:p>
    <w:p w:rsidR="00B50109" w:rsidRPr="00B50109" w:rsidRDefault="00B50109" w:rsidP="00B50109">
      <w:pPr>
        <w:tabs>
          <w:tab w:val="left" w:pos="1695"/>
        </w:tabs>
        <w:spacing w:after="0" w:line="240" w:lineRule="auto"/>
        <w:jc w:val="both"/>
        <w:rPr>
          <w:rFonts w:ascii="Times New Roman" w:eastAsia="Times New Roman" w:hAnsi="Times New Roman" w:cs="Times New Roman"/>
          <w:color w:val="000000"/>
          <w:sz w:val="28"/>
          <w:szCs w:val="28"/>
          <w:lang w:eastAsia="ru-RU"/>
        </w:rPr>
      </w:pPr>
      <w:r w:rsidRPr="00B50109">
        <w:rPr>
          <w:rFonts w:ascii="Times New Roman" w:eastAsia="Times New Roman" w:hAnsi="Times New Roman" w:cs="Times New Roman"/>
          <w:color w:val="000000"/>
          <w:sz w:val="28"/>
          <w:szCs w:val="28"/>
          <w:lang w:eastAsia="ru-RU"/>
        </w:rPr>
        <w:t xml:space="preserve">Председатель Совета </w:t>
      </w:r>
    </w:p>
    <w:p w:rsidR="00B50109" w:rsidRPr="00B50109" w:rsidRDefault="00B50109" w:rsidP="00B50109">
      <w:pPr>
        <w:tabs>
          <w:tab w:val="left" w:pos="1695"/>
        </w:tabs>
        <w:spacing w:after="0" w:line="240" w:lineRule="auto"/>
        <w:jc w:val="both"/>
        <w:rPr>
          <w:rFonts w:ascii="Times New Roman" w:eastAsia="Times New Roman" w:hAnsi="Times New Roman" w:cs="Times New Roman"/>
          <w:color w:val="000000"/>
          <w:sz w:val="28"/>
          <w:szCs w:val="28"/>
          <w:lang w:eastAsia="ru-RU"/>
        </w:rPr>
      </w:pPr>
      <w:r w:rsidRPr="00B50109">
        <w:rPr>
          <w:rFonts w:ascii="Times New Roman" w:eastAsia="Times New Roman" w:hAnsi="Times New Roman" w:cs="Times New Roman"/>
          <w:color w:val="000000"/>
          <w:sz w:val="28"/>
          <w:szCs w:val="28"/>
          <w:lang w:eastAsia="ru-RU"/>
        </w:rPr>
        <w:t>Могочинского сельского поселения</w:t>
      </w:r>
      <w:r w:rsidRPr="00B50109">
        <w:rPr>
          <w:rFonts w:ascii="Times New Roman" w:eastAsia="Times New Roman" w:hAnsi="Times New Roman" w:cs="Times New Roman"/>
          <w:color w:val="000000"/>
          <w:sz w:val="28"/>
          <w:szCs w:val="28"/>
          <w:lang w:eastAsia="ru-RU"/>
        </w:rPr>
        <w:tab/>
      </w:r>
      <w:r w:rsidRPr="00B50109">
        <w:rPr>
          <w:rFonts w:ascii="Times New Roman" w:eastAsia="Times New Roman" w:hAnsi="Times New Roman" w:cs="Times New Roman"/>
          <w:color w:val="000000"/>
          <w:sz w:val="28"/>
          <w:szCs w:val="28"/>
          <w:lang w:eastAsia="ru-RU"/>
        </w:rPr>
        <w:tab/>
      </w:r>
      <w:r w:rsidRPr="00B50109">
        <w:rPr>
          <w:rFonts w:ascii="Times New Roman" w:eastAsia="Times New Roman" w:hAnsi="Times New Roman" w:cs="Times New Roman"/>
          <w:color w:val="000000"/>
          <w:sz w:val="28"/>
          <w:szCs w:val="28"/>
          <w:lang w:eastAsia="ru-RU"/>
        </w:rPr>
        <w:tab/>
      </w:r>
      <w:r w:rsidRPr="00B50109">
        <w:rPr>
          <w:rFonts w:ascii="Times New Roman" w:eastAsia="Times New Roman" w:hAnsi="Times New Roman" w:cs="Times New Roman"/>
          <w:color w:val="000000"/>
          <w:sz w:val="28"/>
          <w:szCs w:val="28"/>
          <w:lang w:eastAsia="ru-RU"/>
        </w:rPr>
        <w:tab/>
      </w:r>
      <w:r w:rsidRPr="00B50109">
        <w:rPr>
          <w:rFonts w:ascii="Arial" w:eastAsia="Times New Roman" w:hAnsi="Arial" w:cs="Arial"/>
          <w:color w:val="000000"/>
          <w:sz w:val="28"/>
          <w:szCs w:val="28"/>
          <w:lang w:eastAsia="ru-RU"/>
        </w:rPr>
        <w:t xml:space="preserve">         </w:t>
      </w:r>
      <w:r w:rsidRPr="00B50109">
        <w:rPr>
          <w:rFonts w:ascii="Times New Roman" w:eastAsia="Times New Roman" w:hAnsi="Times New Roman" w:cs="Times New Roman"/>
          <w:color w:val="000000"/>
          <w:sz w:val="28"/>
          <w:szCs w:val="28"/>
          <w:lang w:eastAsia="ru-RU"/>
        </w:rPr>
        <w:t>А.В. Беляев</w:t>
      </w:r>
    </w:p>
    <w:p w:rsidR="00B50109" w:rsidRPr="00B50109" w:rsidRDefault="00B50109" w:rsidP="00B50109">
      <w:pPr>
        <w:tabs>
          <w:tab w:val="left" w:pos="1695"/>
        </w:tabs>
        <w:spacing w:after="0" w:line="240" w:lineRule="auto"/>
        <w:jc w:val="both"/>
        <w:rPr>
          <w:rFonts w:ascii="Times New Roman" w:eastAsia="Times New Roman" w:hAnsi="Times New Roman" w:cs="Times New Roman"/>
          <w:color w:val="000000"/>
          <w:sz w:val="28"/>
          <w:szCs w:val="28"/>
          <w:lang w:eastAsia="ru-RU"/>
        </w:rPr>
      </w:pPr>
    </w:p>
    <w:p w:rsidR="00B50109" w:rsidRPr="00B50109" w:rsidRDefault="00B50109" w:rsidP="00B50109">
      <w:pPr>
        <w:tabs>
          <w:tab w:val="left" w:pos="1695"/>
        </w:tabs>
        <w:spacing w:after="0" w:line="240" w:lineRule="auto"/>
        <w:jc w:val="both"/>
        <w:rPr>
          <w:rFonts w:ascii="Times New Roman" w:eastAsia="Times New Roman" w:hAnsi="Times New Roman" w:cs="Times New Roman"/>
          <w:color w:val="000000"/>
          <w:sz w:val="28"/>
          <w:szCs w:val="28"/>
          <w:lang w:eastAsia="ru-RU"/>
        </w:rPr>
      </w:pPr>
      <w:r w:rsidRPr="00B50109">
        <w:rPr>
          <w:rFonts w:ascii="Times New Roman" w:eastAsia="Times New Roman" w:hAnsi="Times New Roman" w:cs="Times New Roman"/>
          <w:color w:val="000000"/>
          <w:sz w:val="28"/>
          <w:szCs w:val="28"/>
          <w:lang w:eastAsia="ru-RU"/>
        </w:rPr>
        <w:t xml:space="preserve">Глава Могочинского </w:t>
      </w:r>
    </w:p>
    <w:p w:rsidR="00B50109" w:rsidRDefault="00B50109" w:rsidP="00B50109">
      <w:pPr>
        <w:tabs>
          <w:tab w:val="left" w:pos="169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B50109">
        <w:rPr>
          <w:rFonts w:ascii="Times New Roman" w:eastAsia="Times New Roman" w:hAnsi="Times New Roman" w:cs="Times New Roman"/>
          <w:color w:val="000000"/>
          <w:sz w:val="28"/>
          <w:szCs w:val="28"/>
          <w:lang w:eastAsia="ru-RU"/>
        </w:rPr>
        <w:t xml:space="preserve">   А.А. Такленок</w:t>
      </w:r>
    </w:p>
    <w:p w:rsidR="00B50109" w:rsidRDefault="00B5010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50109" w:rsidRPr="00B50109" w:rsidRDefault="00B50109" w:rsidP="00B50109">
      <w:pPr>
        <w:spacing w:after="0" w:line="240" w:lineRule="auto"/>
        <w:jc w:val="center"/>
        <w:rPr>
          <w:rFonts w:ascii="Arial" w:eastAsia="Times New Roman" w:hAnsi="Arial" w:cs="Arial"/>
          <w:b/>
          <w:sz w:val="24"/>
          <w:szCs w:val="24"/>
          <w:lang w:eastAsia="ru-RU"/>
        </w:rPr>
      </w:pPr>
      <w:r w:rsidRPr="00B50109">
        <w:rPr>
          <w:rFonts w:ascii="Arial" w:eastAsia="Times New Roman" w:hAnsi="Arial" w:cs="Arial"/>
          <w:b/>
          <w:sz w:val="24"/>
          <w:szCs w:val="24"/>
          <w:lang w:eastAsia="ru-RU"/>
        </w:rPr>
        <w:lastRenderedPageBreak/>
        <w:t>ТОМСКАЯ ОБЛАСТЬ</w:t>
      </w:r>
    </w:p>
    <w:p w:rsidR="00B50109" w:rsidRPr="00B50109" w:rsidRDefault="00B50109" w:rsidP="00B50109">
      <w:pPr>
        <w:spacing w:after="0" w:line="240" w:lineRule="auto"/>
        <w:jc w:val="center"/>
        <w:rPr>
          <w:rFonts w:ascii="Arial" w:eastAsia="Times New Roman" w:hAnsi="Arial" w:cs="Arial"/>
          <w:b/>
          <w:sz w:val="24"/>
          <w:szCs w:val="24"/>
          <w:lang w:eastAsia="ru-RU"/>
        </w:rPr>
      </w:pPr>
      <w:r w:rsidRPr="00B50109">
        <w:rPr>
          <w:rFonts w:ascii="Arial" w:eastAsia="Times New Roman" w:hAnsi="Arial" w:cs="Arial"/>
          <w:b/>
          <w:sz w:val="24"/>
          <w:szCs w:val="24"/>
          <w:lang w:eastAsia="ru-RU"/>
        </w:rPr>
        <w:t>МОЛЧАНОВСКИЙ РАЙОН</w:t>
      </w:r>
    </w:p>
    <w:p w:rsidR="00B50109" w:rsidRPr="00B50109" w:rsidRDefault="00B50109" w:rsidP="00B50109">
      <w:pPr>
        <w:spacing w:after="0" w:line="240" w:lineRule="auto"/>
        <w:jc w:val="center"/>
        <w:rPr>
          <w:rFonts w:ascii="Arial" w:eastAsia="Times New Roman" w:hAnsi="Arial" w:cs="Arial"/>
          <w:b/>
          <w:sz w:val="24"/>
          <w:szCs w:val="24"/>
          <w:lang w:eastAsia="ru-RU"/>
        </w:rPr>
      </w:pPr>
      <w:r w:rsidRPr="00B50109">
        <w:rPr>
          <w:rFonts w:ascii="Arial" w:eastAsia="Times New Roman" w:hAnsi="Arial" w:cs="Arial"/>
          <w:b/>
          <w:sz w:val="24"/>
          <w:szCs w:val="24"/>
          <w:lang w:eastAsia="ru-RU"/>
        </w:rPr>
        <w:t>СОВЕТ МОГОЧИНСКОГО СЕЛЬСКОГО ПОСЕЛЕНИЯ</w:t>
      </w:r>
    </w:p>
    <w:p w:rsidR="00B50109" w:rsidRPr="00B50109" w:rsidRDefault="00B50109" w:rsidP="00B50109">
      <w:pPr>
        <w:spacing w:after="0" w:line="240" w:lineRule="auto"/>
        <w:jc w:val="center"/>
        <w:rPr>
          <w:rFonts w:ascii="Arial" w:eastAsia="Times New Roman" w:hAnsi="Arial" w:cs="Arial"/>
          <w:b/>
          <w:sz w:val="24"/>
          <w:szCs w:val="24"/>
          <w:lang w:eastAsia="ru-RU"/>
        </w:rPr>
      </w:pPr>
    </w:p>
    <w:p w:rsidR="00B50109" w:rsidRPr="00B50109" w:rsidRDefault="00B50109" w:rsidP="00B50109">
      <w:pPr>
        <w:spacing w:after="0" w:line="240" w:lineRule="auto"/>
        <w:jc w:val="center"/>
        <w:rPr>
          <w:rFonts w:ascii="Arial" w:eastAsia="Times New Roman" w:hAnsi="Arial" w:cs="Arial"/>
          <w:b/>
          <w:sz w:val="24"/>
          <w:szCs w:val="24"/>
          <w:lang w:eastAsia="ru-RU"/>
        </w:rPr>
      </w:pPr>
      <w:r w:rsidRPr="00B50109">
        <w:rPr>
          <w:rFonts w:ascii="Arial" w:eastAsia="Times New Roman" w:hAnsi="Arial" w:cs="Arial"/>
          <w:b/>
          <w:sz w:val="24"/>
          <w:szCs w:val="24"/>
          <w:lang w:eastAsia="ru-RU"/>
        </w:rPr>
        <w:t>РЕШЕНИЕ</w:t>
      </w:r>
    </w:p>
    <w:p w:rsidR="00B50109" w:rsidRPr="00B50109" w:rsidRDefault="0056066B" w:rsidP="00B50109">
      <w:pPr>
        <w:spacing w:after="0" w:line="240" w:lineRule="auto"/>
        <w:jc w:val="center"/>
        <w:rPr>
          <w:rFonts w:ascii="Arial" w:eastAsia="Times New Roman" w:hAnsi="Arial" w:cs="Arial"/>
          <w:sz w:val="24"/>
          <w:szCs w:val="24"/>
          <w:lang w:eastAsia="ru-RU"/>
        </w:rPr>
      </w:pPr>
      <w:r w:rsidRPr="00465989">
        <w:rPr>
          <w:rFonts w:ascii="Arial" w:eastAsia="Times New Roman" w:hAnsi="Arial" w:cs="Arial"/>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6" o:title="BD14845_" blacklevel="-.5" grayscale="t" bilevel="t"/>
          </v:shape>
        </w:pict>
      </w:r>
    </w:p>
    <w:p w:rsidR="00B50109" w:rsidRPr="00B50109" w:rsidRDefault="00B50109" w:rsidP="00B50109">
      <w:pPr>
        <w:spacing w:after="0" w:line="240" w:lineRule="auto"/>
        <w:jc w:val="both"/>
        <w:rPr>
          <w:rFonts w:ascii="Arial" w:eastAsia="Times New Roman" w:hAnsi="Arial" w:cs="Arial"/>
          <w:sz w:val="24"/>
          <w:szCs w:val="24"/>
          <w:lang w:eastAsia="ru-RU"/>
        </w:rPr>
      </w:pPr>
      <w:r w:rsidRPr="00B50109">
        <w:rPr>
          <w:rFonts w:ascii="Arial" w:eastAsia="Times New Roman" w:hAnsi="Arial" w:cs="Arial"/>
          <w:sz w:val="24"/>
          <w:szCs w:val="24"/>
          <w:lang w:eastAsia="ru-RU"/>
        </w:rPr>
        <w:t>от «13» сентября 2023г.</w:t>
      </w:r>
      <w:r w:rsidRPr="00B50109">
        <w:rPr>
          <w:rFonts w:ascii="Arial" w:eastAsia="Times New Roman" w:hAnsi="Arial" w:cs="Arial"/>
          <w:sz w:val="24"/>
          <w:szCs w:val="24"/>
          <w:lang w:eastAsia="ru-RU"/>
        </w:rPr>
        <w:tab/>
      </w:r>
      <w:r w:rsidRPr="00B50109">
        <w:rPr>
          <w:rFonts w:ascii="Arial" w:eastAsia="Times New Roman" w:hAnsi="Arial" w:cs="Arial"/>
          <w:sz w:val="24"/>
          <w:szCs w:val="24"/>
          <w:lang w:eastAsia="ru-RU"/>
        </w:rPr>
        <w:tab/>
        <w:t xml:space="preserve">                  </w:t>
      </w:r>
      <w:r w:rsidRPr="00B50109">
        <w:rPr>
          <w:rFonts w:ascii="Arial" w:eastAsia="Times New Roman" w:hAnsi="Arial" w:cs="Arial"/>
          <w:sz w:val="24"/>
          <w:szCs w:val="24"/>
          <w:lang w:eastAsia="ru-RU"/>
        </w:rPr>
        <w:tab/>
      </w:r>
      <w:r w:rsidRPr="00B50109">
        <w:rPr>
          <w:rFonts w:ascii="Arial" w:eastAsia="Times New Roman" w:hAnsi="Arial" w:cs="Arial"/>
          <w:sz w:val="24"/>
          <w:szCs w:val="24"/>
          <w:lang w:eastAsia="ru-RU"/>
        </w:rPr>
        <w:tab/>
        <w:t xml:space="preserve">             </w:t>
      </w:r>
      <w:r w:rsidRPr="00B50109">
        <w:rPr>
          <w:rFonts w:ascii="Arial" w:eastAsia="Times New Roman" w:hAnsi="Arial" w:cs="Arial"/>
          <w:sz w:val="24"/>
          <w:szCs w:val="24"/>
          <w:lang w:eastAsia="ru-RU"/>
        </w:rPr>
        <w:tab/>
        <w:t xml:space="preserve">                            № 197 </w:t>
      </w:r>
    </w:p>
    <w:p w:rsidR="00B50109" w:rsidRPr="00B50109" w:rsidRDefault="00B50109" w:rsidP="00B50109">
      <w:pPr>
        <w:tabs>
          <w:tab w:val="left" w:pos="3435"/>
        </w:tabs>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с. Могочино</w:t>
      </w:r>
    </w:p>
    <w:p w:rsidR="00B50109" w:rsidRPr="00B50109" w:rsidRDefault="00B50109" w:rsidP="00B50109">
      <w:pPr>
        <w:spacing w:after="0" w:line="240" w:lineRule="auto"/>
        <w:rPr>
          <w:rFonts w:ascii="Arial" w:eastAsia="Times New Roman" w:hAnsi="Arial" w:cs="Arial"/>
          <w:sz w:val="24"/>
          <w:szCs w:val="24"/>
          <w:lang w:eastAsia="ru-RU"/>
        </w:rPr>
      </w:pPr>
    </w:p>
    <w:tbl>
      <w:tblPr>
        <w:tblpPr w:leftFromText="180" w:rightFromText="180" w:vertAnchor="text" w:tblpY="1"/>
        <w:tblOverlap w:val="never"/>
        <w:tblW w:w="0" w:type="auto"/>
        <w:tblLook w:val="04A0"/>
      </w:tblPr>
      <w:tblGrid>
        <w:gridCol w:w="4644"/>
      </w:tblGrid>
      <w:tr w:rsidR="00B50109" w:rsidRPr="00B50109" w:rsidTr="00DA30D8">
        <w:tc>
          <w:tcPr>
            <w:tcW w:w="4644" w:type="dxa"/>
            <w:hideMark/>
          </w:tcPr>
          <w:p w:rsidR="00B50109" w:rsidRPr="00B50109" w:rsidRDefault="00B50109" w:rsidP="00B50109">
            <w:pPr>
              <w:spacing w:after="0" w:line="240" w:lineRule="auto"/>
              <w:jc w:val="both"/>
              <w:rPr>
                <w:rFonts w:ascii="Arial" w:eastAsia="Times New Roman" w:hAnsi="Arial" w:cs="Arial"/>
                <w:sz w:val="24"/>
                <w:szCs w:val="24"/>
                <w:lang w:eastAsia="ru-RU"/>
              </w:rPr>
            </w:pPr>
            <w:r w:rsidRPr="00B50109">
              <w:rPr>
                <w:rFonts w:ascii="Arial" w:eastAsia="Times New Roman" w:hAnsi="Arial" w:cs="Arial"/>
                <w:sz w:val="24"/>
                <w:szCs w:val="24"/>
                <w:lang w:eastAsia="ru-RU"/>
              </w:rPr>
              <w:t>О внесении изменения в Решение Совета Могочинского сельского поселения от 29.12.2022 № 186 «Об утверждении бюджета муниципального образования Могочинское сельское поселение на 2023 год и на плановый период 2024 и 2025 годов»</w:t>
            </w:r>
          </w:p>
        </w:tc>
      </w:tr>
    </w:tbl>
    <w:p w:rsidR="00B50109" w:rsidRPr="00B50109" w:rsidRDefault="00B50109" w:rsidP="00B50109">
      <w:pPr>
        <w:spacing w:after="0" w:line="240" w:lineRule="auto"/>
        <w:rPr>
          <w:rFonts w:ascii="Arial" w:eastAsia="Times New Roman" w:hAnsi="Arial" w:cs="Arial"/>
          <w:sz w:val="24"/>
          <w:szCs w:val="24"/>
          <w:lang w:eastAsia="ru-RU"/>
        </w:rPr>
      </w:pPr>
    </w:p>
    <w:p w:rsidR="00B50109" w:rsidRPr="00B50109" w:rsidRDefault="00B50109" w:rsidP="00B50109">
      <w:pPr>
        <w:spacing w:after="0" w:line="240" w:lineRule="auto"/>
        <w:jc w:val="both"/>
        <w:rPr>
          <w:rFonts w:ascii="Arial" w:eastAsia="Times New Roman" w:hAnsi="Arial" w:cs="Arial"/>
          <w:sz w:val="24"/>
          <w:szCs w:val="24"/>
          <w:lang w:eastAsia="ru-RU"/>
        </w:rPr>
      </w:pPr>
    </w:p>
    <w:p w:rsidR="00B50109" w:rsidRPr="00B50109" w:rsidRDefault="00B50109" w:rsidP="00B50109">
      <w:pPr>
        <w:spacing w:after="0" w:line="240" w:lineRule="auto"/>
        <w:jc w:val="both"/>
        <w:rPr>
          <w:rFonts w:ascii="Arial" w:eastAsia="Times New Roman" w:hAnsi="Arial" w:cs="Arial"/>
          <w:sz w:val="24"/>
          <w:szCs w:val="24"/>
          <w:lang w:eastAsia="ru-RU"/>
        </w:rPr>
      </w:pPr>
    </w:p>
    <w:p w:rsidR="00B50109" w:rsidRPr="00B50109" w:rsidRDefault="00B50109" w:rsidP="00B50109">
      <w:pPr>
        <w:spacing w:after="0" w:line="240" w:lineRule="auto"/>
        <w:jc w:val="both"/>
        <w:rPr>
          <w:rFonts w:ascii="Arial" w:eastAsia="Times New Roman" w:hAnsi="Arial" w:cs="Arial"/>
          <w:sz w:val="24"/>
          <w:szCs w:val="24"/>
          <w:lang w:eastAsia="ru-RU"/>
        </w:rPr>
      </w:pPr>
    </w:p>
    <w:p w:rsidR="00B50109" w:rsidRPr="00B50109" w:rsidRDefault="00B50109" w:rsidP="00B50109">
      <w:pPr>
        <w:spacing w:after="0" w:line="240" w:lineRule="auto"/>
        <w:jc w:val="both"/>
        <w:rPr>
          <w:rFonts w:ascii="Arial" w:eastAsia="Times New Roman" w:hAnsi="Arial" w:cs="Arial"/>
          <w:sz w:val="24"/>
          <w:szCs w:val="24"/>
          <w:lang w:eastAsia="ru-RU"/>
        </w:rPr>
      </w:pPr>
    </w:p>
    <w:p w:rsidR="00B50109" w:rsidRPr="00B50109" w:rsidRDefault="00B50109" w:rsidP="00B50109">
      <w:pPr>
        <w:spacing w:after="0" w:line="240" w:lineRule="auto"/>
        <w:jc w:val="both"/>
        <w:rPr>
          <w:rFonts w:ascii="Arial" w:eastAsia="Times New Roman" w:hAnsi="Arial" w:cs="Arial"/>
          <w:sz w:val="24"/>
          <w:szCs w:val="24"/>
          <w:lang w:eastAsia="ru-RU"/>
        </w:rPr>
      </w:pPr>
    </w:p>
    <w:p w:rsidR="00B50109" w:rsidRPr="00B50109" w:rsidRDefault="00B50109" w:rsidP="00B50109">
      <w:pPr>
        <w:spacing w:after="0" w:line="240" w:lineRule="auto"/>
        <w:jc w:val="both"/>
        <w:rPr>
          <w:rFonts w:ascii="Arial" w:eastAsia="Times New Roman" w:hAnsi="Arial" w:cs="Arial"/>
          <w:sz w:val="24"/>
          <w:szCs w:val="24"/>
          <w:lang w:eastAsia="ru-RU"/>
        </w:rPr>
      </w:pPr>
    </w:p>
    <w:p w:rsidR="00B50109" w:rsidRPr="00B50109" w:rsidRDefault="00B50109" w:rsidP="00B50109">
      <w:pPr>
        <w:spacing w:after="0" w:line="240" w:lineRule="auto"/>
        <w:jc w:val="both"/>
        <w:rPr>
          <w:rFonts w:ascii="Arial" w:eastAsia="Times New Roman" w:hAnsi="Arial" w:cs="Arial"/>
          <w:sz w:val="24"/>
          <w:szCs w:val="24"/>
          <w:lang w:eastAsia="ru-RU"/>
        </w:rPr>
      </w:pPr>
    </w:p>
    <w:p w:rsidR="00B50109" w:rsidRPr="00B50109" w:rsidRDefault="00B50109" w:rsidP="00B50109">
      <w:pPr>
        <w:spacing w:after="0" w:line="240" w:lineRule="auto"/>
        <w:ind w:firstLine="709"/>
        <w:jc w:val="both"/>
        <w:rPr>
          <w:rFonts w:ascii="Arial" w:eastAsia="Times New Roman" w:hAnsi="Arial" w:cs="Arial"/>
          <w:sz w:val="24"/>
          <w:szCs w:val="24"/>
          <w:lang w:eastAsia="ru-RU"/>
        </w:rPr>
      </w:pPr>
      <w:r w:rsidRPr="00B50109">
        <w:rPr>
          <w:rFonts w:ascii="Arial" w:eastAsia="Times New Roman" w:hAnsi="Arial" w:cs="Arial"/>
          <w:sz w:val="24"/>
          <w:szCs w:val="24"/>
          <w:lang w:eastAsia="ru-RU"/>
        </w:rPr>
        <w:t xml:space="preserve">В соответствии с Бюджетным кодексом </w:t>
      </w:r>
      <w:r w:rsidRPr="00B50109">
        <w:rPr>
          <w:rFonts w:ascii="Arial" w:eastAsia="Times New Roman" w:hAnsi="Arial" w:cs="Arial"/>
          <w:bCs/>
          <w:sz w:val="24"/>
          <w:szCs w:val="24"/>
          <w:lang w:eastAsia="ru-RU"/>
        </w:rPr>
        <w:t>Российской Федерации</w:t>
      </w:r>
      <w:r w:rsidRPr="00B50109">
        <w:rPr>
          <w:rFonts w:ascii="Arial" w:eastAsia="Times New Roman" w:hAnsi="Arial" w:cs="Arial"/>
          <w:sz w:val="24"/>
          <w:szCs w:val="24"/>
          <w:lang w:eastAsia="ru-RU"/>
        </w:rPr>
        <w:t>, Федеральным законом от 06.10.2003 г. №131-ФЗ «Об общих принципах организации местного самоуправления в Российской Федерации»</w:t>
      </w:r>
    </w:p>
    <w:p w:rsidR="00B50109" w:rsidRPr="00B50109" w:rsidRDefault="00B50109" w:rsidP="00B50109">
      <w:pPr>
        <w:spacing w:after="0" w:line="240" w:lineRule="auto"/>
        <w:jc w:val="both"/>
        <w:rPr>
          <w:rFonts w:ascii="Arial" w:eastAsia="Times New Roman" w:hAnsi="Arial" w:cs="Arial"/>
          <w:sz w:val="24"/>
          <w:szCs w:val="24"/>
          <w:lang w:eastAsia="ru-RU"/>
        </w:rPr>
      </w:pPr>
    </w:p>
    <w:p w:rsidR="00B50109" w:rsidRPr="00B50109" w:rsidRDefault="00B50109" w:rsidP="00B50109">
      <w:pPr>
        <w:spacing w:after="0" w:line="240" w:lineRule="auto"/>
        <w:rPr>
          <w:rFonts w:ascii="Arial" w:eastAsia="Times New Roman" w:hAnsi="Arial" w:cs="Arial"/>
          <w:sz w:val="24"/>
          <w:szCs w:val="24"/>
          <w:lang w:eastAsia="ru-RU"/>
        </w:rPr>
      </w:pPr>
      <w:r w:rsidRPr="00B50109">
        <w:rPr>
          <w:rFonts w:ascii="Arial" w:eastAsia="Times New Roman" w:hAnsi="Arial" w:cs="Arial"/>
          <w:sz w:val="24"/>
          <w:szCs w:val="24"/>
          <w:lang w:eastAsia="ru-RU"/>
        </w:rPr>
        <w:t>СОВЕТ МОГОЧИНСКОГО СЕЛЬСКОГО ПОСЕЛЕНИЯ РЕШИЛ:</w:t>
      </w:r>
    </w:p>
    <w:p w:rsidR="00B50109" w:rsidRPr="00B50109" w:rsidRDefault="00B50109" w:rsidP="00B50109">
      <w:pPr>
        <w:spacing w:after="0" w:line="240" w:lineRule="auto"/>
        <w:rPr>
          <w:rFonts w:ascii="Arial" w:eastAsia="Times New Roman" w:hAnsi="Arial" w:cs="Arial"/>
          <w:sz w:val="24"/>
          <w:szCs w:val="24"/>
          <w:lang w:eastAsia="ru-RU"/>
        </w:rPr>
      </w:pPr>
    </w:p>
    <w:p w:rsidR="00B50109" w:rsidRPr="00B50109" w:rsidRDefault="00B50109" w:rsidP="00B50109">
      <w:pPr>
        <w:spacing w:after="0" w:line="240" w:lineRule="auto"/>
        <w:ind w:firstLine="709"/>
        <w:jc w:val="both"/>
        <w:rPr>
          <w:rFonts w:ascii="Arial" w:eastAsia="Times New Roman" w:hAnsi="Arial" w:cs="Arial"/>
          <w:sz w:val="24"/>
          <w:szCs w:val="24"/>
          <w:lang w:eastAsia="ru-RU"/>
        </w:rPr>
      </w:pPr>
      <w:r w:rsidRPr="00B50109">
        <w:rPr>
          <w:rFonts w:ascii="Arial" w:eastAsia="Times New Roman" w:hAnsi="Arial" w:cs="Arial"/>
          <w:sz w:val="24"/>
          <w:szCs w:val="24"/>
          <w:lang w:eastAsia="ru-RU"/>
        </w:rPr>
        <w:t>1. Пункт 1 решения Совета Могочинского сельского поселения от 29.12.2022г. № 186 «Об утверждении бюджета муниципального образования Могочинское сельское поселение на 2023 год и на плановый период 2024 и 2025 годов» изложить в новой редакции:</w:t>
      </w:r>
    </w:p>
    <w:p w:rsidR="00B50109" w:rsidRPr="00B50109" w:rsidRDefault="00B50109" w:rsidP="00B50109">
      <w:pPr>
        <w:spacing w:after="0" w:line="240" w:lineRule="auto"/>
        <w:ind w:firstLine="709"/>
        <w:jc w:val="both"/>
        <w:rPr>
          <w:rFonts w:ascii="Arial" w:eastAsia="Times New Roman" w:hAnsi="Arial" w:cs="Arial"/>
          <w:sz w:val="24"/>
          <w:szCs w:val="24"/>
          <w:lang w:eastAsia="ru-RU"/>
        </w:rPr>
      </w:pPr>
      <w:r w:rsidRPr="00B50109">
        <w:rPr>
          <w:rFonts w:ascii="Arial" w:eastAsia="Times New Roman" w:hAnsi="Arial" w:cs="Arial"/>
          <w:sz w:val="24"/>
          <w:szCs w:val="24"/>
          <w:lang w:eastAsia="ru-RU"/>
        </w:rPr>
        <w:t xml:space="preserve"> Утвердить основные характеристики бюджета муниципального образования Могочинское сельское поселение на 2023 год: </w:t>
      </w:r>
    </w:p>
    <w:p w:rsidR="00B50109" w:rsidRPr="00B50109" w:rsidRDefault="00B50109" w:rsidP="00B50109">
      <w:pPr>
        <w:spacing w:after="0" w:line="240" w:lineRule="auto"/>
        <w:ind w:firstLine="709"/>
        <w:jc w:val="both"/>
        <w:rPr>
          <w:rFonts w:ascii="Arial" w:eastAsia="Times New Roman" w:hAnsi="Arial" w:cs="Arial"/>
          <w:sz w:val="24"/>
          <w:szCs w:val="24"/>
          <w:lang w:eastAsia="ru-RU"/>
        </w:rPr>
      </w:pPr>
      <w:r w:rsidRPr="00B50109">
        <w:rPr>
          <w:rFonts w:ascii="Arial" w:eastAsia="Times New Roman" w:hAnsi="Arial" w:cs="Arial"/>
          <w:sz w:val="24"/>
          <w:szCs w:val="24"/>
          <w:lang w:eastAsia="ru-RU"/>
        </w:rPr>
        <w:t xml:space="preserve">1) общий объем доходов бюджета муниципального образования Могочинское сельское поселение в сумме </w:t>
      </w:r>
      <w:r w:rsidRPr="00B50109">
        <w:rPr>
          <w:rFonts w:ascii="Arial" w:eastAsia="Times New Roman" w:hAnsi="Arial" w:cs="Arial"/>
          <w:b/>
          <w:i/>
          <w:sz w:val="24"/>
          <w:szCs w:val="24"/>
          <w:lang w:eastAsia="ru-RU"/>
        </w:rPr>
        <w:t xml:space="preserve">28 974,3 </w:t>
      </w:r>
      <w:r w:rsidRPr="00B50109">
        <w:rPr>
          <w:rFonts w:ascii="Arial" w:eastAsia="Times New Roman" w:hAnsi="Arial" w:cs="Arial"/>
          <w:sz w:val="24"/>
          <w:szCs w:val="24"/>
          <w:lang w:eastAsia="ru-RU"/>
        </w:rPr>
        <w:t>тысяч рублей, в том числе:</w:t>
      </w:r>
    </w:p>
    <w:p w:rsidR="00B50109" w:rsidRPr="00B50109" w:rsidRDefault="00B50109" w:rsidP="00B50109">
      <w:pPr>
        <w:spacing w:after="0" w:line="240" w:lineRule="auto"/>
        <w:ind w:firstLine="709"/>
        <w:jc w:val="both"/>
        <w:rPr>
          <w:rFonts w:ascii="Arial" w:eastAsia="Times New Roman" w:hAnsi="Arial" w:cs="Arial"/>
          <w:sz w:val="24"/>
          <w:szCs w:val="24"/>
          <w:lang w:eastAsia="ru-RU"/>
        </w:rPr>
      </w:pPr>
      <w:r w:rsidRPr="00B50109">
        <w:rPr>
          <w:rFonts w:ascii="Arial" w:eastAsia="Times New Roman" w:hAnsi="Arial" w:cs="Arial"/>
          <w:sz w:val="24"/>
          <w:szCs w:val="24"/>
          <w:lang w:eastAsia="ru-RU"/>
        </w:rPr>
        <w:t xml:space="preserve">- налоговые и неналоговые доходы в сумме </w:t>
      </w:r>
      <w:r w:rsidRPr="00B50109">
        <w:rPr>
          <w:rFonts w:ascii="Arial" w:eastAsia="Times New Roman" w:hAnsi="Arial" w:cs="Arial"/>
          <w:b/>
          <w:i/>
          <w:color w:val="000000"/>
          <w:sz w:val="24"/>
          <w:szCs w:val="24"/>
          <w:lang w:eastAsia="ru-RU"/>
        </w:rPr>
        <w:t xml:space="preserve">4 861,3 </w:t>
      </w:r>
      <w:r w:rsidRPr="00B50109">
        <w:rPr>
          <w:rFonts w:ascii="Arial" w:eastAsia="Times New Roman" w:hAnsi="Arial" w:cs="Arial"/>
          <w:sz w:val="24"/>
          <w:szCs w:val="24"/>
          <w:lang w:eastAsia="ru-RU"/>
        </w:rPr>
        <w:t>тысяч рублей;</w:t>
      </w:r>
    </w:p>
    <w:p w:rsidR="00B50109" w:rsidRPr="00B50109" w:rsidRDefault="00B50109" w:rsidP="00B50109">
      <w:pPr>
        <w:spacing w:after="0" w:line="240" w:lineRule="auto"/>
        <w:ind w:firstLine="709"/>
        <w:jc w:val="both"/>
        <w:rPr>
          <w:rFonts w:ascii="Arial" w:eastAsia="Times New Roman" w:hAnsi="Arial" w:cs="Arial"/>
          <w:sz w:val="24"/>
          <w:szCs w:val="24"/>
          <w:lang w:eastAsia="ru-RU"/>
        </w:rPr>
      </w:pPr>
      <w:r w:rsidRPr="00B50109">
        <w:rPr>
          <w:rFonts w:ascii="Arial" w:eastAsia="Times New Roman" w:hAnsi="Arial" w:cs="Arial"/>
          <w:sz w:val="24"/>
          <w:szCs w:val="24"/>
          <w:lang w:eastAsia="ru-RU"/>
        </w:rPr>
        <w:t xml:space="preserve">- безвозмездные поступления от других бюджетов бюджетной системы Российской Федерации в сумме </w:t>
      </w:r>
      <w:r w:rsidRPr="00B50109">
        <w:rPr>
          <w:rFonts w:ascii="Arial" w:eastAsia="Times New Roman" w:hAnsi="Arial" w:cs="Arial"/>
          <w:b/>
          <w:i/>
          <w:sz w:val="24"/>
          <w:szCs w:val="24"/>
          <w:lang w:eastAsia="ru-RU"/>
        </w:rPr>
        <w:t>24 113,0</w:t>
      </w:r>
      <w:r w:rsidRPr="00B50109">
        <w:rPr>
          <w:rFonts w:ascii="Arial" w:eastAsia="Times New Roman" w:hAnsi="Arial" w:cs="Arial"/>
          <w:b/>
          <w:sz w:val="24"/>
          <w:szCs w:val="24"/>
          <w:lang w:eastAsia="ru-RU"/>
        </w:rPr>
        <w:t xml:space="preserve"> </w:t>
      </w:r>
      <w:r w:rsidRPr="00B50109">
        <w:rPr>
          <w:rFonts w:ascii="Arial" w:eastAsia="Times New Roman" w:hAnsi="Arial" w:cs="Arial"/>
          <w:sz w:val="24"/>
          <w:szCs w:val="24"/>
          <w:lang w:eastAsia="ru-RU"/>
        </w:rPr>
        <w:t>тысяч рублей;</w:t>
      </w:r>
    </w:p>
    <w:p w:rsidR="00B50109" w:rsidRPr="00B50109" w:rsidRDefault="00B50109" w:rsidP="00B50109">
      <w:pPr>
        <w:spacing w:after="0" w:line="240" w:lineRule="auto"/>
        <w:ind w:firstLine="709"/>
        <w:jc w:val="both"/>
        <w:rPr>
          <w:rFonts w:ascii="Arial" w:eastAsia="Times New Roman" w:hAnsi="Arial" w:cs="Arial"/>
          <w:sz w:val="24"/>
          <w:szCs w:val="24"/>
          <w:lang w:eastAsia="ru-RU"/>
        </w:rPr>
      </w:pPr>
      <w:r w:rsidRPr="00B50109">
        <w:rPr>
          <w:rFonts w:ascii="Arial" w:eastAsia="Times New Roman" w:hAnsi="Arial" w:cs="Arial"/>
          <w:sz w:val="24"/>
          <w:szCs w:val="24"/>
          <w:lang w:eastAsia="ru-RU"/>
        </w:rPr>
        <w:t xml:space="preserve">2) общий объем расходов бюджета муниципального образования Могочинское сельское поселение в сумме </w:t>
      </w:r>
      <w:r w:rsidRPr="00B50109">
        <w:rPr>
          <w:rFonts w:ascii="Arial" w:eastAsia="Times New Roman" w:hAnsi="Arial" w:cs="Arial"/>
          <w:b/>
          <w:i/>
          <w:sz w:val="24"/>
          <w:szCs w:val="24"/>
          <w:lang w:eastAsia="ru-RU"/>
        </w:rPr>
        <w:t xml:space="preserve">31 431,5 </w:t>
      </w:r>
      <w:r w:rsidRPr="00B50109">
        <w:rPr>
          <w:rFonts w:ascii="Arial" w:eastAsia="Times New Roman" w:hAnsi="Arial" w:cs="Arial"/>
          <w:sz w:val="24"/>
          <w:szCs w:val="24"/>
          <w:lang w:eastAsia="ru-RU"/>
        </w:rPr>
        <w:t>тысяч рублей;</w:t>
      </w:r>
    </w:p>
    <w:p w:rsidR="00B50109" w:rsidRPr="00B50109" w:rsidRDefault="00B50109" w:rsidP="00B50109">
      <w:pPr>
        <w:spacing w:after="0" w:line="240" w:lineRule="auto"/>
        <w:ind w:firstLine="709"/>
        <w:jc w:val="both"/>
        <w:rPr>
          <w:rFonts w:ascii="Arial" w:eastAsia="Times New Roman" w:hAnsi="Arial" w:cs="Arial"/>
          <w:color w:val="000000"/>
          <w:sz w:val="24"/>
          <w:szCs w:val="24"/>
          <w:lang w:eastAsia="ru-RU"/>
        </w:rPr>
      </w:pPr>
      <w:r w:rsidRPr="00B50109">
        <w:rPr>
          <w:rFonts w:ascii="Arial" w:eastAsia="Times New Roman" w:hAnsi="Arial" w:cs="Arial"/>
          <w:sz w:val="24"/>
          <w:szCs w:val="24"/>
          <w:lang w:eastAsia="ru-RU"/>
        </w:rPr>
        <w:t xml:space="preserve">3) дефицит бюджета муниципального образования Могочинское сельское поселение  в сумме </w:t>
      </w:r>
      <w:r w:rsidRPr="00B50109">
        <w:rPr>
          <w:rFonts w:ascii="Arial" w:eastAsia="Times New Roman" w:hAnsi="Arial" w:cs="Arial"/>
          <w:b/>
          <w:i/>
          <w:sz w:val="24"/>
          <w:szCs w:val="24"/>
          <w:lang w:eastAsia="ru-RU"/>
        </w:rPr>
        <w:t>2 457,2</w:t>
      </w:r>
      <w:r w:rsidRPr="00B50109">
        <w:rPr>
          <w:rFonts w:ascii="Arial" w:eastAsia="Times New Roman" w:hAnsi="Arial" w:cs="Arial"/>
          <w:sz w:val="24"/>
          <w:szCs w:val="24"/>
          <w:lang w:eastAsia="ru-RU"/>
        </w:rPr>
        <w:t xml:space="preserve"> тысяч</w:t>
      </w:r>
      <w:r w:rsidRPr="00B50109">
        <w:rPr>
          <w:rFonts w:ascii="Arial" w:eastAsia="Times New Roman" w:hAnsi="Arial" w:cs="Arial"/>
          <w:color w:val="000000"/>
          <w:spacing w:val="-29"/>
          <w:sz w:val="24"/>
          <w:szCs w:val="24"/>
          <w:lang w:eastAsia="ru-RU"/>
        </w:rPr>
        <w:t xml:space="preserve"> </w:t>
      </w:r>
      <w:r w:rsidRPr="00B50109">
        <w:rPr>
          <w:rFonts w:ascii="Arial" w:eastAsia="Times New Roman" w:hAnsi="Arial" w:cs="Arial"/>
          <w:color w:val="000000"/>
          <w:sz w:val="24"/>
          <w:szCs w:val="24"/>
          <w:lang w:eastAsia="ru-RU"/>
        </w:rPr>
        <w:t>рублей.</w:t>
      </w:r>
    </w:p>
    <w:p w:rsidR="00B50109" w:rsidRPr="00B50109" w:rsidRDefault="00B50109" w:rsidP="00B50109">
      <w:pPr>
        <w:spacing w:after="0" w:line="240" w:lineRule="auto"/>
        <w:ind w:firstLine="709"/>
        <w:jc w:val="both"/>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 xml:space="preserve">2. </w:t>
      </w:r>
      <w:r w:rsidRPr="00B50109">
        <w:rPr>
          <w:rFonts w:ascii="Arial" w:eastAsia="Times New Roman" w:hAnsi="Arial" w:cs="Arial"/>
          <w:sz w:val="24"/>
          <w:szCs w:val="24"/>
          <w:lang w:eastAsia="ru-RU"/>
        </w:rPr>
        <w:t>Объем безвозмездных поступлений в бюджет муниципального образования Могочинское сельское поселение из бюджета муниципального образования «Молчановский район» на 2023 год согласно приложения 1 к решению Совета Могочинского сельского поселения от 29.12.2022г. № 186 «Об утверждении бюджета муниципального образования Могочинское сельское поселение на 2023 год и на плановый период 2024 и 2025 годов»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5327"/>
        <w:gridCol w:w="1425"/>
      </w:tblGrid>
      <w:tr w:rsidR="00B50109" w:rsidRPr="00B50109" w:rsidTr="00DA30D8">
        <w:trPr>
          <w:trHeight w:val="20"/>
        </w:trPr>
        <w:tc>
          <w:tcPr>
            <w:tcW w:w="1453" w:type="pct"/>
            <w:shd w:val="clear" w:color="auto" w:fill="auto"/>
            <w:vAlign w:val="center"/>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bCs/>
                <w:color w:val="000000"/>
                <w:sz w:val="24"/>
                <w:szCs w:val="24"/>
                <w:lang w:eastAsia="ru-RU"/>
              </w:rPr>
              <w:t>Коды бюджетной классификации Российской Федерации</w:t>
            </w:r>
          </w:p>
        </w:tc>
        <w:tc>
          <w:tcPr>
            <w:tcW w:w="2793" w:type="pct"/>
            <w:shd w:val="clear" w:color="auto" w:fill="auto"/>
            <w:vAlign w:val="center"/>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bCs/>
                <w:color w:val="000000"/>
                <w:sz w:val="24"/>
                <w:szCs w:val="24"/>
                <w:lang w:eastAsia="ru-RU"/>
              </w:rPr>
              <w:t>Наименование показателей</w:t>
            </w:r>
          </w:p>
        </w:tc>
        <w:tc>
          <w:tcPr>
            <w:tcW w:w="754" w:type="pct"/>
            <w:shd w:val="clear" w:color="auto" w:fill="auto"/>
            <w:vAlign w:val="center"/>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Сумма</w:t>
            </w:r>
          </w:p>
        </w:tc>
      </w:tr>
      <w:tr w:rsidR="00B50109" w:rsidRPr="00B50109" w:rsidTr="00DA30D8">
        <w:trPr>
          <w:trHeight w:val="20"/>
        </w:trPr>
        <w:tc>
          <w:tcPr>
            <w:tcW w:w="1453" w:type="pct"/>
            <w:shd w:val="clear" w:color="auto" w:fill="auto"/>
            <w:vAlign w:val="center"/>
            <w:hideMark/>
          </w:tcPr>
          <w:p w:rsidR="00B50109" w:rsidRPr="00B50109" w:rsidRDefault="00B50109" w:rsidP="00B50109">
            <w:pPr>
              <w:spacing w:after="0" w:line="240" w:lineRule="auto"/>
              <w:contextualSpacing/>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2 02 00000 00 0000 000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Безвозмездные поступления от других бюджетов бюджетной системы Российской Федерации</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b/>
                <w:bCs/>
                <w:color w:val="000000"/>
                <w:sz w:val="24"/>
                <w:szCs w:val="24"/>
                <w:lang w:val="en-US" w:eastAsia="ru-RU"/>
              </w:rPr>
            </w:pPr>
            <w:r w:rsidRPr="00B50109">
              <w:rPr>
                <w:rFonts w:ascii="Arial" w:eastAsia="Times New Roman" w:hAnsi="Arial" w:cs="Arial"/>
                <w:b/>
                <w:bCs/>
                <w:color w:val="000000"/>
                <w:sz w:val="24"/>
                <w:szCs w:val="24"/>
                <w:lang w:val="en-US" w:eastAsia="ru-RU"/>
              </w:rPr>
              <w:t>23 931,30</w:t>
            </w:r>
          </w:p>
        </w:tc>
      </w:tr>
      <w:tr w:rsidR="00B50109" w:rsidRPr="00B50109" w:rsidTr="00DA30D8">
        <w:trPr>
          <w:trHeight w:val="20"/>
        </w:trPr>
        <w:tc>
          <w:tcPr>
            <w:tcW w:w="1453" w:type="pct"/>
            <w:shd w:val="clear" w:color="auto" w:fill="auto"/>
            <w:vAlign w:val="center"/>
            <w:hideMark/>
          </w:tcPr>
          <w:p w:rsidR="00B50109" w:rsidRPr="00B50109" w:rsidRDefault="00B50109" w:rsidP="00B50109">
            <w:pPr>
              <w:spacing w:after="0" w:line="240" w:lineRule="auto"/>
              <w:contextualSpacing/>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lastRenderedPageBreak/>
              <w:t>2 02 01000 00 0000 150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Дотации бюджетам бюджетной системы Российской Федерации</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6 864,80</w:t>
            </w:r>
          </w:p>
        </w:tc>
      </w:tr>
      <w:tr w:rsidR="00B50109" w:rsidRPr="00B50109" w:rsidTr="00DA30D8">
        <w:trPr>
          <w:trHeight w:val="20"/>
        </w:trPr>
        <w:tc>
          <w:tcPr>
            <w:tcW w:w="1453" w:type="pct"/>
            <w:shd w:val="clear" w:color="auto" w:fill="auto"/>
            <w:vAlign w:val="center"/>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2 02 15001 10 0000 150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Дотации бюджетам сельских поселений на выравнивание уровня бюджетной обеспеченности </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6 864,80</w:t>
            </w:r>
          </w:p>
        </w:tc>
      </w:tr>
      <w:tr w:rsidR="00B50109" w:rsidRPr="00B50109" w:rsidTr="00DA30D8">
        <w:trPr>
          <w:trHeight w:val="20"/>
        </w:trPr>
        <w:tc>
          <w:tcPr>
            <w:tcW w:w="1453" w:type="pct"/>
            <w:shd w:val="clear" w:color="auto" w:fill="auto"/>
            <w:vAlign w:val="center"/>
            <w:hideMark/>
          </w:tcPr>
          <w:p w:rsidR="00B50109" w:rsidRPr="00B50109" w:rsidRDefault="00B50109" w:rsidP="00B50109">
            <w:pPr>
              <w:spacing w:after="0" w:line="240" w:lineRule="auto"/>
              <w:contextualSpacing/>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2 02 20000 00 0000 150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Субсидии бюджетам бюджетной системы Российской Федерации (межбюджетные субсидии)</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b/>
                <w:bCs/>
                <w:color w:val="000000"/>
                <w:sz w:val="24"/>
                <w:szCs w:val="24"/>
                <w:lang w:val="en-US" w:eastAsia="ru-RU"/>
              </w:rPr>
            </w:pPr>
            <w:r w:rsidRPr="00B50109">
              <w:rPr>
                <w:rFonts w:ascii="Arial" w:eastAsia="Times New Roman" w:hAnsi="Arial" w:cs="Arial"/>
                <w:b/>
                <w:bCs/>
                <w:color w:val="000000"/>
                <w:sz w:val="24"/>
                <w:szCs w:val="24"/>
                <w:lang w:val="en-US" w:eastAsia="ru-RU"/>
              </w:rPr>
              <w:t>13 </w:t>
            </w:r>
            <w:r w:rsidRPr="00B50109">
              <w:rPr>
                <w:rFonts w:ascii="Arial" w:eastAsia="Times New Roman" w:hAnsi="Arial" w:cs="Arial"/>
                <w:b/>
                <w:bCs/>
                <w:color w:val="000000"/>
                <w:sz w:val="24"/>
                <w:szCs w:val="24"/>
                <w:lang w:eastAsia="ru-RU"/>
              </w:rPr>
              <w:t>760</w:t>
            </w:r>
            <w:r w:rsidRPr="00B50109">
              <w:rPr>
                <w:rFonts w:ascii="Arial" w:eastAsia="Times New Roman" w:hAnsi="Arial" w:cs="Arial"/>
                <w:b/>
                <w:bCs/>
                <w:color w:val="000000"/>
                <w:sz w:val="24"/>
                <w:szCs w:val="24"/>
                <w:lang w:val="en-US" w:eastAsia="ru-RU"/>
              </w:rPr>
              <w:t>,02</w:t>
            </w:r>
          </w:p>
        </w:tc>
      </w:tr>
      <w:tr w:rsidR="00B50109" w:rsidRPr="00B50109" w:rsidTr="00DA30D8">
        <w:trPr>
          <w:trHeight w:val="374"/>
        </w:trPr>
        <w:tc>
          <w:tcPr>
            <w:tcW w:w="1453" w:type="pct"/>
            <w:shd w:val="clear" w:color="auto" w:fill="auto"/>
            <w:noWrap/>
            <w:vAlign w:val="bottom"/>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w:t>
            </w:r>
            <w:r w:rsidRPr="00B50109">
              <w:rPr>
                <w:rFonts w:ascii="Arial" w:eastAsia="Times New Roman" w:hAnsi="Arial" w:cs="Arial"/>
                <w:color w:val="000000"/>
                <w:sz w:val="24"/>
                <w:szCs w:val="24"/>
                <w:lang w:val="en-US" w:eastAsia="ru-RU"/>
              </w:rPr>
              <w:t xml:space="preserve"> </w:t>
            </w:r>
            <w:r w:rsidRPr="00B50109">
              <w:rPr>
                <w:rFonts w:ascii="Arial" w:eastAsia="Times New Roman" w:hAnsi="Arial" w:cs="Arial"/>
                <w:color w:val="000000"/>
                <w:sz w:val="24"/>
                <w:szCs w:val="24"/>
                <w:lang w:eastAsia="ru-RU"/>
              </w:rPr>
              <w:t>02</w:t>
            </w:r>
            <w:r w:rsidRPr="00B50109">
              <w:rPr>
                <w:rFonts w:ascii="Arial" w:eastAsia="Times New Roman" w:hAnsi="Arial" w:cs="Arial"/>
                <w:color w:val="000000"/>
                <w:sz w:val="24"/>
                <w:szCs w:val="24"/>
                <w:lang w:val="en-US" w:eastAsia="ru-RU"/>
              </w:rPr>
              <w:t xml:space="preserve"> </w:t>
            </w:r>
            <w:r w:rsidRPr="00B50109">
              <w:rPr>
                <w:rFonts w:ascii="Arial" w:eastAsia="Times New Roman" w:hAnsi="Arial" w:cs="Arial"/>
                <w:color w:val="000000"/>
                <w:sz w:val="24"/>
                <w:szCs w:val="24"/>
                <w:lang w:eastAsia="ru-RU"/>
              </w:rPr>
              <w:t>25555</w:t>
            </w:r>
            <w:r w:rsidRPr="00B50109">
              <w:rPr>
                <w:rFonts w:ascii="Arial" w:eastAsia="Times New Roman" w:hAnsi="Arial" w:cs="Arial"/>
                <w:color w:val="000000"/>
                <w:sz w:val="24"/>
                <w:szCs w:val="24"/>
                <w:lang w:val="en-US" w:eastAsia="ru-RU"/>
              </w:rPr>
              <w:t xml:space="preserve"> </w:t>
            </w:r>
            <w:r w:rsidRPr="00B50109">
              <w:rPr>
                <w:rFonts w:ascii="Arial" w:eastAsia="Times New Roman" w:hAnsi="Arial" w:cs="Arial"/>
                <w:color w:val="000000"/>
                <w:sz w:val="24"/>
                <w:szCs w:val="24"/>
                <w:lang w:eastAsia="ru-RU"/>
              </w:rPr>
              <w:t>10</w:t>
            </w:r>
            <w:r w:rsidRPr="00B50109">
              <w:rPr>
                <w:rFonts w:ascii="Arial" w:eastAsia="Times New Roman" w:hAnsi="Arial" w:cs="Arial"/>
                <w:color w:val="000000"/>
                <w:sz w:val="24"/>
                <w:szCs w:val="24"/>
                <w:lang w:val="en-US" w:eastAsia="ru-RU"/>
              </w:rPr>
              <w:t xml:space="preserve"> </w:t>
            </w:r>
            <w:r w:rsidRPr="00B50109">
              <w:rPr>
                <w:rFonts w:ascii="Arial" w:eastAsia="Times New Roman" w:hAnsi="Arial" w:cs="Arial"/>
                <w:color w:val="000000"/>
                <w:sz w:val="24"/>
                <w:szCs w:val="24"/>
                <w:lang w:eastAsia="ru-RU"/>
              </w:rPr>
              <w:t>0000</w:t>
            </w:r>
            <w:r w:rsidRPr="00B50109">
              <w:rPr>
                <w:rFonts w:ascii="Arial" w:eastAsia="Times New Roman" w:hAnsi="Arial" w:cs="Arial"/>
                <w:color w:val="000000"/>
                <w:sz w:val="24"/>
                <w:szCs w:val="24"/>
                <w:lang w:val="en-US" w:eastAsia="ru-RU"/>
              </w:rPr>
              <w:t xml:space="preserve"> </w:t>
            </w:r>
            <w:r w:rsidRPr="00B50109">
              <w:rPr>
                <w:rFonts w:ascii="Arial" w:eastAsia="Times New Roman" w:hAnsi="Arial" w:cs="Arial"/>
                <w:color w:val="000000"/>
                <w:sz w:val="24"/>
                <w:szCs w:val="24"/>
                <w:lang w:eastAsia="ru-RU"/>
              </w:rPr>
              <w:t>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Субсидии бюджетам сельских поселений на реализацию программ формирования современной городской среды</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7 359,</w:t>
            </w:r>
            <w:r w:rsidRPr="00B50109">
              <w:rPr>
                <w:rFonts w:ascii="Arial" w:eastAsia="Times New Roman" w:hAnsi="Arial" w:cs="Arial"/>
                <w:color w:val="000000"/>
                <w:sz w:val="24"/>
                <w:szCs w:val="24"/>
                <w:lang w:val="en-US" w:eastAsia="ru-RU"/>
              </w:rPr>
              <w:t>90</w:t>
            </w:r>
          </w:p>
        </w:tc>
      </w:tr>
      <w:tr w:rsidR="00B50109" w:rsidRPr="00B50109" w:rsidTr="00DA30D8">
        <w:trPr>
          <w:trHeight w:val="20"/>
        </w:trPr>
        <w:tc>
          <w:tcPr>
            <w:tcW w:w="1453" w:type="pct"/>
            <w:shd w:val="clear" w:color="auto" w:fill="auto"/>
            <w:noWrap/>
            <w:vAlign w:val="bottom"/>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2 02 29999 10 0000 150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Субсидии на подготовку проектов изменений в генеральных планы, правила землепользования и застройки на 2023 год</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570</w:t>
            </w:r>
            <w:r w:rsidRPr="00B50109">
              <w:rPr>
                <w:rFonts w:ascii="Arial" w:eastAsia="Times New Roman" w:hAnsi="Arial" w:cs="Arial"/>
                <w:color w:val="000000"/>
                <w:sz w:val="24"/>
                <w:szCs w:val="24"/>
                <w:lang w:eastAsia="ru-RU"/>
              </w:rPr>
              <w:t>,00</w:t>
            </w:r>
          </w:p>
        </w:tc>
      </w:tr>
      <w:tr w:rsidR="00B50109" w:rsidRPr="00B50109" w:rsidTr="00DA30D8">
        <w:trPr>
          <w:trHeight w:val="20"/>
        </w:trPr>
        <w:tc>
          <w:tcPr>
            <w:tcW w:w="1453" w:type="pct"/>
            <w:shd w:val="clear" w:color="auto" w:fill="auto"/>
            <w:noWrap/>
            <w:vAlign w:val="bottom"/>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2 02 29999 10 0000 150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Субсидия на осуществление капитальных вложений в объекты муниципальной собственности в сфере обращения с твердыми коммунальными отходами га 2023 год</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1 703,20</w:t>
            </w:r>
          </w:p>
        </w:tc>
      </w:tr>
      <w:tr w:rsidR="00B50109" w:rsidRPr="00B50109" w:rsidTr="00DA30D8">
        <w:trPr>
          <w:trHeight w:val="20"/>
        </w:trPr>
        <w:tc>
          <w:tcPr>
            <w:tcW w:w="1453" w:type="pct"/>
            <w:shd w:val="clear" w:color="auto" w:fill="auto"/>
            <w:noWrap/>
            <w:vAlign w:val="bottom"/>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2 02 29999 10 0000 150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sz w:val="24"/>
                <w:szCs w:val="24"/>
                <w:lang w:eastAsia="ru-RU"/>
              </w:rPr>
            </w:pPr>
            <w:r w:rsidRPr="00B50109">
              <w:rPr>
                <w:rFonts w:ascii="Arial" w:eastAsia="Times New Roman" w:hAnsi="Arial" w:cs="Arial"/>
                <w:sz w:val="24"/>
                <w:szCs w:val="24"/>
                <w:lang w:eastAsia="ru-RU"/>
              </w:rPr>
              <w:t>Субсидия  на обеспечение условий для развития физической культуры и массового спорта</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713,70</w:t>
            </w:r>
          </w:p>
        </w:tc>
      </w:tr>
      <w:tr w:rsidR="00B50109" w:rsidRPr="00B50109" w:rsidTr="00DA30D8">
        <w:trPr>
          <w:trHeight w:val="20"/>
        </w:trPr>
        <w:tc>
          <w:tcPr>
            <w:tcW w:w="1453" w:type="pct"/>
            <w:shd w:val="clear" w:color="auto" w:fill="auto"/>
            <w:noWrap/>
            <w:vAlign w:val="bottom"/>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2 02 29999 10 0000 150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Субсидии на капитальный ремонт и (или) ремонт автомобильных дорог общего пользования местного значения в границах Молчановского района</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3 </w:t>
            </w:r>
            <w:r w:rsidRPr="00B50109">
              <w:rPr>
                <w:rFonts w:ascii="Arial" w:eastAsia="Times New Roman" w:hAnsi="Arial" w:cs="Arial"/>
                <w:color w:val="000000"/>
                <w:sz w:val="24"/>
                <w:szCs w:val="24"/>
                <w:lang w:val="en-US" w:eastAsia="ru-RU"/>
              </w:rPr>
              <w:t>413.</w:t>
            </w:r>
            <w:r w:rsidRPr="00B50109">
              <w:rPr>
                <w:rFonts w:ascii="Arial" w:eastAsia="Times New Roman" w:hAnsi="Arial" w:cs="Arial"/>
                <w:color w:val="000000"/>
                <w:sz w:val="24"/>
                <w:szCs w:val="24"/>
                <w:lang w:eastAsia="ru-RU"/>
              </w:rPr>
              <w:t>23</w:t>
            </w:r>
          </w:p>
        </w:tc>
      </w:tr>
      <w:tr w:rsidR="00B50109" w:rsidRPr="00B50109" w:rsidTr="00DA30D8">
        <w:trPr>
          <w:trHeight w:val="20"/>
        </w:trPr>
        <w:tc>
          <w:tcPr>
            <w:tcW w:w="1453" w:type="pct"/>
            <w:shd w:val="clear" w:color="auto" w:fill="auto"/>
            <w:vAlign w:val="center"/>
            <w:hideMark/>
          </w:tcPr>
          <w:p w:rsidR="00B50109" w:rsidRPr="00B50109" w:rsidRDefault="00B50109" w:rsidP="00B50109">
            <w:pPr>
              <w:spacing w:after="0" w:line="240" w:lineRule="auto"/>
              <w:contextualSpacing/>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2 02 30000 00 0000 150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Субвенции бюджетам бюджетной системы Российской Федерации</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1 247,70</w:t>
            </w:r>
          </w:p>
        </w:tc>
      </w:tr>
      <w:tr w:rsidR="00B50109" w:rsidRPr="00B50109" w:rsidTr="00DA30D8">
        <w:trPr>
          <w:trHeight w:val="20"/>
        </w:trPr>
        <w:tc>
          <w:tcPr>
            <w:tcW w:w="1453" w:type="pct"/>
            <w:shd w:val="clear" w:color="auto" w:fill="auto"/>
            <w:vAlign w:val="center"/>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2 02 35082 10 0000 150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Субвенция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 в рамках государственной программы «Детство под защитой на 2014-2019 годы»</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749,10</w:t>
            </w:r>
          </w:p>
        </w:tc>
      </w:tr>
      <w:tr w:rsidR="00B50109" w:rsidRPr="00B50109" w:rsidTr="00DA30D8">
        <w:trPr>
          <w:trHeight w:val="20"/>
        </w:trPr>
        <w:tc>
          <w:tcPr>
            <w:tcW w:w="1453" w:type="pct"/>
            <w:shd w:val="clear" w:color="auto" w:fill="auto"/>
            <w:noWrap/>
            <w:vAlign w:val="bottom"/>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2 02 35118 10 0000 150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Субвенция бюджетам муниципальных районов на осуществление первичного воинского учета на территориях, где отсутствуют военные комиссариаты</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498,60</w:t>
            </w:r>
          </w:p>
        </w:tc>
      </w:tr>
      <w:tr w:rsidR="00B50109" w:rsidRPr="00B50109" w:rsidTr="00DA30D8">
        <w:trPr>
          <w:trHeight w:val="20"/>
        </w:trPr>
        <w:tc>
          <w:tcPr>
            <w:tcW w:w="1453" w:type="pct"/>
            <w:shd w:val="clear" w:color="auto" w:fill="auto"/>
            <w:vAlign w:val="center"/>
            <w:hideMark/>
          </w:tcPr>
          <w:p w:rsidR="00B50109" w:rsidRPr="00B50109" w:rsidRDefault="00B50109" w:rsidP="00B50109">
            <w:pPr>
              <w:spacing w:after="0" w:line="240" w:lineRule="auto"/>
              <w:contextualSpacing/>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2 02 40000 00 0000 150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Иные межбюджетные трансферты</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b/>
                <w:bCs/>
                <w:color w:val="000000"/>
                <w:sz w:val="24"/>
                <w:szCs w:val="24"/>
                <w:lang w:val="en-US" w:eastAsia="ru-RU"/>
              </w:rPr>
            </w:pPr>
            <w:r w:rsidRPr="00B50109">
              <w:rPr>
                <w:rFonts w:ascii="Arial" w:eastAsia="Times New Roman" w:hAnsi="Arial" w:cs="Arial"/>
                <w:b/>
                <w:bCs/>
                <w:color w:val="000000"/>
                <w:sz w:val="24"/>
                <w:szCs w:val="24"/>
                <w:lang w:val="en-US" w:eastAsia="ru-RU"/>
              </w:rPr>
              <w:t>2 240,50</w:t>
            </w:r>
          </w:p>
        </w:tc>
      </w:tr>
      <w:tr w:rsidR="00B50109" w:rsidRPr="00B50109" w:rsidTr="00DA30D8">
        <w:trPr>
          <w:trHeight w:val="20"/>
        </w:trPr>
        <w:tc>
          <w:tcPr>
            <w:tcW w:w="1453" w:type="pct"/>
            <w:shd w:val="clear" w:color="auto" w:fill="auto"/>
            <w:vAlign w:val="center"/>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2 02 49999 10 0000 150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color w:val="000000"/>
                <w:sz w:val="24"/>
                <w:szCs w:val="24"/>
                <w:lang w:eastAsia="ru-RU"/>
              </w:rPr>
            </w:pPr>
            <w:r w:rsidRPr="00B50109">
              <w:rPr>
                <w:rFonts w:ascii="Arial" w:eastAsia="Times New Roman" w:hAnsi="Arial" w:cs="Arial"/>
                <w:bCs/>
                <w:color w:val="000000"/>
                <w:sz w:val="24"/>
                <w:szCs w:val="24"/>
                <w:lang w:eastAsia="ru-RU"/>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w:t>
            </w:r>
            <w:r w:rsidRPr="00B50109">
              <w:rPr>
                <w:rFonts w:ascii="Arial" w:eastAsia="Times New Roman" w:hAnsi="Arial" w:cs="Arial"/>
                <w:bCs/>
                <w:color w:val="000000"/>
                <w:sz w:val="24"/>
                <w:szCs w:val="24"/>
                <w:lang w:eastAsia="ru-RU"/>
              </w:rPr>
              <w:lastRenderedPageBreak/>
              <w:t>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2023 год и на плановый период 2024 и 2025 годов</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20,00</w:t>
            </w:r>
          </w:p>
        </w:tc>
      </w:tr>
      <w:tr w:rsidR="00B50109" w:rsidRPr="00B50109" w:rsidTr="00DA30D8">
        <w:trPr>
          <w:trHeight w:val="954"/>
        </w:trPr>
        <w:tc>
          <w:tcPr>
            <w:tcW w:w="1453" w:type="pct"/>
            <w:shd w:val="clear" w:color="auto" w:fill="auto"/>
            <w:vAlign w:val="center"/>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2 02 49999 10 0000 150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межбюджетные трансферты на поддержание мер по обеспечению сбалансированности бюджетов сельских поселений Молчановского района</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2 171,00</w:t>
            </w:r>
          </w:p>
        </w:tc>
      </w:tr>
      <w:tr w:rsidR="00B50109" w:rsidRPr="00B50109" w:rsidTr="00DA30D8">
        <w:trPr>
          <w:trHeight w:val="417"/>
        </w:trPr>
        <w:tc>
          <w:tcPr>
            <w:tcW w:w="1453" w:type="pct"/>
            <w:shd w:val="clear" w:color="auto" w:fill="auto"/>
            <w:vAlign w:val="center"/>
            <w:hideMark/>
          </w:tcPr>
          <w:p w:rsidR="00B50109" w:rsidRPr="00B50109" w:rsidRDefault="00B50109" w:rsidP="00B50109">
            <w:pPr>
              <w:spacing w:after="0" w:line="240" w:lineRule="auto"/>
              <w:contextualSpacing/>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2 02 49999 10 0000 150</w:t>
            </w:r>
          </w:p>
        </w:tc>
        <w:tc>
          <w:tcPr>
            <w:tcW w:w="2793" w:type="pct"/>
            <w:shd w:val="clear" w:color="auto" w:fill="auto"/>
            <w:vAlign w:val="center"/>
            <w:hideMark/>
          </w:tcPr>
          <w:p w:rsidR="00B50109" w:rsidRPr="00B50109" w:rsidRDefault="00B50109" w:rsidP="00B50109">
            <w:pPr>
              <w:spacing w:after="0" w:line="240" w:lineRule="auto"/>
              <w:contextualSpacing/>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Иной межбюджетный трасферт на обеспечение ногодетных семей в Молчановском районе дымовыми пожарными извещателями</w:t>
            </w:r>
          </w:p>
        </w:tc>
        <w:tc>
          <w:tcPr>
            <w:tcW w:w="754" w:type="pct"/>
            <w:shd w:val="clear" w:color="auto" w:fill="auto"/>
            <w:vAlign w:val="center"/>
            <w:hideMark/>
          </w:tcPr>
          <w:p w:rsidR="00B50109" w:rsidRPr="00B50109" w:rsidRDefault="00B50109" w:rsidP="00B50109">
            <w:pPr>
              <w:spacing w:after="0" w:line="240" w:lineRule="auto"/>
              <w:contextualSpacing/>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49,50</w:t>
            </w:r>
          </w:p>
        </w:tc>
      </w:tr>
    </w:tbl>
    <w:p w:rsidR="00B50109" w:rsidRPr="00B50109" w:rsidRDefault="00B50109" w:rsidP="00B50109">
      <w:pPr>
        <w:spacing w:after="0" w:line="240" w:lineRule="auto"/>
        <w:ind w:firstLine="709"/>
        <w:jc w:val="both"/>
        <w:rPr>
          <w:rFonts w:ascii="Arial" w:eastAsia="Times New Roman" w:hAnsi="Arial" w:cs="Arial"/>
          <w:color w:val="000000"/>
          <w:sz w:val="24"/>
          <w:szCs w:val="24"/>
          <w:lang w:eastAsia="ru-RU"/>
        </w:rPr>
      </w:pPr>
    </w:p>
    <w:p w:rsidR="00B50109" w:rsidRPr="00B50109" w:rsidRDefault="00B50109" w:rsidP="00B50109">
      <w:pPr>
        <w:spacing w:after="0" w:line="240" w:lineRule="auto"/>
        <w:ind w:firstLine="709"/>
        <w:jc w:val="both"/>
        <w:rPr>
          <w:rFonts w:ascii="Arial" w:eastAsia="Times New Roman" w:hAnsi="Arial" w:cs="Arial"/>
          <w:sz w:val="24"/>
          <w:szCs w:val="24"/>
          <w:lang w:eastAsia="ru-RU"/>
        </w:rPr>
      </w:pPr>
      <w:r w:rsidRPr="00B50109">
        <w:rPr>
          <w:rFonts w:ascii="Arial" w:eastAsia="Times New Roman" w:hAnsi="Arial" w:cs="Arial"/>
          <w:sz w:val="24"/>
          <w:szCs w:val="24"/>
          <w:lang w:eastAsia="ru-RU"/>
        </w:rPr>
        <w:t>3. Источники финансирования дефицита бюджета муниципального образования Могочинское сельское поселение на 2023 год и на плановый период 2024 и 2025 годов согласно Приложения 7 к решению Совета Могочинского сельского поселения от 29.12.2022 № 186 «Об утверждении бюджета муниципального образования Могочинское сельское поселение на 2023 год и на плановый период 2024 и 2025 годов»</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sz w:val="24"/>
          <w:szCs w:val="24"/>
          <w:lang w:eastAsia="ru-RU"/>
        </w:rPr>
        <w:t>изложить в новой редакции:</w:t>
      </w:r>
    </w:p>
    <w:p w:rsidR="00B50109" w:rsidRPr="00B50109" w:rsidRDefault="00B50109" w:rsidP="00B50109">
      <w:pPr>
        <w:tabs>
          <w:tab w:val="left" w:pos="3240"/>
          <w:tab w:val="left" w:pos="6945"/>
          <w:tab w:val="right" w:pos="10206"/>
        </w:tabs>
        <w:spacing w:after="0" w:line="240" w:lineRule="auto"/>
        <w:jc w:val="center"/>
        <w:rPr>
          <w:rFonts w:ascii="Arial" w:eastAsia="Times New Roman" w:hAnsi="Arial" w:cs="Arial"/>
          <w:b/>
          <w:sz w:val="24"/>
          <w:szCs w:val="24"/>
          <w:lang w:eastAsia="ru-RU"/>
        </w:rPr>
      </w:pPr>
      <w:r w:rsidRPr="00B50109">
        <w:rPr>
          <w:rFonts w:ascii="Arial" w:eastAsia="Times New Roman" w:hAnsi="Arial" w:cs="Arial"/>
          <w:b/>
          <w:sz w:val="24"/>
          <w:szCs w:val="24"/>
          <w:lang w:eastAsia="ru-RU"/>
        </w:rPr>
        <w:t>Перечень и объемы финансирования</w:t>
      </w:r>
    </w:p>
    <w:p w:rsidR="00B50109" w:rsidRPr="00B50109" w:rsidRDefault="00B50109" w:rsidP="00B50109">
      <w:pPr>
        <w:tabs>
          <w:tab w:val="left" w:pos="3240"/>
          <w:tab w:val="left" w:pos="6945"/>
          <w:tab w:val="right" w:pos="10206"/>
        </w:tabs>
        <w:spacing w:after="0" w:line="240" w:lineRule="auto"/>
        <w:jc w:val="center"/>
        <w:rPr>
          <w:rFonts w:ascii="Arial" w:eastAsia="Times New Roman" w:hAnsi="Arial" w:cs="Arial"/>
          <w:b/>
          <w:sz w:val="24"/>
          <w:szCs w:val="24"/>
          <w:lang w:eastAsia="ru-RU"/>
        </w:rPr>
      </w:pPr>
      <w:r w:rsidRPr="00B50109">
        <w:rPr>
          <w:rFonts w:ascii="Arial" w:eastAsia="Times New Roman" w:hAnsi="Arial" w:cs="Arial"/>
          <w:b/>
          <w:sz w:val="24"/>
          <w:szCs w:val="24"/>
          <w:lang w:eastAsia="ru-RU"/>
        </w:rPr>
        <w:t>муниципальных программ Могочинского сельского поселения на 2023 год</w:t>
      </w:r>
    </w:p>
    <w:p w:rsidR="00B50109" w:rsidRPr="00B50109" w:rsidRDefault="00B50109" w:rsidP="00B50109">
      <w:pPr>
        <w:spacing w:after="0" w:line="240" w:lineRule="auto"/>
        <w:jc w:val="right"/>
        <w:rPr>
          <w:rFonts w:ascii="Arial" w:eastAsia="Times New Roman" w:hAnsi="Arial" w:cs="Arial"/>
          <w:sz w:val="24"/>
          <w:szCs w:val="24"/>
          <w:lang w:eastAsia="ru-RU"/>
        </w:rPr>
      </w:pPr>
    </w:p>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тысяч рублей</w:t>
      </w:r>
    </w:p>
    <w:tbl>
      <w:tblPr>
        <w:tblW w:w="0" w:type="auto"/>
        <w:tblLook w:val="04A0"/>
      </w:tblPr>
      <w:tblGrid>
        <w:gridCol w:w="483"/>
        <w:gridCol w:w="6214"/>
        <w:gridCol w:w="1790"/>
        <w:gridCol w:w="1084"/>
      </w:tblGrid>
      <w:tr w:rsidR="00B50109" w:rsidRPr="00B50109" w:rsidTr="00DA30D8">
        <w:trPr>
          <w:trHeight w:val="276"/>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Наименование</w:t>
            </w:r>
          </w:p>
        </w:tc>
        <w:tc>
          <w:tcPr>
            <w:tcW w:w="0" w:type="auto"/>
            <w:vMerge w:val="restart"/>
            <w:tcBorders>
              <w:top w:val="single" w:sz="8" w:space="0" w:color="auto"/>
              <w:left w:val="single" w:sz="8" w:space="0" w:color="auto"/>
              <w:bottom w:val="single" w:sz="8" w:space="0" w:color="000000"/>
              <w:right w:val="nil"/>
            </w:tcBorders>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КЦСР</w:t>
            </w:r>
          </w:p>
        </w:tc>
        <w:tc>
          <w:tcPr>
            <w:tcW w:w="23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Сумма</w:t>
            </w:r>
          </w:p>
        </w:tc>
      </w:tr>
      <w:tr w:rsidR="00B50109" w:rsidRPr="00B50109" w:rsidTr="00DA30D8">
        <w:trPr>
          <w:trHeight w:val="27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50109" w:rsidRPr="00B50109" w:rsidRDefault="00B50109" w:rsidP="00B50109">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50109" w:rsidRPr="00B50109" w:rsidRDefault="00B50109" w:rsidP="00B50109">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single" w:sz="8" w:space="0" w:color="auto"/>
              <w:bottom w:val="single" w:sz="8" w:space="0" w:color="000000"/>
              <w:right w:val="nil"/>
            </w:tcBorders>
            <w:vAlign w:val="center"/>
            <w:hideMark/>
          </w:tcPr>
          <w:p w:rsidR="00B50109" w:rsidRPr="00B50109" w:rsidRDefault="00B50109" w:rsidP="00B50109">
            <w:pPr>
              <w:spacing w:after="0" w:line="240" w:lineRule="auto"/>
              <w:rPr>
                <w:rFonts w:ascii="Arial" w:eastAsia="Times New Roman" w:hAnsi="Arial" w:cs="Arial"/>
                <w:color w:val="000000"/>
                <w:sz w:val="24"/>
                <w:szCs w:val="24"/>
                <w:lang w:eastAsia="ru-RU"/>
              </w:rPr>
            </w:pPr>
          </w:p>
        </w:tc>
        <w:tc>
          <w:tcPr>
            <w:tcW w:w="236" w:type="dxa"/>
            <w:vMerge/>
            <w:tcBorders>
              <w:top w:val="single" w:sz="8" w:space="0" w:color="auto"/>
              <w:left w:val="single" w:sz="8" w:space="0" w:color="auto"/>
              <w:bottom w:val="single" w:sz="8" w:space="0" w:color="000000"/>
              <w:right w:val="single" w:sz="8" w:space="0" w:color="auto"/>
            </w:tcBorders>
            <w:vAlign w:val="center"/>
            <w:hideMark/>
          </w:tcPr>
          <w:p w:rsidR="00B50109" w:rsidRPr="00B50109" w:rsidRDefault="00B50109" w:rsidP="00B50109">
            <w:pPr>
              <w:spacing w:after="0" w:line="240" w:lineRule="auto"/>
              <w:rPr>
                <w:rFonts w:ascii="Arial" w:eastAsia="Times New Roman" w:hAnsi="Arial" w:cs="Arial"/>
                <w:color w:val="000000"/>
                <w:sz w:val="24"/>
                <w:szCs w:val="24"/>
                <w:lang w:eastAsia="ru-RU"/>
              </w:rPr>
            </w:pPr>
          </w:p>
        </w:tc>
      </w:tr>
      <w:tr w:rsidR="00B50109" w:rsidRPr="00B50109" w:rsidTr="00DA30D8">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50109" w:rsidRPr="00B50109" w:rsidRDefault="00B50109" w:rsidP="00B50109">
            <w:pPr>
              <w:spacing w:after="0" w:line="240" w:lineRule="auto"/>
              <w:rPr>
                <w:rFonts w:ascii="Arial" w:eastAsia="Times New Roman" w:hAnsi="Arial" w:cs="Arial"/>
                <w:color w:val="000000"/>
                <w:sz w:val="24"/>
                <w:szCs w:val="24"/>
                <w:lang w:eastAsia="ru-RU"/>
              </w:rPr>
            </w:pPr>
          </w:p>
        </w:tc>
        <w:tc>
          <w:tcPr>
            <w:tcW w:w="0" w:type="auto"/>
            <w:gridSpan w:val="2"/>
            <w:tcBorders>
              <w:top w:val="single" w:sz="8" w:space="0" w:color="000000"/>
              <w:left w:val="nil"/>
              <w:bottom w:val="single" w:sz="8" w:space="0" w:color="auto"/>
              <w:right w:val="single" w:sz="8" w:space="0" w:color="000000"/>
            </w:tcBorders>
            <w:shd w:val="clear" w:color="auto" w:fill="auto"/>
            <w:noWrap/>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Всего:</w:t>
            </w:r>
          </w:p>
        </w:tc>
        <w:tc>
          <w:tcPr>
            <w:tcW w:w="236" w:type="dxa"/>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val="en-US" w:eastAsia="ru-RU"/>
              </w:rPr>
            </w:pPr>
            <w:r w:rsidRPr="00B50109">
              <w:rPr>
                <w:rFonts w:ascii="Arial" w:eastAsia="Times New Roman" w:hAnsi="Arial" w:cs="Arial"/>
                <w:b/>
                <w:bCs/>
                <w:color w:val="000000"/>
                <w:sz w:val="24"/>
                <w:szCs w:val="24"/>
                <w:lang w:eastAsia="ru-RU"/>
              </w:rPr>
              <w:t>10156,3</w:t>
            </w:r>
          </w:p>
        </w:tc>
      </w:tr>
      <w:tr w:rsidR="00B50109" w:rsidRPr="00B50109" w:rsidTr="00DA30D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2017-2024 годы»</w:t>
            </w:r>
          </w:p>
        </w:tc>
        <w:tc>
          <w:tcPr>
            <w:tcW w:w="0" w:type="auto"/>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03 0 00 00000</w:t>
            </w:r>
          </w:p>
        </w:tc>
        <w:tc>
          <w:tcPr>
            <w:tcW w:w="236" w:type="dxa"/>
            <w:tcBorders>
              <w:top w:val="single" w:sz="4" w:space="0" w:color="auto"/>
              <w:left w:val="single" w:sz="4" w:space="0" w:color="auto"/>
              <w:bottom w:val="nil"/>
              <w:right w:val="single" w:sz="8" w:space="0" w:color="auto"/>
            </w:tcBorders>
            <w:shd w:val="clear" w:color="auto" w:fill="auto"/>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713,7</w:t>
            </w:r>
          </w:p>
        </w:tc>
      </w:tr>
      <w:tr w:rsidR="00B50109" w:rsidRPr="00B50109" w:rsidTr="00DA30D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2015-2024 годы»</w:t>
            </w:r>
          </w:p>
        </w:tc>
        <w:tc>
          <w:tcPr>
            <w:tcW w:w="0" w:type="auto"/>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79 5 51 00000</w:t>
            </w:r>
          </w:p>
        </w:tc>
        <w:tc>
          <w:tcPr>
            <w:tcW w:w="23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r w:rsidRPr="00B50109">
              <w:rPr>
                <w:rFonts w:ascii="Arial" w:eastAsia="Times New Roman" w:hAnsi="Arial" w:cs="Arial"/>
                <w:sz w:val="24"/>
                <w:szCs w:val="24"/>
                <w:lang w:eastAsia="ru-RU"/>
              </w:rPr>
              <w:t>4699,5</w:t>
            </w:r>
          </w:p>
        </w:tc>
      </w:tr>
      <w:tr w:rsidR="00B50109" w:rsidRPr="00B50109" w:rsidTr="00DA30D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«Развитие культуры муниципального образования «Могочинское сельское поселение» Молчановского района Томской области на 2015-2024 годов»</w:t>
            </w:r>
          </w:p>
        </w:tc>
        <w:tc>
          <w:tcPr>
            <w:tcW w:w="0" w:type="auto"/>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79 5 52 00000</w:t>
            </w:r>
          </w:p>
        </w:tc>
        <w:tc>
          <w:tcPr>
            <w:tcW w:w="236" w:type="dxa"/>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r>
      <w:tr w:rsidR="00B50109" w:rsidRPr="00B50109" w:rsidTr="00DA30D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4</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«Могочинское сельское поселение» Молчановского района Томской области на 2015-2024 годы»</w:t>
            </w:r>
          </w:p>
        </w:tc>
        <w:tc>
          <w:tcPr>
            <w:tcW w:w="0" w:type="auto"/>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79 5 53 00000</w:t>
            </w:r>
          </w:p>
        </w:tc>
        <w:tc>
          <w:tcPr>
            <w:tcW w:w="236" w:type="dxa"/>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40,3</w:t>
            </w:r>
          </w:p>
        </w:tc>
      </w:tr>
      <w:tr w:rsidR="00B50109" w:rsidRPr="00B50109" w:rsidTr="00DA30D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5</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2019-2024 г.г."</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79 5 56 00000</w:t>
            </w:r>
          </w:p>
        </w:tc>
        <w:tc>
          <w:tcPr>
            <w:tcW w:w="236" w:type="dxa"/>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501,0</w:t>
            </w:r>
          </w:p>
        </w:tc>
      </w:tr>
      <w:tr w:rsidR="00B50109" w:rsidRPr="00B50109" w:rsidTr="00DA30D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6</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2019-2024 г.г.»</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79 5 55 00000</w:t>
            </w:r>
          </w:p>
        </w:tc>
        <w:tc>
          <w:tcPr>
            <w:tcW w:w="236" w:type="dxa"/>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310,7</w:t>
            </w:r>
          </w:p>
        </w:tc>
      </w:tr>
      <w:tr w:rsidR="00B50109" w:rsidRPr="00B50109" w:rsidTr="00DA30D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Муниципальная программа «Содержание нецентрализованных источников водоснабжения на </w:t>
            </w:r>
            <w:r w:rsidRPr="00B50109">
              <w:rPr>
                <w:rFonts w:ascii="Arial" w:eastAsia="Times New Roman" w:hAnsi="Arial" w:cs="Arial"/>
                <w:color w:val="000000"/>
                <w:sz w:val="24"/>
                <w:szCs w:val="24"/>
                <w:lang w:eastAsia="ru-RU"/>
              </w:rPr>
              <w:lastRenderedPageBreak/>
              <w:t>территории муниципального образования «Могочинское сельское поселение» на период 2017-2024 годы»</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79 5 54 00000</w:t>
            </w:r>
          </w:p>
        </w:tc>
        <w:tc>
          <w:tcPr>
            <w:tcW w:w="236" w:type="dxa"/>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221,7</w:t>
            </w:r>
          </w:p>
        </w:tc>
      </w:tr>
      <w:tr w:rsidR="00B50109" w:rsidRPr="00B50109" w:rsidTr="00DA30D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8</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2019-2024 годы»</w:t>
            </w:r>
          </w:p>
        </w:tc>
        <w:tc>
          <w:tcPr>
            <w:tcW w:w="0" w:type="auto"/>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79 5 57 00000</w:t>
            </w:r>
          </w:p>
        </w:tc>
        <w:tc>
          <w:tcPr>
            <w:tcW w:w="236" w:type="dxa"/>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16,9</w:t>
            </w:r>
          </w:p>
        </w:tc>
      </w:tr>
      <w:tr w:rsidR="00B50109" w:rsidRPr="00B50109" w:rsidTr="00DA30D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2016-2024 годы»</w:t>
            </w:r>
          </w:p>
        </w:tc>
        <w:tc>
          <w:tcPr>
            <w:tcW w:w="0" w:type="auto"/>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79 5 58 00000</w:t>
            </w:r>
          </w:p>
        </w:tc>
        <w:tc>
          <w:tcPr>
            <w:tcW w:w="236" w:type="dxa"/>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209,5</w:t>
            </w:r>
          </w:p>
        </w:tc>
      </w:tr>
      <w:tr w:rsidR="00B50109" w:rsidRPr="00B50109" w:rsidTr="00DA30D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«Ведение похозяйственного учета в Могочинском сельском поселении на 2019-2024 годы»</w:t>
            </w:r>
          </w:p>
        </w:tc>
        <w:tc>
          <w:tcPr>
            <w:tcW w:w="0" w:type="auto"/>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79 5 59 00000</w:t>
            </w:r>
          </w:p>
        </w:tc>
        <w:tc>
          <w:tcPr>
            <w:tcW w:w="236" w:type="dxa"/>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6,5</w:t>
            </w:r>
          </w:p>
        </w:tc>
      </w:tr>
      <w:tr w:rsidR="00B50109" w:rsidRPr="00B50109" w:rsidTr="00DA30D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w:t>
            </w:r>
          </w:p>
        </w:tc>
        <w:tc>
          <w:tcPr>
            <w:tcW w:w="0" w:type="auto"/>
            <w:tcBorders>
              <w:top w:val="nil"/>
              <w:left w:val="nil"/>
              <w:bottom w:val="single" w:sz="8" w:space="0" w:color="auto"/>
              <w:right w:val="single" w:sz="8"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«Средства массовой информации на 2019-2024 годы»</w:t>
            </w:r>
          </w:p>
        </w:tc>
        <w:tc>
          <w:tcPr>
            <w:tcW w:w="0" w:type="auto"/>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79 5 60 00000</w:t>
            </w:r>
          </w:p>
        </w:tc>
        <w:tc>
          <w:tcPr>
            <w:tcW w:w="236" w:type="dxa"/>
            <w:tcBorders>
              <w:top w:val="nil"/>
              <w:left w:val="nil"/>
              <w:bottom w:val="single" w:sz="8"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3,0</w:t>
            </w:r>
          </w:p>
        </w:tc>
      </w:tr>
      <w:tr w:rsidR="00B50109" w:rsidRPr="00B50109" w:rsidTr="00DA30D8">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12</w:t>
            </w:r>
          </w:p>
        </w:tc>
        <w:tc>
          <w:tcPr>
            <w:tcW w:w="0" w:type="auto"/>
            <w:tcBorders>
              <w:top w:val="nil"/>
              <w:left w:val="nil"/>
              <w:bottom w:val="single" w:sz="4" w:space="0" w:color="auto"/>
              <w:right w:val="single" w:sz="8"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«Могочинское сельское поселение» Молчановского района Томской области»</w:t>
            </w:r>
          </w:p>
        </w:tc>
        <w:tc>
          <w:tcPr>
            <w:tcW w:w="0" w:type="auto"/>
            <w:tcBorders>
              <w:top w:val="nil"/>
              <w:left w:val="nil"/>
              <w:bottom w:val="single" w:sz="4" w:space="0" w:color="auto"/>
              <w:right w:val="single" w:sz="8"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79 5 61 00000</w:t>
            </w:r>
          </w:p>
        </w:tc>
        <w:tc>
          <w:tcPr>
            <w:tcW w:w="236" w:type="dxa"/>
            <w:tcBorders>
              <w:top w:val="nil"/>
              <w:left w:val="nil"/>
              <w:bottom w:val="single" w:sz="4" w:space="0" w:color="auto"/>
              <w:right w:val="single" w:sz="8"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25,0</w:t>
            </w:r>
          </w:p>
        </w:tc>
      </w:tr>
      <w:tr w:rsidR="00B50109" w:rsidRPr="00B50109" w:rsidTr="00DA30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«Управление и распоряжение муниципальным имуществом в Могочинском сельском поселении на 2017-2024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79 5 64 00000</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94,0</w:t>
            </w:r>
          </w:p>
        </w:tc>
      </w:tr>
      <w:tr w:rsidR="00B50109" w:rsidRPr="00B50109" w:rsidTr="00DA30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«Энергосбережение и повышение энергетической эффективности использования энергетических ресурсов при эксплуатации объектов личного освещения муниципального образования Могочинское сельское поселение на 2020-2027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79</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5 67 00000</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p>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 xml:space="preserve">        717,2</w:t>
            </w:r>
          </w:p>
        </w:tc>
      </w:tr>
      <w:tr w:rsidR="00B50109" w:rsidRPr="00B50109" w:rsidTr="00DA30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Подготовка проектов изменений в генеральные планы, правила землепользования и застройки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79</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5 6</w:t>
            </w:r>
            <w:r w:rsidRPr="00B50109">
              <w:rPr>
                <w:rFonts w:ascii="Arial" w:eastAsia="Times New Roman" w:hAnsi="Arial" w:cs="Arial"/>
                <w:color w:val="000000"/>
                <w:sz w:val="24"/>
                <w:szCs w:val="24"/>
                <w:lang w:eastAsia="ru-RU"/>
              </w:rPr>
              <w:t>8</w:t>
            </w:r>
            <w:r w:rsidRPr="00B50109">
              <w:rPr>
                <w:rFonts w:ascii="Arial" w:eastAsia="Times New Roman" w:hAnsi="Arial" w:cs="Arial"/>
                <w:color w:val="000000"/>
                <w:sz w:val="24"/>
                <w:szCs w:val="24"/>
                <w:lang w:val="en-US" w:eastAsia="ru-RU"/>
              </w:rPr>
              <w:t xml:space="preserve"> 00000</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600,0</w:t>
            </w:r>
          </w:p>
        </w:tc>
      </w:tr>
      <w:tr w:rsidR="00B50109" w:rsidRPr="00B50109" w:rsidTr="00DA30D8">
        <w:trPr>
          <w:trHeight w:val="142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«Могочинское сельское поселение» на 2017-2025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79 5 63 00000</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w:t>
            </w:r>
          </w:p>
        </w:tc>
      </w:tr>
      <w:tr w:rsidR="00B50109" w:rsidRPr="00B50109" w:rsidTr="00DA30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по разработке проектной документации на объекты муниципальной собственности в сфере обращения с твердыми коммульными отходами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69 4П020</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2 016,6</w:t>
            </w:r>
          </w:p>
        </w:tc>
      </w:tr>
    </w:tbl>
    <w:p w:rsidR="00B50109" w:rsidRPr="00B50109" w:rsidRDefault="00B50109" w:rsidP="00B50109">
      <w:pPr>
        <w:tabs>
          <w:tab w:val="left" w:pos="1032"/>
        </w:tabs>
        <w:spacing w:after="0" w:line="240" w:lineRule="auto"/>
        <w:rPr>
          <w:rFonts w:ascii="Arial" w:eastAsia="Times New Roman" w:hAnsi="Arial" w:cs="Arial"/>
          <w:sz w:val="24"/>
          <w:szCs w:val="24"/>
          <w:lang w:eastAsia="ru-RU"/>
        </w:rPr>
      </w:pPr>
      <w:r w:rsidRPr="00B50109">
        <w:rPr>
          <w:rFonts w:ascii="Arial" w:eastAsia="Times New Roman" w:hAnsi="Arial" w:cs="Arial"/>
          <w:sz w:val="24"/>
          <w:szCs w:val="24"/>
          <w:lang w:eastAsia="ru-RU"/>
        </w:rPr>
        <w:tab/>
      </w:r>
    </w:p>
    <w:p w:rsidR="00B50109" w:rsidRPr="00B50109" w:rsidRDefault="00B50109" w:rsidP="00B50109">
      <w:pPr>
        <w:spacing w:after="0" w:line="240" w:lineRule="auto"/>
        <w:ind w:firstLine="709"/>
        <w:jc w:val="both"/>
        <w:rPr>
          <w:rFonts w:ascii="Arial" w:eastAsia="Times New Roman" w:hAnsi="Arial" w:cs="Arial"/>
          <w:sz w:val="24"/>
          <w:szCs w:val="24"/>
        </w:rPr>
      </w:pPr>
      <w:r w:rsidRPr="00B50109">
        <w:rPr>
          <w:rFonts w:ascii="Arial" w:eastAsia="Times New Roman" w:hAnsi="Arial" w:cs="Arial"/>
          <w:sz w:val="24"/>
          <w:szCs w:val="24"/>
        </w:rPr>
        <w:t>4. Ведомственную структуру расходов бюджета муниципального образования Могочинское сельское поселение на 2023 год согласно приложению 11 к решению Совета Могочинского сельского поселения от 29.12.2022 № 186 «Об утверждении бюджета муниципального образования Могочинское сельское поселение на 2023 год и на плановый период 2024 и 2025 годов»</w:t>
      </w:r>
      <w:r w:rsidRPr="00B50109">
        <w:rPr>
          <w:rFonts w:ascii="Arial" w:eastAsia="Times New Roman" w:hAnsi="Arial" w:cs="Arial"/>
          <w:color w:val="000000"/>
          <w:sz w:val="24"/>
          <w:szCs w:val="24"/>
        </w:rPr>
        <w:t xml:space="preserve"> </w:t>
      </w:r>
      <w:r w:rsidRPr="00B50109">
        <w:rPr>
          <w:rFonts w:ascii="Arial" w:eastAsia="Times New Roman" w:hAnsi="Arial" w:cs="Arial"/>
          <w:sz w:val="24"/>
          <w:szCs w:val="24"/>
        </w:rPr>
        <w:t>изложить в новой редакции:</w:t>
      </w:r>
    </w:p>
    <w:p w:rsidR="00B50109" w:rsidRPr="00B50109" w:rsidRDefault="00B50109" w:rsidP="00B50109">
      <w:pPr>
        <w:spacing w:after="0" w:line="240" w:lineRule="auto"/>
        <w:ind w:firstLine="709"/>
        <w:jc w:val="both"/>
        <w:rPr>
          <w:rFonts w:ascii="Arial" w:eastAsia="Times New Roman" w:hAnsi="Arial" w:cs="Arial"/>
          <w:sz w:val="24"/>
          <w:szCs w:val="24"/>
        </w:rPr>
      </w:pPr>
    </w:p>
    <w:p w:rsidR="00B50109" w:rsidRPr="00B50109" w:rsidRDefault="00B50109" w:rsidP="00B50109">
      <w:pPr>
        <w:spacing w:after="0" w:line="240" w:lineRule="auto"/>
        <w:jc w:val="center"/>
        <w:rPr>
          <w:rFonts w:ascii="Arial" w:eastAsia="Times New Roman" w:hAnsi="Arial" w:cs="Arial"/>
          <w:b/>
          <w:sz w:val="24"/>
          <w:szCs w:val="24"/>
          <w:lang w:eastAsia="ru-RU"/>
        </w:rPr>
      </w:pPr>
      <w:r w:rsidRPr="00B50109">
        <w:rPr>
          <w:rFonts w:ascii="Arial" w:eastAsia="Times New Roman" w:hAnsi="Arial" w:cs="Arial"/>
          <w:b/>
          <w:sz w:val="24"/>
          <w:szCs w:val="24"/>
          <w:lang w:eastAsia="ru-RU"/>
        </w:rPr>
        <w:t>Ведомственная структура расходов бюджета муниципального образования Могочинское сельское поселение на 2023 год</w:t>
      </w:r>
    </w:p>
    <w:p w:rsidR="00B50109" w:rsidRPr="00B50109" w:rsidRDefault="00B50109" w:rsidP="00B50109">
      <w:pPr>
        <w:spacing w:after="0" w:line="240" w:lineRule="auto"/>
        <w:ind w:right="-229"/>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тысяч рублей</w:t>
      </w: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5"/>
        <w:gridCol w:w="8"/>
        <w:gridCol w:w="850"/>
        <w:gridCol w:w="1134"/>
        <w:gridCol w:w="1843"/>
        <w:gridCol w:w="709"/>
        <w:gridCol w:w="1275"/>
      </w:tblGrid>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lastRenderedPageBreak/>
              <w:t>Наименование</w:t>
            </w:r>
          </w:p>
        </w:tc>
        <w:tc>
          <w:tcPr>
            <w:tcW w:w="858" w:type="dxa"/>
            <w:gridSpan w:val="2"/>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p>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Вед</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РзПР</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ЦСР</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ВР</w:t>
            </w:r>
          </w:p>
        </w:tc>
        <w:tc>
          <w:tcPr>
            <w:tcW w:w="1275" w:type="dxa"/>
            <w:shd w:val="clear" w:color="auto" w:fill="auto"/>
            <w:noWrap/>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Сумма</w:t>
            </w:r>
          </w:p>
        </w:tc>
      </w:tr>
      <w:tr w:rsidR="00B50109" w:rsidRPr="00B50109" w:rsidTr="00B50109">
        <w:trPr>
          <w:trHeight w:val="20"/>
        </w:trPr>
        <w:tc>
          <w:tcPr>
            <w:tcW w:w="4495"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w:t>
            </w:r>
          </w:p>
        </w:tc>
        <w:tc>
          <w:tcPr>
            <w:tcW w:w="858" w:type="dxa"/>
            <w:gridSpan w:val="2"/>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4</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5</w:t>
            </w:r>
          </w:p>
        </w:tc>
        <w:tc>
          <w:tcPr>
            <w:tcW w:w="1275"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6</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ВСЕГО</w:t>
            </w:r>
          </w:p>
        </w:tc>
        <w:tc>
          <w:tcPr>
            <w:tcW w:w="858" w:type="dxa"/>
            <w:gridSpan w:val="2"/>
          </w:tcPr>
          <w:p w:rsidR="00B50109" w:rsidRPr="00B50109" w:rsidRDefault="00B50109" w:rsidP="00B50109">
            <w:pPr>
              <w:spacing w:after="0" w:line="240" w:lineRule="auto"/>
              <w:rPr>
                <w:rFonts w:ascii="Arial" w:eastAsia="Times New Roman" w:hAnsi="Arial" w:cs="Arial"/>
                <w:b/>
                <w:bCs/>
                <w:color w:val="000000"/>
                <w:sz w:val="24"/>
                <w:szCs w:val="24"/>
                <w:lang w:eastAsia="ru-RU"/>
              </w:rPr>
            </w:pPr>
          </w:p>
        </w:tc>
        <w:tc>
          <w:tcPr>
            <w:tcW w:w="1134" w:type="dxa"/>
            <w:shd w:val="clear" w:color="auto" w:fill="auto"/>
            <w:noWrap/>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p>
        </w:tc>
        <w:tc>
          <w:tcPr>
            <w:tcW w:w="1843" w:type="dxa"/>
            <w:shd w:val="clear" w:color="auto" w:fill="auto"/>
            <w:noWrap/>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eastAsia="ru-RU"/>
              </w:rPr>
            </w:pPr>
            <w:r w:rsidRPr="00B50109">
              <w:rPr>
                <w:rFonts w:ascii="Arial" w:eastAsia="Times New Roman" w:hAnsi="Arial" w:cs="Arial"/>
                <w:b/>
                <w:sz w:val="24"/>
                <w:szCs w:val="24"/>
                <w:lang w:eastAsia="ru-RU"/>
              </w:rPr>
              <w:t>31 431,5</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Администрация Могочинского сельского поселения</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sz w:val="24"/>
                <w:szCs w:val="24"/>
                <w:lang w:eastAsia="ru-RU"/>
              </w:rPr>
            </w:pPr>
            <w:r w:rsidRPr="00B50109">
              <w:rPr>
                <w:rFonts w:ascii="Arial" w:eastAsia="Times New Roman" w:hAnsi="Arial" w:cs="Arial"/>
                <w:b/>
                <w:bCs/>
                <w:color w:val="000000"/>
                <w:sz w:val="24"/>
                <w:szCs w:val="24"/>
                <w:lang w:eastAsia="ru-RU"/>
              </w:rPr>
              <w:t>31 </w:t>
            </w:r>
            <w:r w:rsidRPr="00B50109">
              <w:rPr>
                <w:rFonts w:ascii="Arial" w:eastAsia="Times New Roman" w:hAnsi="Arial" w:cs="Arial"/>
                <w:b/>
                <w:bCs/>
                <w:color w:val="000000"/>
                <w:sz w:val="24"/>
                <w:szCs w:val="24"/>
                <w:lang w:val="en-US" w:eastAsia="ru-RU"/>
              </w:rPr>
              <w:t>426,</w:t>
            </w:r>
            <w:r w:rsidRPr="00B50109">
              <w:rPr>
                <w:rFonts w:ascii="Arial" w:eastAsia="Times New Roman" w:hAnsi="Arial" w:cs="Arial"/>
                <w:b/>
                <w:bCs/>
                <w:color w:val="000000"/>
                <w:sz w:val="24"/>
                <w:szCs w:val="24"/>
                <w:lang w:eastAsia="ru-RU"/>
              </w:rPr>
              <w:t>4</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Общегосударственные вопросы</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0100</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sz w:val="24"/>
                <w:szCs w:val="24"/>
                <w:lang w:eastAsia="ru-RU"/>
              </w:rPr>
            </w:pPr>
            <w:r w:rsidRPr="00B50109">
              <w:rPr>
                <w:rFonts w:ascii="Arial" w:eastAsia="Times New Roman" w:hAnsi="Arial" w:cs="Arial"/>
                <w:b/>
                <w:bCs/>
                <w:sz w:val="24"/>
                <w:szCs w:val="24"/>
                <w:lang w:val="en-US" w:eastAsia="ru-RU"/>
              </w:rPr>
              <w:t>8 </w:t>
            </w:r>
            <w:r w:rsidRPr="00B50109">
              <w:rPr>
                <w:rFonts w:ascii="Arial" w:eastAsia="Times New Roman" w:hAnsi="Arial" w:cs="Arial"/>
                <w:b/>
                <w:bCs/>
                <w:sz w:val="24"/>
                <w:szCs w:val="24"/>
                <w:lang w:eastAsia="ru-RU"/>
              </w:rPr>
              <w:t>796,0</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0102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980,3</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0102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00 2 00 00000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980,3</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Глава муниципального образования</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0102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00 2 03 00000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980,3</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0102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00 2 03 00000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980,3</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0102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00 2 03 00000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120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980,3</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0104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sz w:val="24"/>
                <w:szCs w:val="24"/>
                <w:lang w:eastAsia="ru-RU"/>
              </w:rPr>
            </w:pPr>
            <w:r w:rsidRPr="00B50109">
              <w:rPr>
                <w:rFonts w:ascii="Arial" w:eastAsia="Times New Roman" w:hAnsi="Arial" w:cs="Arial"/>
                <w:b/>
                <w:bCs/>
                <w:sz w:val="24"/>
                <w:szCs w:val="24"/>
                <w:lang w:val="en-US" w:eastAsia="ru-RU"/>
              </w:rPr>
              <w:t>7 </w:t>
            </w:r>
            <w:r w:rsidRPr="00B50109">
              <w:rPr>
                <w:rFonts w:ascii="Arial" w:eastAsia="Times New Roman" w:hAnsi="Arial" w:cs="Arial"/>
                <w:b/>
                <w:bCs/>
                <w:sz w:val="24"/>
                <w:szCs w:val="24"/>
                <w:lang w:eastAsia="ru-RU"/>
              </w:rPr>
              <w:t>815,7</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0104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00 2 00 00000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val="en-US" w:eastAsia="ru-RU"/>
              </w:rPr>
              <w:t>7 </w:t>
            </w:r>
            <w:r w:rsidRPr="00B50109">
              <w:rPr>
                <w:rFonts w:ascii="Arial" w:eastAsia="Times New Roman" w:hAnsi="Arial" w:cs="Arial"/>
                <w:sz w:val="24"/>
                <w:szCs w:val="24"/>
                <w:lang w:eastAsia="ru-RU"/>
              </w:rPr>
              <w:t>031,3</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Центральный аппарат</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0104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val="en-US" w:eastAsia="ru-RU"/>
              </w:rPr>
              <w:t>7 </w:t>
            </w:r>
            <w:r w:rsidRPr="00B50109">
              <w:rPr>
                <w:rFonts w:ascii="Arial" w:eastAsia="Times New Roman" w:hAnsi="Arial" w:cs="Arial"/>
                <w:sz w:val="24"/>
                <w:szCs w:val="24"/>
                <w:lang w:eastAsia="ru-RU"/>
              </w:rPr>
              <w:t>031,3</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0104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r w:rsidRPr="00B50109">
              <w:rPr>
                <w:rFonts w:ascii="Arial" w:eastAsia="Times New Roman" w:hAnsi="Arial" w:cs="Arial"/>
                <w:sz w:val="24"/>
                <w:szCs w:val="24"/>
                <w:lang w:eastAsia="ru-RU"/>
              </w:rPr>
              <w:t>7 031,3</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0104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120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7 031,3</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748,1</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Иные закупки товаров, работ и услуг </w:t>
            </w:r>
            <w:r w:rsidRPr="00B50109">
              <w:rPr>
                <w:rFonts w:ascii="Arial" w:eastAsia="Times New Roman" w:hAnsi="Arial" w:cs="Arial"/>
                <w:color w:val="000000"/>
                <w:sz w:val="24"/>
                <w:szCs w:val="24"/>
                <w:lang w:eastAsia="ru-RU"/>
              </w:rPr>
              <w:lastRenderedPageBreak/>
              <w:t>для обеспечения государственных (муниципальных) нужд</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748,1</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Иные бюджетные ассигнования</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800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36,3</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Уплата налогов, сборов и иных платежей </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850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36,3</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Другие общегосударственные вопросы</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val="en-US" w:eastAsia="ru-RU"/>
              </w:rPr>
              <w:t>0</w:t>
            </w:r>
            <w:r w:rsidRPr="00B50109">
              <w:rPr>
                <w:rFonts w:ascii="Arial" w:eastAsia="Times New Roman" w:hAnsi="Arial" w:cs="Arial"/>
                <w:b/>
                <w:bCs/>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158,1</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2016-2024 годы»</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79 5 58 00000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29,6</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Мероприятий по страхованию муниципальной собственности</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79 5 58 01000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29,6</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79 5 58 01000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p>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p>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29,6</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79 5 58 01000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p>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p>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29,6</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«Ведение похозяйственного учета в Могочинском сельском поселении на 2019-2024 годы»</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79 5 59 00000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6,5</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обновлению и сопровождению информационно-программного комплекса</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79 5 59 02000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6,5</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79 5 59 02000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6,5</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79 5 59 02000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6,5</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«Средства массовой информации на 2019-2024 годы»</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79 5 60 00000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3,0</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79 5 60 01000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3,0</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79 5 60 01000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3,0</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79 5 60 01000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3,0</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«Могочинское сельское поселение» Молчановского района Томской области»</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79 5 61 00000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25,0</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Мероприятия по уплате членских взносов в Ассоциацию «Совет муниципальных образований Томской области»</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79 5 61 01000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25,0</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бюджетные ассигнования</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79 5 61 01000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800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25,0</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Уплата налогов, сборов и иных платежей </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79 5 61 01000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850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25,0</w:t>
            </w:r>
          </w:p>
        </w:tc>
      </w:tr>
      <w:tr w:rsidR="00B50109" w:rsidRPr="00B50109" w:rsidTr="00B50109">
        <w:trPr>
          <w:trHeight w:val="20"/>
        </w:trPr>
        <w:tc>
          <w:tcPr>
            <w:tcW w:w="4495" w:type="dxa"/>
            <w:shd w:val="clear" w:color="auto" w:fill="auto"/>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«Управление и распоряжение муниципальным имуществом в Могочинском сельском поселении на 2017-2024 годы»</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79 5 64 00000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vAlign w:val="bottom"/>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94,0</w:t>
            </w:r>
          </w:p>
        </w:tc>
      </w:tr>
      <w:tr w:rsidR="00B50109" w:rsidRPr="00B50109" w:rsidTr="00B50109">
        <w:trPr>
          <w:trHeight w:val="20"/>
        </w:trPr>
        <w:tc>
          <w:tcPr>
            <w:tcW w:w="4495" w:type="dxa"/>
            <w:shd w:val="clear" w:color="auto" w:fill="auto"/>
          </w:tcPr>
          <w:p w:rsidR="00B50109" w:rsidRPr="00B50109" w:rsidRDefault="00B50109" w:rsidP="00B50109">
            <w:pPr>
              <w:spacing w:after="0" w:line="240" w:lineRule="auto"/>
              <w:rPr>
                <w:rFonts w:ascii="Arial" w:eastAsia="Times New Roman" w:hAnsi="Arial" w:cs="Arial"/>
                <w:bCs/>
                <w:color w:val="FF0000"/>
                <w:sz w:val="24"/>
                <w:szCs w:val="24"/>
                <w:lang w:eastAsia="ru-RU"/>
              </w:rPr>
            </w:pPr>
            <w:r w:rsidRPr="00B50109">
              <w:rPr>
                <w:rFonts w:ascii="Arial" w:eastAsia="Times New Roman" w:hAnsi="Arial" w:cs="Arial"/>
                <w:bCs/>
                <w:color w:val="000000"/>
                <w:sz w:val="24"/>
                <w:szCs w:val="24"/>
                <w:lang w:eastAsia="ru-RU"/>
              </w:rPr>
              <w:t>Мероприятия по изготовлению межевых планов и выполнение кадастровых работ</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79 5 64 02000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vAlign w:val="bottom"/>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80,0</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79 5 64 02000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80,0</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79 5 64 02000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80,0</w:t>
            </w:r>
          </w:p>
        </w:tc>
      </w:tr>
      <w:tr w:rsidR="00B50109" w:rsidRPr="00B50109" w:rsidTr="00B50109">
        <w:trPr>
          <w:trHeight w:val="20"/>
        </w:trPr>
        <w:tc>
          <w:tcPr>
            <w:tcW w:w="4495" w:type="dxa"/>
            <w:shd w:val="clear" w:color="auto" w:fill="auto"/>
          </w:tcPr>
          <w:p w:rsidR="00B50109" w:rsidRPr="00B50109" w:rsidRDefault="00B50109" w:rsidP="00B50109">
            <w:pPr>
              <w:spacing w:after="0" w:line="240" w:lineRule="auto"/>
              <w:rPr>
                <w:rFonts w:ascii="Arial" w:eastAsia="Times New Roman" w:hAnsi="Arial" w:cs="Arial"/>
                <w:bCs/>
                <w:color w:val="FF0000"/>
                <w:sz w:val="24"/>
                <w:szCs w:val="24"/>
                <w:lang w:eastAsia="ru-RU"/>
              </w:rPr>
            </w:pPr>
            <w:r w:rsidRPr="00B50109">
              <w:rPr>
                <w:rFonts w:ascii="Arial" w:eastAsia="Times New Roman" w:hAnsi="Arial" w:cs="Arial"/>
                <w:bCs/>
                <w:color w:val="000000"/>
                <w:sz w:val="24"/>
                <w:szCs w:val="24"/>
                <w:lang w:eastAsia="ru-RU"/>
              </w:rPr>
              <w:t>Мероприятия по составлению технического плана на объект недвижимости</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79 5 64 05000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vAlign w:val="bottom"/>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14,0</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79 5 64 05000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14,0</w:t>
            </w:r>
          </w:p>
        </w:tc>
      </w:tr>
      <w:tr w:rsidR="00B50109" w:rsidRPr="00B50109" w:rsidTr="00B50109">
        <w:trPr>
          <w:trHeight w:val="20"/>
        </w:trPr>
        <w:tc>
          <w:tcPr>
            <w:tcW w:w="4495" w:type="dxa"/>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113</w:t>
            </w:r>
          </w:p>
        </w:tc>
        <w:tc>
          <w:tcPr>
            <w:tcW w:w="1843" w:type="dxa"/>
            <w:shd w:val="clear" w:color="auto" w:fill="auto"/>
            <w:noWrap/>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79 5 64 05000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14,0</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Национальная оборона</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val="en-US" w:eastAsia="ru-RU"/>
              </w:rPr>
              <w:t>0</w:t>
            </w:r>
            <w:r w:rsidRPr="00B50109">
              <w:rPr>
                <w:rFonts w:ascii="Arial" w:eastAsia="Times New Roman" w:hAnsi="Arial" w:cs="Arial"/>
                <w:b/>
                <w:bCs/>
                <w:color w:val="000000"/>
                <w:sz w:val="24"/>
                <w:szCs w:val="24"/>
                <w:lang w:eastAsia="ru-RU"/>
              </w:rPr>
              <w:t>200</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498,6</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Мобилизационная и вневойсковая подготовка</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203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498,6</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«Муниципальное управление Молчановского района на 2017-2023 годы»</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203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09 0 00 00000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498,6</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Подпрограмма «Совершенствование межбюджетных отношений в Молчановском районе»</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203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09 3 00 00000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498,6</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комисcариаты»</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203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09 3 52 00000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498,6</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203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09 3 52 51180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498,6</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Расходы на выплаты персоналу в </w:t>
            </w:r>
            <w:r w:rsidRPr="00B50109">
              <w:rPr>
                <w:rFonts w:ascii="Arial" w:eastAsia="Times New Roman" w:hAnsi="Arial" w:cs="Arial"/>
                <w:color w:val="000000"/>
                <w:sz w:val="24"/>
                <w:szCs w:val="24"/>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203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09 3 52 51180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489,0</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850" w:type="dxa"/>
            <w:vAlign w:val="bottom"/>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203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09 3 52 51180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120</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489,0</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203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09 3 52 51180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9.</w:t>
            </w:r>
            <w:r w:rsidRPr="00B50109">
              <w:rPr>
                <w:rFonts w:ascii="Arial" w:eastAsia="Times New Roman" w:hAnsi="Arial" w:cs="Arial"/>
                <w:color w:val="000000"/>
                <w:sz w:val="24"/>
                <w:szCs w:val="24"/>
                <w:lang w:eastAsia="ru-RU"/>
              </w:rPr>
              <w:t>6</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203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09 3 52 51180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9.</w:t>
            </w:r>
            <w:r w:rsidRPr="00B50109">
              <w:rPr>
                <w:rFonts w:ascii="Arial" w:eastAsia="Times New Roman" w:hAnsi="Arial" w:cs="Arial"/>
                <w:color w:val="000000"/>
                <w:sz w:val="24"/>
                <w:szCs w:val="24"/>
                <w:lang w:eastAsia="ru-RU"/>
              </w:rPr>
              <w:t>6</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val="en-US" w:eastAsia="ru-RU"/>
              </w:rPr>
              <w:t>0</w:t>
            </w:r>
            <w:r w:rsidRPr="00B50109">
              <w:rPr>
                <w:rFonts w:ascii="Arial" w:eastAsia="Times New Roman" w:hAnsi="Arial" w:cs="Arial"/>
                <w:b/>
                <w:bCs/>
                <w:color w:val="000000"/>
                <w:sz w:val="24"/>
                <w:szCs w:val="24"/>
                <w:lang w:eastAsia="ru-RU"/>
              </w:rPr>
              <w:t>300</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247,3</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val="en-US" w:eastAsia="ru-RU"/>
              </w:rPr>
            </w:pPr>
            <w:r w:rsidRPr="00B50109">
              <w:rPr>
                <w:rFonts w:ascii="Arial" w:eastAsia="Times New Roman" w:hAnsi="Arial" w:cs="Arial"/>
                <w:b/>
                <w:color w:val="000000"/>
                <w:sz w:val="24"/>
                <w:szCs w:val="24"/>
                <w:lang w:val="en-US"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val="en-US" w:eastAsia="ru-RU"/>
              </w:rPr>
            </w:pPr>
            <w:r w:rsidRPr="00B50109">
              <w:rPr>
                <w:rFonts w:ascii="Arial" w:eastAsia="Times New Roman" w:hAnsi="Arial" w:cs="Arial"/>
                <w:b/>
                <w:color w:val="000000"/>
                <w:sz w:val="24"/>
                <w:szCs w:val="24"/>
                <w:lang w:val="en-US" w:eastAsia="ru-RU"/>
              </w:rPr>
              <w:t>0309</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color w:val="000000"/>
                <w:sz w:val="24"/>
                <w:szCs w:val="24"/>
                <w:lang w:val="en-US" w:eastAsia="ru-RU"/>
              </w:rPr>
            </w:pPr>
            <w:r w:rsidRPr="00B50109">
              <w:rPr>
                <w:rFonts w:ascii="Arial" w:eastAsia="Times New Roman" w:hAnsi="Arial" w:cs="Arial"/>
                <w:b/>
                <w:color w:val="000000"/>
                <w:sz w:val="24"/>
                <w:szCs w:val="24"/>
                <w:lang w:val="en-US" w:eastAsia="ru-RU"/>
              </w:rPr>
              <w:t>179,9</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2016-2024 годы»</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309</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79 5 58 00000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179,9</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предупреждению и ликвидации последствий чрезвычайных ситуаций в границах сельского поселения</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309</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79 5 58 04000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Times New Roman" w:eastAsia="Times New Roman" w:hAnsi="Times New Roman" w:cs="Times New Roman"/>
                <w:sz w:val="24"/>
                <w:szCs w:val="24"/>
                <w:lang w:eastAsia="ru-RU"/>
              </w:rPr>
            </w:pPr>
            <w:r w:rsidRPr="00B50109">
              <w:rPr>
                <w:rFonts w:ascii="Arial" w:eastAsia="Times New Roman" w:hAnsi="Arial" w:cs="Arial"/>
                <w:color w:val="000000"/>
                <w:sz w:val="24"/>
                <w:szCs w:val="24"/>
                <w:lang w:val="en-US" w:eastAsia="ru-RU"/>
              </w:rPr>
              <w:t>179,9</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309</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79 5 58 04000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Times New Roman" w:eastAsia="Times New Roman" w:hAnsi="Times New Roman" w:cs="Times New Roman"/>
                <w:sz w:val="24"/>
                <w:szCs w:val="24"/>
                <w:lang w:eastAsia="ru-RU"/>
              </w:rPr>
            </w:pPr>
            <w:r w:rsidRPr="00B50109">
              <w:rPr>
                <w:rFonts w:ascii="Arial" w:eastAsia="Times New Roman" w:hAnsi="Arial" w:cs="Arial"/>
                <w:color w:val="000000"/>
                <w:sz w:val="24"/>
                <w:szCs w:val="24"/>
                <w:lang w:val="en-US" w:eastAsia="ru-RU"/>
              </w:rPr>
              <w:t>179,9</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309</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79 5 58 04000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Times New Roman" w:eastAsia="Times New Roman" w:hAnsi="Times New Roman" w:cs="Times New Roman"/>
                <w:sz w:val="24"/>
                <w:szCs w:val="24"/>
                <w:lang w:eastAsia="ru-RU"/>
              </w:rPr>
            </w:pPr>
            <w:r w:rsidRPr="00B50109">
              <w:rPr>
                <w:rFonts w:ascii="Arial" w:eastAsia="Times New Roman" w:hAnsi="Arial" w:cs="Arial"/>
                <w:color w:val="000000"/>
                <w:sz w:val="24"/>
                <w:szCs w:val="24"/>
                <w:lang w:val="en-US" w:eastAsia="ru-RU"/>
              </w:rPr>
              <w:t>179,9</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Другие вопросы в области национальной безопасности и правоохранительной деятельности</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val="en-US" w:eastAsia="ru-RU"/>
              </w:rPr>
            </w:pPr>
            <w:r w:rsidRPr="00B50109">
              <w:rPr>
                <w:rFonts w:ascii="Arial" w:eastAsia="Times New Roman" w:hAnsi="Arial" w:cs="Arial"/>
                <w:b/>
                <w:color w:val="000000"/>
                <w:sz w:val="24"/>
                <w:szCs w:val="24"/>
                <w:lang w:val="en-US"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val="en-US" w:eastAsia="ru-RU"/>
              </w:rPr>
            </w:pPr>
            <w:r w:rsidRPr="00B50109">
              <w:rPr>
                <w:rFonts w:ascii="Arial" w:eastAsia="Times New Roman" w:hAnsi="Arial" w:cs="Arial"/>
                <w:b/>
                <w:color w:val="000000"/>
                <w:sz w:val="24"/>
                <w:szCs w:val="24"/>
                <w:lang w:val="en-US" w:eastAsia="ru-RU"/>
              </w:rPr>
              <w:t>0314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67,4</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2019-2024 годы»</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314 </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79 5 57 00000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16,9</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опашке границ населенных пунктов Могочинского сельского поселения</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314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79 5 57 01000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9,0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314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79 5 57 01000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9,0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Иные закупки товаров, работ и услуг </w:t>
            </w:r>
            <w:r w:rsidRPr="00B50109">
              <w:rPr>
                <w:rFonts w:ascii="Arial" w:eastAsia="Times New Roman" w:hAnsi="Arial" w:cs="Arial"/>
                <w:color w:val="000000"/>
                <w:sz w:val="24"/>
                <w:szCs w:val="24"/>
                <w:lang w:eastAsia="ru-RU"/>
              </w:rPr>
              <w:lastRenderedPageBreak/>
              <w:t>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314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79 5 57 01000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9,0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Мероприятия по заполнению водой пожарных водоемов Могочинского сельского поселения</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314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79 5 57 02000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7,9</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314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79 5 57 02000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7,9</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314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79 5 57 02000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7,9</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«Обеспечение безопасности населения Молчановского района на 2022-2025 годы»</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0314</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06 1 55 00040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49,5</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Иной межбюджетный трансферт на обеспечение многодетных семей Молчановского района дымовыми пожарными извещателями</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314</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06 1 55 00040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49,5</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314</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06 1 55 00040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49,5</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314</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06 1 55 00040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49,5</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«Могочинское сельское поселение» на 2017-2025 годы»</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0314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79 5 63 00000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предупреждению и ликвидации последствий чрезвычайных ситуаций в границах сельского поселения</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0314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79 5 63 00000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0314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79 5 63 01000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0314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79 5 63 01000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Национальная экономика</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val="en-US" w:eastAsia="ru-RU"/>
              </w:rPr>
              <w:t>0</w:t>
            </w:r>
            <w:r w:rsidRPr="00B50109">
              <w:rPr>
                <w:rFonts w:ascii="Arial" w:eastAsia="Times New Roman" w:hAnsi="Arial" w:cs="Arial"/>
                <w:b/>
                <w:bCs/>
                <w:color w:val="000000"/>
                <w:sz w:val="24"/>
                <w:szCs w:val="24"/>
                <w:lang w:eastAsia="ru-RU"/>
              </w:rPr>
              <w:t>400</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val="en-US" w:eastAsia="ru-RU"/>
              </w:rPr>
            </w:pPr>
            <w:r w:rsidRPr="00B50109">
              <w:rPr>
                <w:rFonts w:ascii="Arial" w:eastAsia="Times New Roman" w:hAnsi="Arial" w:cs="Arial"/>
                <w:b/>
                <w:bCs/>
                <w:color w:val="000000"/>
                <w:sz w:val="24"/>
                <w:szCs w:val="24"/>
                <w:lang w:eastAsia="ru-RU"/>
              </w:rPr>
              <w:t>8 </w:t>
            </w:r>
            <w:r w:rsidRPr="00B50109">
              <w:rPr>
                <w:rFonts w:ascii="Arial" w:eastAsia="Times New Roman" w:hAnsi="Arial" w:cs="Arial"/>
                <w:b/>
                <w:bCs/>
                <w:color w:val="000000"/>
                <w:sz w:val="24"/>
                <w:szCs w:val="24"/>
                <w:lang w:val="en-US" w:eastAsia="ru-RU"/>
              </w:rPr>
              <w:t>712,</w:t>
            </w:r>
            <w:r w:rsidRPr="00B50109">
              <w:rPr>
                <w:rFonts w:ascii="Arial" w:eastAsia="Times New Roman" w:hAnsi="Arial" w:cs="Arial"/>
                <w:b/>
                <w:bCs/>
                <w:color w:val="000000"/>
                <w:sz w:val="24"/>
                <w:szCs w:val="24"/>
                <w:lang w:eastAsia="ru-RU"/>
              </w:rPr>
              <w:t>7</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Дорожное хозяйство (дорожные фонды)</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val="en-US" w:eastAsia="ru-RU"/>
              </w:rPr>
            </w:pPr>
            <w:r w:rsidRPr="00B50109">
              <w:rPr>
                <w:rFonts w:ascii="Arial" w:eastAsia="Times New Roman" w:hAnsi="Arial" w:cs="Arial"/>
                <w:b/>
                <w:color w:val="000000"/>
                <w:sz w:val="24"/>
                <w:szCs w:val="24"/>
                <w:lang w:val="en-US"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val="en-US" w:eastAsia="ru-RU"/>
              </w:rPr>
            </w:pPr>
            <w:r w:rsidRPr="00B50109">
              <w:rPr>
                <w:rFonts w:ascii="Arial" w:eastAsia="Times New Roman" w:hAnsi="Arial" w:cs="Arial"/>
                <w:b/>
                <w:color w:val="000000"/>
                <w:sz w:val="24"/>
                <w:szCs w:val="24"/>
                <w:lang w:val="en-US" w:eastAsia="ru-RU"/>
              </w:rPr>
              <w:t>0409</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vAlign w:val="bottom"/>
            <w:hideMark/>
          </w:tcPr>
          <w:p w:rsidR="00B50109" w:rsidRPr="00B50109" w:rsidRDefault="00B50109" w:rsidP="00B50109">
            <w:pPr>
              <w:spacing w:after="0" w:line="240" w:lineRule="auto"/>
              <w:jc w:val="right"/>
              <w:rPr>
                <w:rFonts w:ascii="Arial" w:eastAsia="Times New Roman" w:hAnsi="Arial" w:cs="Arial"/>
                <w:b/>
                <w:color w:val="000000"/>
                <w:sz w:val="24"/>
                <w:szCs w:val="24"/>
                <w:lang w:val="en-US" w:eastAsia="ru-RU"/>
              </w:rPr>
            </w:pPr>
            <w:r w:rsidRPr="00B50109">
              <w:rPr>
                <w:rFonts w:ascii="Arial" w:eastAsia="Times New Roman" w:hAnsi="Arial" w:cs="Arial"/>
                <w:b/>
                <w:bCs/>
                <w:color w:val="000000"/>
                <w:sz w:val="24"/>
                <w:szCs w:val="24"/>
                <w:lang w:eastAsia="ru-RU"/>
              </w:rPr>
              <w:t>8 </w:t>
            </w:r>
            <w:r w:rsidRPr="00B50109">
              <w:rPr>
                <w:rFonts w:ascii="Arial" w:eastAsia="Times New Roman" w:hAnsi="Arial" w:cs="Arial"/>
                <w:b/>
                <w:bCs/>
                <w:color w:val="000000"/>
                <w:sz w:val="24"/>
                <w:szCs w:val="24"/>
                <w:lang w:val="en-US" w:eastAsia="ru-RU"/>
              </w:rPr>
              <w:t>112,</w:t>
            </w:r>
            <w:r w:rsidRPr="00B50109">
              <w:rPr>
                <w:rFonts w:ascii="Arial" w:eastAsia="Times New Roman" w:hAnsi="Arial" w:cs="Arial"/>
                <w:b/>
                <w:bCs/>
                <w:color w:val="000000"/>
                <w:sz w:val="24"/>
                <w:szCs w:val="24"/>
                <w:lang w:eastAsia="ru-RU"/>
              </w:rPr>
              <w:t>7</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07 0 00 00000</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3 413,2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Подпрограмма «Сохранение и </w:t>
            </w:r>
            <w:r w:rsidRPr="00B50109">
              <w:rPr>
                <w:rFonts w:ascii="Arial" w:eastAsia="Times New Roman" w:hAnsi="Arial" w:cs="Arial"/>
                <w:color w:val="000000"/>
                <w:sz w:val="24"/>
                <w:szCs w:val="24"/>
                <w:lang w:eastAsia="ru-RU"/>
              </w:rPr>
              <w:lastRenderedPageBreak/>
              <w:t>развитие автомобильных дорог Молчановского района»</w:t>
            </w:r>
          </w:p>
        </w:tc>
        <w:tc>
          <w:tcPr>
            <w:tcW w:w="850" w:type="dxa"/>
            <w:vAlign w:val="bottom"/>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lastRenderedPageBreak/>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07 1 00 00000</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r w:rsidRPr="00B50109">
              <w:rPr>
                <w:rFonts w:ascii="Arial" w:eastAsia="Times New Roman" w:hAnsi="Arial" w:cs="Arial"/>
                <w:color w:val="000000"/>
                <w:sz w:val="24"/>
                <w:szCs w:val="24"/>
                <w:lang w:eastAsia="ru-RU"/>
              </w:rPr>
              <w:t>3 413,2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Основное мероприятие «Содержание и ремонт автомобильных дорог общего пользования местного значения Молчановского района»</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07 1 51 00000</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vAlign w:val="bottom"/>
            <w:hideMark/>
          </w:tcPr>
          <w:p w:rsidR="00B50109" w:rsidRPr="00B50109" w:rsidRDefault="00B50109" w:rsidP="00B50109">
            <w:pPr>
              <w:spacing w:after="60" w:line="240" w:lineRule="auto"/>
              <w:jc w:val="right"/>
              <w:outlineLvl w:val="1"/>
              <w:rPr>
                <w:rFonts w:ascii="Calibri Light" w:eastAsia="Times New Roman" w:hAnsi="Calibri Light" w:cs="Times New Roman"/>
                <w:sz w:val="24"/>
                <w:szCs w:val="24"/>
                <w:lang w:val="en-US" w:eastAsia="ru-RU"/>
              </w:rPr>
            </w:pPr>
            <w:r w:rsidRPr="00B50109">
              <w:rPr>
                <w:rFonts w:ascii="Arial" w:eastAsia="Times New Roman" w:hAnsi="Arial" w:cs="Arial"/>
                <w:color w:val="000000"/>
                <w:sz w:val="24"/>
                <w:szCs w:val="24"/>
                <w:lang w:eastAsia="ru-RU"/>
              </w:rPr>
              <w:t>3 413,2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Капитальный ремонт и (или) ремонт автомобильных дорог общего пользования местного значения в границах Молчановского района</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07 1 51 </w:t>
            </w:r>
            <w:r w:rsidRPr="00B50109">
              <w:rPr>
                <w:rFonts w:ascii="Arial" w:eastAsia="Times New Roman" w:hAnsi="Arial" w:cs="Arial"/>
                <w:color w:val="000000"/>
                <w:sz w:val="24"/>
                <w:szCs w:val="24"/>
                <w:lang w:val="en-US" w:eastAsia="ru-RU"/>
              </w:rPr>
              <w:t>40930</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r w:rsidRPr="00B50109">
              <w:rPr>
                <w:rFonts w:ascii="Arial" w:eastAsia="Times New Roman" w:hAnsi="Arial" w:cs="Arial"/>
                <w:color w:val="000000"/>
                <w:sz w:val="24"/>
                <w:szCs w:val="24"/>
                <w:lang w:eastAsia="ru-RU"/>
              </w:rPr>
              <w:t>3 413,2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07 1 51 </w:t>
            </w:r>
            <w:r w:rsidRPr="00B50109">
              <w:rPr>
                <w:rFonts w:ascii="Arial" w:eastAsia="Times New Roman" w:hAnsi="Arial" w:cs="Arial"/>
                <w:color w:val="000000"/>
                <w:sz w:val="24"/>
                <w:szCs w:val="24"/>
                <w:lang w:val="en-US" w:eastAsia="ru-RU"/>
              </w:rPr>
              <w:t>40930</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r w:rsidRPr="00B50109">
              <w:rPr>
                <w:rFonts w:ascii="Arial" w:eastAsia="Times New Roman" w:hAnsi="Arial" w:cs="Arial"/>
                <w:color w:val="000000"/>
                <w:sz w:val="24"/>
                <w:szCs w:val="24"/>
                <w:lang w:eastAsia="ru-RU"/>
              </w:rPr>
              <w:t>3 413,2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 xml:space="preserve">07 1 51 </w:t>
            </w:r>
            <w:r w:rsidRPr="00B50109">
              <w:rPr>
                <w:rFonts w:ascii="Arial" w:eastAsia="Times New Roman" w:hAnsi="Arial" w:cs="Arial"/>
                <w:color w:val="000000"/>
                <w:sz w:val="24"/>
                <w:szCs w:val="24"/>
                <w:lang w:val="en-US" w:eastAsia="ru-RU"/>
              </w:rPr>
              <w:t>40930</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r w:rsidRPr="00B50109">
              <w:rPr>
                <w:rFonts w:ascii="Arial" w:eastAsia="Times New Roman" w:hAnsi="Arial" w:cs="Arial"/>
                <w:color w:val="000000"/>
                <w:sz w:val="24"/>
                <w:szCs w:val="24"/>
                <w:lang w:eastAsia="ru-RU"/>
              </w:rPr>
              <w:t>3 413,2</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2015-2024 годы»</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79 5 51 00000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4 699.5</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Текущее содержание дорог</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79 5 51 01000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val="en-US" w:eastAsia="ru-RU"/>
              </w:rPr>
              <w:t>3 </w:t>
            </w:r>
            <w:r w:rsidRPr="00B50109">
              <w:rPr>
                <w:rFonts w:ascii="Arial" w:eastAsia="Times New Roman" w:hAnsi="Arial" w:cs="Arial"/>
                <w:color w:val="000000"/>
                <w:sz w:val="24"/>
                <w:szCs w:val="24"/>
                <w:lang w:eastAsia="ru-RU"/>
              </w:rPr>
              <w:t>694,7</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79 5 51 01000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val="en-US" w:eastAsia="ru-RU"/>
              </w:rPr>
              <w:t>3 </w:t>
            </w:r>
            <w:r w:rsidRPr="00B50109">
              <w:rPr>
                <w:rFonts w:ascii="Arial" w:eastAsia="Times New Roman" w:hAnsi="Arial" w:cs="Arial"/>
                <w:color w:val="000000"/>
                <w:sz w:val="24"/>
                <w:szCs w:val="24"/>
                <w:lang w:eastAsia="ru-RU"/>
              </w:rPr>
              <w:t>694,7</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79 5 51 01000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val="en-US" w:eastAsia="ru-RU"/>
              </w:rPr>
              <w:t>3 </w:t>
            </w:r>
            <w:r w:rsidRPr="00B50109">
              <w:rPr>
                <w:rFonts w:ascii="Arial" w:eastAsia="Times New Roman" w:hAnsi="Arial" w:cs="Arial"/>
                <w:color w:val="000000"/>
                <w:sz w:val="24"/>
                <w:szCs w:val="24"/>
                <w:lang w:eastAsia="ru-RU"/>
              </w:rPr>
              <w:t>694,7</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Ремонт автомобильных дорог</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79 5 51 03000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1</w:t>
            </w:r>
            <w:r w:rsidRPr="00B50109">
              <w:rPr>
                <w:rFonts w:ascii="Arial" w:eastAsia="Times New Roman" w:hAnsi="Arial" w:cs="Arial"/>
                <w:color w:val="000000"/>
                <w:sz w:val="24"/>
                <w:szCs w:val="24"/>
                <w:lang w:eastAsia="ru-RU"/>
              </w:rPr>
              <w:t>10,1</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79 5 51 03000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110,1</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79 5 51 03000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Софинансирование расходов на капитальный ремонт и (или) ремонт автомобильных дорог общего пользования местного значения в границах Молчановского района в с. Могочино</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51 S0930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894.7</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noWrap/>
          </w:tcPr>
          <w:p w:rsidR="00B50109" w:rsidRPr="00B50109" w:rsidRDefault="00B50109" w:rsidP="00B50109">
            <w:pPr>
              <w:spacing w:after="0" w:line="240" w:lineRule="auto"/>
              <w:rPr>
                <w:rFonts w:ascii="Arial" w:eastAsia="Times New Roman" w:hAnsi="Arial" w:cs="Arial"/>
                <w:color w:val="000000"/>
                <w:sz w:val="24"/>
                <w:szCs w:val="24"/>
                <w:lang w:eastAsia="ru-RU"/>
              </w:rPr>
            </w:pPr>
          </w:p>
          <w:p w:rsidR="00B50109" w:rsidRPr="00B50109" w:rsidRDefault="00B50109" w:rsidP="00B50109">
            <w:pPr>
              <w:spacing w:after="0" w:line="240" w:lineRule="auto"/>
              <w:rPr>
                <w:rFonts w:ascii="Arial" w:eastAsia="Times New Roman" w:hAnsi="Arial" w:cs="Arial"/>
                <w:color w:val="000000"/>
                <w:sz w:val="24"/>
                <w:szCs w:val="24"/>
                <w:lang w:eastAsia="ru-RU"/>
              </w:rPr>
            </w:pPr>
          </w:p>
          <w:p w:rsidR="00B50109" w:rsidRPr="00B50109" w:rsidRDefault="00B50109" w:rsidP="00B50109">
            <w:pPr>
              <w:spacing w:after="0" w:line="240" w:lineRule="auto"/>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79 5 51 S0930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894.7</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409</w:t>
            </w:r>
          </w:p>
        </w:tc>
        <w:tc>
          <w:tcPr>
            <w:tcW w:w="1843" w:type="dxa"/>
            <w:shd w:val="clear" w:color="auto" w:fill="auto"/>
            <w:noWrap/>
          </w:tcPr>
          <w:p w:rsidR="00B50109" w:rsidRPr="00B50109" w:rsidRDefault="00B50109" w:rsidP="00B50109">
            <w:pPr>
              <w:spacing w:after="0" w:line="240" w:lineRule="auto"/>
              <w:rPr>
                <w:rFonts w:ascii="Arial" w:eastAsia="Times New Roman" w:hAnsi="Arial" w:cs="Arial"/>
                <w:color w:val="000000"/>
                <w:sz w:val="24"/>
                <w:szCs w:val="24"/>
                <w:lang w:val="en-US" w:eastAsia="ru-RU"/>
              </w:rPr>
            </w:pPr>
          </w:p>
          <w:p w:rsidR="00B50109" w:rsidRPr="00B50109" w:rsidRDefault="00B50109" w:rsidP="00B50109">
            <w:pPr>
              <w:spacing w:after="0" w:line="240" w:lineRule="auto"/>
              <w:rPr>
                <w:rFonts w:ascii="Arial" w:eastAsia="Times New Roman" w:hAnsi="Arial" w:cs="Arial"/>
                <w:color w:val="000000"/>
                <w:sz w:val="24"/>
                <w:szCs w:val="24"/>
                <w:lang w:eastAsia="ru-RU"/>
              </w:rPr>
            </w:pPr>
          </w:p>
          <w:p w:rsidR="00B50109" w:rsidRPr="00B50109" w:rsidRDefault="00B50109" w:rsidP="00B50109">
            <w:pPr>
              <w:spacing w:after="0" w:line="240" w:lineRule="auto"/>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79 5 51 S0930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894.7</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Другие вопросы в области национальной экономики</w:t>
            </w:r>
          </w:p>
        </w:tc>
        <w:tc>
          <w:tcPr>
            <w:tcW w:w="850" w:type="dxa"/>
            <w:vAlign w:val="bottom"/>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0412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val="en-US" w:eastAsia="ru-RU"/>
              </w:rPr>
            </w:pPr>
            <w:r w:rsidRPr="00B50109">
              <w:rPr>
                <w:rFonts w:ascii="Arial" w:eastAsia="Times New Roman" w:hAnsi="Arial" w:cs="Arial"/>
                <w:b/>
                <w:bCs/>
                <w:color w:val="000000"/>
                <w:sz w:val="24"/>
                <w:szCs w:val="24"/>
                <w:lang w:val="en-US" w:eastAsia="ru-RU"/>
              </w:rPr>
              <w:t>600.0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xml:space="preserve">Муниципальная программа по внесению изменений в </w:t>
            </w:r>
            <w:r w:rsidRPr="00B50109">
              <w:rPr>
                <w:rFonts w:ascii="Arial" w:eastAsia="Times New Roman" w:hAnsi="Arial" w:cs="Arial"/>
                <w:b/>
                <w:bCs/>
                <w:color w:val="000000"/>
                <w:sz w:val="24"/>
                <w:szCs w:val="24"/>
                <w:lang w:eastAsia="ru-RU"/>
              </w:rPr>
              <w:lastRenderedPageBreak/>
              <w:t>генеральные планы Могочинского сельского поселения</w:t>
            </w:r>
          </w:p>
        </w:tc>
        <w:tc>
          <w:tcPr>
            <w:tcW w:w="850" w:type="dxa"/>
            <w:vAlign w:val="bottom"/>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lastRenderedPageBreak/>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0412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val="en-US" w:eastAsia="ru-RU"/>
              </w:rPr>
            </w:pPr>
            <w:r w:rsidRPr="00B50109">
              <w:rPr>
                <w:rFonts w:ascii="Arial" w:eastAsia="Times New Roman" w:hAnsi="Arial" w:cs="Arial"/>
                <w:b/>
                <w:bCs/>
                <w:color w:val="000000"/>
                <w:sz w:val="24"/>
                <w:szCs w:val="24"/>
                <w:lang w:val="en-US" w:eastAsia="ru-RU"/>
              </w:rPr>
              <w:t>600.0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lastRenderedPageBreak/>
              <w:t>Подготовка проектов изменений в генеральные планы, правила землепользования и застройки</w:t>
            </w:r>
          </w:p>
        </w:tc>
        <w:tc>
          <w:tcPr>
            <w:tcW w:w="850" w:type="dxa"/>
            <w:vAlign w:val="bottom"/>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0412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7956840610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val="en-US" w:eastAsia="ru-RU"/>
              </w:rPr>
            </w:pPr>
            <w:r w:rsidRPr="00B50109">
              <w:rPr>
                <w:rFonts w:ascii="Arial" w:eastAsia="Times New Roman" w:hAnsi="Arial" w:cs="Arial"/>
                <w:b/>
                <w:bCs/>
                <w:color w:val="000000"/>
                <w:sz w:val="24"/>
                <w:szCs w:val="24"/>
                <w:lang w:val="en-US" w:eastAsia="ru-RU"/>
              </w:rPr>
              <w:t>570.0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412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7956840610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Cs/>
                <w:color w:val="000000"/>
                <w:sz w:val="24"/>
                <w:szCs w:val="24"/>
                <w:lang w:val="en-US" w:eastAsia="ru-RU"/>
              </w:rPr>
            </w:pPr>
            <w:r w:rsidRPr="00B50109">
              <w:rPr>
                <w:rFonts w:ascii="Arial" w:eastAsia="Times New Roman" w:hAnsi="Arial" w:cs="Arial"/>
                <w:bCs/>
                <w:color w:val="000000"/>
                <w:sz w:val="24"/>
                <w:szCs w:val="24"/>
                <w:lang w:val="en-US" w:eastAsia="ru-RU"/>
              </w:rPr>
              <w:t>570.0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412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7956840610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Cs/>
                <w:color w:val="000000"/>
                <w:sz w:val="24"/>
                <w:szCs w:val="24"/>
                <w:lang w:val="en-US" w:eastAsia="ru-RU"/>
              </w:rPr>
            </w:pPr>
            <w:r w:rsidRPr="00B50109">
              <w:rPr>
                <w:rFonts w:ascii="Arial" w:eastAsia="Times New Roman" w:hAnsi="Arial" w:cs="Arial"/>
                <w:bCs/>
                <w:color w:val="000000"/>
                <w:sz w:val="24"/>
                <w:szCs w:val="24"/>
                <w:lang w:val="en-US" w:eastAsia="ru-RU"/>
              </w:rPr>
              <w:t>570.0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Софинансирование на подготовку проектов изменений в генеральные планы, правила землепользования и застройки</w:t>
            </w:r>
          </w:p>
        </w:tc>
        <w:tc>
          <w:tcPr>
            <w:tcW w:w="850" w:type="dxa"/>
            <w:vAlign w:val="bottom"/>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0412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79568S0610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30,0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412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79568S0610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30,0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412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79568S0610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30,0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Жилищно-коммунальное хозяйство</w:t>
            </w:r>
          </w:p>
        </w:tc>
        <w:tc>
          <w:tcPr>
            <w:tcW w:w="850" w:type="dxa"/>
            <w:vAlign w:val="bottom"/>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val="en-US" w:eastAsia="ru-RU"/>
              </w:rPr>
              <w:t>0</w:t>
            </w:r>
            <w:r w:rsidRPr="00B50109">
              <w:rPr>
                <w:rFonts w:ascii="Arial" w:eastAsia="Times New Roman" w:hAnsi="Arial" w:cs="Arial"/>
                <w:b/>
                <w:bCs/>
                <w:color w:val="000000"/>
                <w:sz w:val="24"/>
                <w:szCs w:val="24"/>
                <w:lang w:eastAsia="ru-RU"/>
              </w:rPr>
              <w:t>500</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11 470,5</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Коммунальное хозяйство</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val="en-US" w:eastAsia="ru-RU"/>
              </w:rPr>
              <w:t>0</w:t>
            </w:r>
            <w:r w:rsidRPr="00B50109">
              <w:rPr>
                <w:rFonts w:ascii="Arial" w:eastAsia="Times New Roman" w:hAnsi="Arial" w:cs="Arial"/>
                <w:b/>
                <w:color w:val="000000"/>
                <w:sz w:val="24"/>
                <w:szCs w:val="24"/>
                <w:lang w:eastAsia="ru-RU"/>
              </w:rPr>
              <w:t>502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 xml:space="preserve">79 5 </w:t>
            </w:r>
            <w:r w:rsidRPr="00B50109">
              <w:rPr>
                <w:rFonts w:ascii="Arial" w:eastAsia="Times New Roman" w:hAnsi="Arial" w:cs="Arial"/>
                <w:b/>
                <w:color w:val="000000"/>
                <w:sz w:val="24"/>
                <w:szCs w:val="24"/>
                <w:lang w:val="en-US" w:eastAsia="ru-RU"/>
              </w:rPr>
              <w:t>54</w:t>
            </w:r>
            <w:r w:rsidRPr="00B50109">
              <w:rPr>
                <w:rFonts w:ascii="Arial" w:eastAsia="Times New Roman" w:hAnsi="Arial" w:cs="Arial"/>
                <w:b/>
                <w:color w:val="000000"/>
                <w:sz w:val="24"/>
                <w:szCs w:val="24"/>
                <w:lang w:eastAsia="ru-RU"/>
              </w:rPr>
              <w:t xml:space="preserve">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val="en-US" w:eastAsia="ru-RU"/>
              </w:rPr>
            </w:pPr>
            <w:r w:rsidRPr="00B50109">
              <w:rPr>
                <w:rFonts w:ascii="Arial" w:eastAsia="Times New Roman" w:hAnsi="Arial" w:cs="Arial"/>
                <w:b/>
                <w:bCs/>
                <w:color w:val="000000"/>
                <w:sz w:val="24"/>
                <w:szCs w:val="24"/>
                <w:lang w:eastAsia="ru-RU"/>
              </w:rPr>
              <w:t>177,8</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«Могочинское сельское поселение» на период 2017-2024 годы»</w:t>
            </w:r>
          </w:p>
        </w:tc>
        <w:tc>
          <w:tcPr>
            <w:tcW w:w="850"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502</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79 5 54 00000</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177,8</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ремонту и строительству шахтных колодцев</w:t>
            </w:r>
          </w:p>
        </w:tc>
        <w:tc>
          <w:tcPr>
            <w:tcW w:w="850"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502</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79 5 54 02000</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139,8</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502</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79 5 54 02000</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139,8</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502</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79 5 54 02000</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139,8</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обслуживанию и ремонту локальной станции питьевой воды «Гейзер-ТМ»</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79 5 54 0</w:t>
            </w:r>
            <w:r w:rsidRPr="00B50109">
              <w:rPr>
                <w:rFonts w:ascii="Arial" w:eastAsia="Times New Roman" w:hAnsi="Arial" w:cs="Arial"/>
                <w:color w:val="000000"/>
                <w:sz w:val="24"/>
                <w:szCs w:val="24"/>
                <w:lang w:val="en-US" w:eastAsia="ru-RU"/>
              </w:rPr>
              <w:t>5</w:t>
            </w:r>
            <w:r w:rsidRPr="00B50109">
              <w:rPr>
                <w:rFonts w:ascii="Arial" w:eastAsia="Times New Roman" w:hAnsi="Arial" w:cs="Arial"/>
                <w:color w:val="000000"/>
                <w:sz w:val="24"/>
                <w:szCs w:val="24"/>
                <w:lang w:eastAsia="ru-RU"/>
              </w:rPr>
              <w:t>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79 5 54 0</w:t>
            </w:r>
            <w:r w:rsidRPr="00B50109">
              <w:rPr>
                <w:rFonts w:ascii="Arial" w:eastAsia="Times New Roman" w:hAnsi="Arial" w:cs="Arial"/>
                <w:color w:val="000000"/>
                <w:sz w:val="24"/>
                <w:szCs w:val="24"/>
                <w:lang w:val="en-US" w:eastAsia="ru-RU"/>
              </w:rPr>
              <w:t>5</w:t>
            </w:r>
            <w:r w:rsidRPr="00B50109">
              <w:rPr>
                <w:rFonts w:ascii="Arial" w:eastAsia="Times New Roman" w:hAnsi="Arial" w:cs="Arial"/>
                <w:color w:val="000000"/>
                <w:sz w:val="24"/>
                <w:szCs w:val="24"/>
                <w:lang w:eastAsia="ru-RU"/>
              </w:rPr>
              <w:t>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79 5 54 0</w:t>
            </w:r>
            <w:r w:rsidRPr="00B50109">
              <w:rPr>
                <w:rFonts w:ascii="Arial" w:eastAsia="Times New Roman" w:hAnsi="Arial" w:cs="Arial"/>
                <w:color w:val="000000"/>
                <w:sz w:val="24"/>
                <w:szCs w:val="24"/>
                <w:lang w:val="en-US" w:eastAsia="ru-RU"/>
              </w:rPr>
              <w:t>5</w:t>
            </w:r>
            <w:r w:rsidRPr="00B50109">
              <w:rPr>
                <w:rFonts w:ascii="Arial" w:eastAsia="Times New Roman" w:hAnsi="Arial" w:cs="Arial"/>
                <w:color w:val="000000"/>
                <w:sz w:val="24"/>
                <w:szCs w:val="24"/>
                <w:lang w:eastAsia="ru-RU"/>
              </w:rPr>
              <w:t>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чистке колодцев</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79 5 54 0</w:t>
            </w:r>
            <w:r w:rsidRPr="00B50109">
              <w:rPr>
                <w:rFonts w:ascii="Arial" w:eastAsia="Times New Roman" w:hAnsi="Arial" w:cs="Arial"/>
                <w:color w:val="000000"/>
                <w:sz w:val="24"/>
                <w:szCs w:val="24"/>
                <w:lang w:val="en-US" w:eastAsia="ru-RU"/>
              </w:rPr>
              <w:t>6</w:t>
            </w:r>
            <w:r w:rsidRPr="00B50109">
              <w:rPr>
                <w:rFonts w:ascii="Arial" w:eastAsia="Times New Roman" w:hAnsi="Arial" w:cs="Arial"/>
                <w:color w:val="000000"/>
                <w:sz w:val="24"/>
                <w:szCs w:val="24"/>
                <w:lang w:eastAsia="ru-RU"/>
              </w:rPr>
              <w:t>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28.0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79 5 54 0</w:t>
            </w:r>
            <w:r w:rsidRPr="00B50109">
              <w:rPr>
                <w:rFonts w:ascii="Arial" w:eastAsia="Times New Roman" w:hAnsi="Arial" w:cs="Arial"/>
                <w:color w:val="000000"/>
                <w:sz w:val="24"/>
                <w:szCs w:val="24"/>
                <w:lang w:val="en-US" w:eastAsia="ru-RU"/>
              </w:rPr>
              <w:t>6</w:t>
            </w:r>
            <w:r w:rsidRPr="00B50109">
              <w:rPr>
                <w:rFonts w:ascii="Arial" w:eastAsia="Times New Roman" w:hAnsi="Arial" w:cs="Arial"/>
                <w:color w:val="000000"/>
                <w:sz w:val="24"/>
                <w:szCs w:val="24"/>
                <w:lang w:eastAsia="ru-RU"/>
              </w:rPr>
              <w:t>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28.0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Иные закупки товаров, работ и услуг </w:t>
            </w:r>
            <w:r w:rsidRPr="00B50109">
              <w:rPr>
                <w:rFonts w:ascii="Arial" w:eastAsia="Times New Roman" w:hAnsi="Arial" w:cs="Arial"/>
                <w:color w:val="000000"/>
                <w:sz w:val="24"/>
                <w:szCs w:val="24"/>
                <w:lang w:eastAsia="ru-RU"/>
              </w:rPr>
              <w:lastRenderedPageBreak/>
              <w:t>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502</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79 5 54 0</w:t>
            </w:r>
            <w:r w:rsidRPr="00B50109">
              <w:rPr>
                <w:rFonts w:ascii="Arial" w:eastAsia="Times New Roman" w:hAnsi="Arial" w:cs="Arial"/>
                <w:color w:val="000000"/>
                <w:sz w:val="24"/>
                <w:szCs w:val="24"/>
                <w:lang w:val="en-US" w:eastAsia="ru-RU"/>
              </w:rPr>
              <w:t>6</w:t>
            </w:r>
            <w:r w:rsidRPr="00B50109">
              <w:rPr>
                <w:rFonts w:ascii="Arial" w:eastAsia="Times New Roman" w:hAnsi="Arial" w:cs="Arial"/>
                <w:color w:val="000000"/>
                <w:sz w:val="24"/>
                <w:szCs w:val="24"/>
                <w:lang w:eastAsia="ru-RU"/>
              </w:rPr>
              <w:t>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28.0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lastRenderedPageBreak/>
              <w:t>Благоустройство</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901 </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val="en-US" w:eastAsia="ru-RU"/>
              </w:rPr>
              <w:t>0</w:t>
            </w:r>
            <w:r w:rsidRPr="00B50109">
              <w:rPr>
                <w:rFonts w:ascii="Arial" w:eastAsia="Times New Roman" w:hAnsi="Arial" w:cs="Arial"/>
                <w:b/>
                <w:bCs/>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val="en-US" w:eastAsia="ru-RU"/>
              </w:rPr>
            </w:pPr>
            <w:r w:rsidRPr="00B50109">
              <w:rPr>
                <w:rFonts w:ascii="Arial" w:eastAsia="Times New Roman" w:hAnsi="Arial" w:cs="Arial"/>
                <w:b/>
                <w:bCs/>
                <w:color w:val="000000"/>
                <w:sz w:val="24"/>
                <w:szCs w:val="24"/>
                <w:lang w:eastAsia="ru-RU"/>
              </w:rPr>
              <w:t>11 292,7</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Муниципальная программа «Формирование комфортной городской среды на 2018-2024 годы» в рамках Государственной программы «Формирование комфортной городской среды Томской области» </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val="en-US" w:eastAsia="ru-RU"/>
              </w:rPr>
              <w:t>7 </w:t>
            </w:r>
            <w:r w:rsidRPr="00B50109">
              <w:rPr>
                <w:rFonts w:ascii="Arial" w:eastAsia="Times New Roman" w:hAnsi="Arial" w:cs="Arial"/>
                <w:sz w:val="24"/>
                <w:szCs w:val="24"/>
                <w:lang w:eastAsia="ru-RU"/>
              </w:rPr>
              <w:t>747,3</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благоустройству-«Парк культуры и отдыха»</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val="en-US" w:eastAsia="ru-RU"/>
              </w:rPr>
              <w:t>7 </w:t>
            </w:r>
            <w:r w:rsidRPr="00B50109">
              <w:rPr>
                <w:rFonts w:ascii="Arial" w:eastAsia="Times New Roman" w:hAnsi="Arial" w:cs="Arial"/>
                <w:sz w:val="24"/>
                <w:szCs w:val="24"/>
                <w:lang w:eastAsia="ru-RU"/>
              </w:rPr>
              <w:t>747,3</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val="en-US" w:eastAsia="ru-RU"/>
              </w:rPr>
              <w:t>7 </w:t>
            </w:r>
            <w:r w:rsidRPr="00B50109">
              <w:rPr>
                <w:rFonts w:ascii="Arial" w:eastAsia="Times New Roman" w:hAnsi="Arial" w:cs="Arial"/>
                <w:sz w:val="24"/>
                <w:szCs w:val="24"/>
                <w:lang w:eastAsia="ru-RU"/>
              </w:rPr>
              <w:t>747,3</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val="en-US" w:eastAsia="ru-RU"/>
              </w:rPr>
              <w:t>7 </w:t>
            </w:r>
            <w:r w:rsidRPr="00B50109">
              <w:rPr>
                <w:rFonts w:ascii="Arial" w:eastAsia="Times New Roman" w:hAnsi="Arial" w:cs="Arial"/>
                <w:sz w:val="24"/>
                <w:szCs w:val="24"/>
                <w:lang w:eastAsia="ru-RU"/>
              </w:rPr>
              <w:t>747,3</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2019-2025 г.г.»</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79 5 56 00000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501,0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оплате за потребленную электроэнергию работы фонарей уличного освещения на территории поселения</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79 5 56 01000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390,0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79 5 56 01000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390,0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79 5 56 01000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390,0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Текущее содержание и обслуживание наружных сетей уличного освещения территории поселения</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79 5 56 02000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111,0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79 5 56 02000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111,0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79 5 56 02000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111,0</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2019-2025 г.г.»</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79 5 55 00000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310,7</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благоустройству сельского поселения</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795 55 01000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280,3</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79 5 55 01000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r w:rsidRPr="00B50109">
              <w:rPr>
                <w:rFonts w:ascii="Arial" w:eastAsia="Times New Roman" w:hAnsi="Arial" w:cs="Arial"/>
                <w:sz w:val="24"/>
                <w:szCs w:val="24"/>
                <w:lang w:eastAsia="ru-RU"/>
              </w:rPr>
              <w:t>280,3</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B50109">
              <w:rPr>
                <w:rFonts w:ascii="Arial" w:eastAsia="Times New Roman" w:hAnsi="Arial" w:cs="Arial"/>
                <w:color w:val="000000"/>
                <w:sz w:val="24"/>
                <w:szCs w:val="24"/>
                <w:lang w:eastAsia="ru-RU"/>
              </w:rPr>
              <w:lastRenderedPageBreak/>
              <w:t>(муниципальных)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79 5 55 01000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280,3</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Мероприятия по благоустройству-«Парк культуры и отдыха»</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795 55 04000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r w:rsidRPr="00B50109">
              <w:rPr>
                <w:rFonts w:ascii="Arial" w:eastAsia="Times New Roman" w:hAnsi="Arial" w:cs="Arial"/>
                <w:sz w:val="24"/>
                <w:szCs w:val="24"/>
                <w:lang w:eastAsia="ru-RU"/>
              </w:rPr>
              <w:t>29,2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79 5 55 04000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29,2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79 5 55 04000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29,2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благоустройству хоккейной коробки</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795 55 05000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r w:rsidRPr="00B50109">
              <w:rPr>
                <w:rFonts w:ascii="Arial" w:eastAsia="Times New Roman" w:hAnsi="Arial" w:cs="Arial"/>
                <w:sz w:val="24"/>
                <w:szCs w:val="24"/>
                <w:lang w:eastAsia="ru-RU"/>
              </w:rPr>
              <w:t>1,2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79 5 55 05000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1,2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79 5 55 05000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1,2</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в области обращения с твердыми коммунальными отходами</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0503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69 4П020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2 016,6</w:t>
            </w:r>
          </w:p>
        </w:tc>
      </w:tr>
      <w:tr w:rsidR="00B50109" w:rsidRPr="00B50109" w:rsidTr="00B50109">
        <w:trPr>
          <w:trHeight w:val="20"/>
        </w:trPr>
        <w:tc>
          <w:tcPr>
            <w:tcW w:w="4503" w:type="dxa"/>
            <w:gridSpan w:val="2"/>
            <w:shd w:val="clear" w:color="auto" w:fill="auto"/>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осуществлению капитальных вложений в объекты муниципальной собственности в сфере обращения с твердыми коммунальными отходами на 2023 год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0503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69 4П020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1703,2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69 4П020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1703,2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69 4П020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1703,2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Софинансирование на разработку проектной документации на объекты муниципальной собственности в сфере обращения с твердыми коммульными отходами</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79 5 69 </w:t>
            </w:r>
            <w:r w:rsidRPr="00B50109">
              <w:rPr>
                <w:rFonts w:ascii="Arial" w:eastAsia="Times New Roman" w:hAnsi="Arial" w:cs="Arial"/>
                <w:color w:val="000000"/>
                <w:sz w:val="24"/>
                <w:szCs w:val="24"/>
                <w:lang w:val="en-US" w:eastAsia="ru-RU"/>
              </w:rPr>
              <w:t>S</w:t>
            </w:r>
            <w:r w:rsidRPr="00B50109">
              <w:rPr>
                <w:rFonts w:ascii="Arial" w:eastAsia="Times New Roman" w:hAnsi="Arial" w:cs="Arial"/>
                <w:color w:val="000000"/>
                <w:sz w:val="24"/>
                <w:szCs w:val="24"/>
                <w:lang w:eastAsia="ru-RU"/>
              </w:rPr>
              <w:t>П020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313,4</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79 5 69 </w:t>
            </w:r>
            <w:r w:rsidRPr="00B50109">
              <w:rPr>
                <w:rFonts w:ascii="Arial" w:eastAsia="Times New Roman" w:hAnsi="Arial" w:cs="Arial"/>
                <w:color w:val="000000"/>
                <w:sz w:val="24"/>
                <w:szCs w:val="24"/>
                <w:lang w:val="en-US" w:eastAsia="ru-RU"/>
              </w:rPr>
              <w:t>S</w:t>
            </w:r>
            <w:r w:rsidRPr="00B50109">
              <w:rPr>
                <w:rFonts w:ascii="Arial" w:eastAsia="Times New Roman" w:hAnsi="Arial" w:cs="Arial"/>
                <w:color w:val="000000"/>
                <w:sz w:val="24"/>
                <w:szCs w:val="24"/>
                <w:lang w:eastAsia="ru-RU"/>
              </w:rPr>
              <w:t>П020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313,4</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79 5 69 </w:t>
            </w:r>
            <w:r w:rsidRPr="00B50109">
              <w:rPr>
                <w:rFonts w:ascii="Arial" w:eastAsia="Times New Roman" w:hAnsi="Arial" w:cs="Arial"/>
                <w:color w:val="000000"/>
                <w:sz w:val="24"/>
                <w:szCs w:val="24"/>
                <w:lang w:val="en-US" w:eastAsia="ru-RU"/>
              </w:rPr>
              <w:t>S</w:t>
            </w:r>
            <w:r w:rsidRPr="00B50109">
              <w:rPr>
                <w:rFonts w:ascii="Arial" w:eastAsia="Times New Roman" w:hAnsi="Arial" w:cs="Arial"/>
                <w:color w:val="000000"/>
                <w:sz w:val="24"/>
                <w:szCs w:val="24"/>
                <w:lang w:eastAsia="ru-RU"/>
              </w:rPr>
              <w:t>П020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313,4</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2020-2027 годы»</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79</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5 67 00000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717,2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Мероприятия, направленные на энергосбережение и повышение </w:t>
            </w:r>
            <w:r w:rsidRPr="00B50109">
              <w:rPr>
                <w:rFonts w:ascii="Arial" w:eastAsia="Times New Roman" w:hAnsi="Arial" w:cs="Arial"/>
                <w:color w:val="000000"/>
                <w:sz w:val="24"/>
                <w:szCs w:val="24"/>
                <w:lang w:eastAsia="ru-RU"/>
              </w:rPr>
              <w:lastRenderedPageBreak/>
              <w:t>энергетической эффективности использования энергетических ресурсов</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79</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5 67 01000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p>
          <w:p w:rsidR="00B50109" w:rsidRPr="00B50109" w:rsidRDefault="00B50109" w:rsidP="00B50109">
            <w:pPr>
              <w:spacing w:after="0" w:line="240" w:lineRule="auto"/>
              <w:jc w:val="right"/>
              <w:rPr>
                <w:rFonts w:ascii="Arial" w:eastAsia="Times New Roman" w:hAnsi="Arial" w:cs="Arial"/>
                <w:sz w:val="24"/>
                <w:szCs w:val="24"/>
                <w:lang w:val="en-US" w:eastAsia="ru-RU"/>
              </w:rPr>
            </w:pPr>
          </w:p>
          <w:p w:rsidR="00B50109" w:rsidRPr="00B50109" w:rsidRDefault="00B50109" w:rsidP="00B50109">
            <w:pPr>
              <w:spacing w:after="0" w:line="240" w:lineRule="auto"/>
              <w:jc w:val="right"/>
              <w:rPr>
                <w:rFonts w:ascii="Arial" w:eastAsia="Times New Roman" w:hAnsi="Arial" w:cs="Arial"/>
                <w:sz w:val="24"/>
                <w:szCs w:val="24"/>
                <w:lang w:val="en-US" w:eastAsia="ru-RU"/>
              </w:rPr>
            </w:pPr>
          </w:p>
          <w:p w:rsidR="00B50109" w:rsidRPr="00B50109" w:rsidRDefault="00B50109" w:rsidP="00B50109">
            <w:pPr>
              <w:spacing w:after="0" w:line="240" w:lineRule="auto"/>
              <w:jc w:val="right"/>
              <w:rPr>
                <w:rFonts w:ascii="Arial" w:eastAsia="Times New Roman" w:hAnsi="Arial" w:cs="Arial"/>
                <w:sz w:val="24"/>
                <w:szCs w:val="24"/>
                <w:lang w:val="en-US" w:eastAsia="ru-RU"/>
              </w:rPr>
            </w:pPr>
          </w:p>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val="en-US" w:eastAsia="ru-RU"/>
              </w:rPr>
              <w:t xml:space="preserve">      </w:t>
            </w:r>
            <w:r w:rsidRPr="00B50109">
              <w:rPr>
                <w:rFonts w:ascii="Arial" w:eastAsia="Times New Roman" w:hAnsi="Arial" w:cs="Arial"/>
                <w:sz w:val="24"/>
                <w:szCs w:val="24"/>
                <w:lang w:eastAsia="ru-RU"/>
              </w:rPr>
              <w:t>717,2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hideMark/>
          </w:tcPr>
          <w:p w:rsidR="00B50109" w:rsidRPr="00B50109" w:rsidRDefault="00B50109" w:rsidP="00B50109">
            <w:pPr>
              <w:spacing w:after="0" w:line="240" w:lineRule="auto"/>
              <w:rPr>
                <w:rFonts w:ascii="Arial" w:eastAsia="Times New Roman" w:hAnsi="Arial" w:cs="Arial"/>
                <w:color w:val="000000"/>
                <w:sz w:val="24"/>
                <w:szCs w:val="24"/>
                <w:lang w:val="en-US" w:eastAsia="ru-RU"/>
              </w:rPr>
            </w:pPr>
          </w:p>
          <w:p w:rsidR="00B50109" w:rsidRPr="00B50109" w:rsidRDefault="00B50109" w:rsidP="00B50109">
            <w:pPr>
              <w:spacing w:after="0" w:line="240" w:lineRule="auto"/>
              <w:rPr>
                <w:rFonts w:ascii="Arial" w:eastAsia="Times New Roman" w:hAnsi="Arial" w:cs="Arial"/>
                <w:color w:val="000000"/>
                <w:sz w:val="24"/>
                <w:szCs w:val="24"/>
                <w:lang w:val="en-US" w:eastAsia="ru-RU"/>
              </w:rPr>
            </w:pPr>
          </w:p>
          <w:p w:rsidR="00B50109" w:rsidRPr="00B50109" w:rsidRDefault="00B50109" w:rsidP="00B50109">
            <w:pPr>
              <w:spacing w:after="0" w:line="240" w:lineRule="auto"/>
              <w:rPr>
                <w:rFonts w:ascii="Arial" w:eastAsia="Times New Roman" w:hAnsi="Arial" w:cs="Arial"/>
                <w:sz w:val="24"/>
                <w:szCs w:val="24"/>
                <w:lang w:eastAsia="ru-RU"/>
              </w:rPr>
            </w:pPr>
            <w:r w:rsidRPr="00B50109">
              <w:rPr>
                <w:rFonts w:ascii="Arial" w:eastAsia="Times New Roman" w:hAnsi="Arial" w:cs="Arial"/>
                <w:color w:val="000000"/>
                <w:sz w:val="24"/>
                <w:szCs w:val="24"/>
                <w:lang w:val="en-US" w:eastAsia="ru-RU"/>
              </w:rPr>
              <w:t>79</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5 67 01000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p>
          <w:p w:rsidR="00B50109" w:rsidRPr="00B50109" w:rsidRDefault="00B50109" w:rsidP="00B50109">
            <w:pPr>
              <w:spacing w:after="0" w:line="240" w:lineRule="auto"/>
              <w:jc w:val="right"/>
              <w:rPr>
                <w:rFonts w:ascii="Arial" w:eastAsia="Times New Roman" w:hAnsi="Arial" w:cs="Arial"/>
                <w:sz w:val="24"/>
                <w:szCs w:val="24"/>
                <w:lang w:val="en-US" w:eastAsia="ru-RU"/>
              </w:rPr>
            </w:pPr>
          </w:p>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val="en-US" w:eastAsia="ru-RU"/>
              </w:rPr>
              <w:t xml:space="preserve">      </w:t>
            </w:r>
            <w:r w:rsidRPr="00B50109">
              <w:rPr>
                <w:rFonts w:ascii="Arial" w:eastAsia="Times New Roman" w:hAnsi="Arial" w:cs="Arial"/>
                <w:sz w:val="24"/>
                <w:szCs w:val="24"/>
                <w:lang w:eastAsia="ru-RU"/>
              </w:rPr>
              <w:t>717,2</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val="en-US" w:eastAsia="ru-RU"/>
              </w:rPr>
              <w:t>0</w:t>
            </w:r>
            <w:r w:rsidRPr="00B50109">
              <w:rPr>
                <w:rFonts w:ascii="Arial" w:eastAsia="Times New Roman" w:hAnsi="Arial" w:cs="Arial"/>
                <w:color w:val="000000"/>
                <w:sz w:val="24"/>
                <w:szCs w:val="24"/>
                <w:lang w:eastAsia="ru-RU"/>
              </w:rPr>
              <w:t>503</w:t>
            </w:r>
          </w:p>
        </w:tc>
        <w:tc>
          <w:tcPr>
            <w:tcW w:w="1843" w:type="dxa"/>
            <w:shd w:val="clear" w:color="auto" w:fill="auto"/>
            <w:noWrap/>
            <w:hideMark/>
          </w:tcPr>
          <w:p w:rsidR="00B50109" w:rsidRPr="00B50109" w:rsidRDefault="00B50109" w:rsidP="00B50109">
            <w:pPr>
              <w:spacing w:after="0" w:line="240" w:lineRule="auto"/>
              <w:rPr>
                <w:rFonts w:ascii="Arial" w:eastAsia="Times New Roman" w:hAnsi="Arial" w:cs="Arial"/>
                <w:color w:val="000000"/>
                <w:sz w:val="24"/>
                <w:szCs w:val="24"/>
                <w:lang w:val="en-US" w:eastAsia="ru-RU"/>
              </w:rPr>
            </w:pPr>
          </w:p>
          <w:p w:rsidR="00B50109" w:rsidRPr="00B50109" w:rsidRDefault="00B50109" w:rsidP="00B50109">
            <w:pPr>
              <w:spacing w:after="0" w:line="240" w:lineRule="auto"/>
              <w:rPr>
                <w:rFonts w:ascii="Arial" w:eastAsia="Times New Roman" w:hAnsi="Arial" w:cs="Arial"/>
                <w:color w:val="000000"/>
                <w:sz w:val="24"/>
                <w:szCs w:val="24"/>
                <w:lang w:val="en-US" w:eastAsia="ru-RU"/>
              </w:rPr>
            </w:pPr>
          </w:p>
          <w:p w:rsidR="00B50109" w:rsidRPr="00B50109" w:rsidRDefault="00B50109" w:rsidP="00B50109">
            <w:pPr>
              <w:spacing w:after="0" w:line="240" w:lineRule="auto"/>
              <w:rPr>
                <w:rFonts w:ascii="Arial" w:eastAsia="Times New Roman" w:hAnsi="Arial" w:cs="Arial"/>
                <w:sz w:val="24"/>
                <w:szCs w:val="24"/>
                <w:lang w:eastAsia="ru-RU"/>
              </w:rPr>
            </w:pPr>
            <w:r w:rsidRPr="00B50109">
              <w:rPr>
                <w:rFonts w:ascii="Arial" w:eastAsia="Times New Roman" w:hAnsi="Arial" w:cs="Arial"/>
                <w:color w:val="000000"/>
                <w:sz w:val="24"/>
                <w:szCs w:val="24"/>
                <w:lang w:val="en-US" w:eastAsia="ru-RU"/>
              </w:rPr>
              <w:t>79</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5 67 01000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p>
          <w:p w:rsidR="00B50109" w:rsidRPr="00B50109" w:rsidRDefault="00B50109" w:rsidP="00B50109">
            <w:pPr>
              <w:spacing w:after="0" w:line="240" w:lineRule="auto"/>
              <w:jc w:val="right"/>
              <w:rPr>
                <w:rFonts w:ascii="Arial" w:eastAsia="Times New Roman" w:hAnsi="Arial" w:cs="Arial"/>
                <w:sz w:val="24"/>
                <w:szCs w:val="24"/>
                <w:lang w:val="en-US" w:eastAsia="ru-RU"/>
              </w:rPr>
            </w:pPr>
          </w:p>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val="en-US" w:eastAsia="ru-RU"/>
              </w:rPr>
              <w:t xml:space="preserve">      </w:t>
            </w:r>
            <w:r w:rsidRPr="00B50109">
              <w:rPr>
                <w:rFonts w:ascii="Arial" w:eastAsia="Times New Roman" w:hAnsi="Arial" w:cs="Arial"/>
                <w:sz w:val="24"/>
                <w:szCs w:val="24"/>
                <w:lang w:eastAsia="ru-RU"/>
              </w:rPr>
              <w:t>717,2</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xml:space="preserve">Культура, кинематография </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0800</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val="en-US" w:eastAsia="ru-RU"/>
              </w:rPr>
            </w:pPr>
            <w:r w:rsidRPr="00B50109">
              <w:rPr>
                <w:rFonts w:ascii="Arial" w:eastAsia="Times New Roman" w:hAnsi="Arial" w:cs="Arial"/>
                <w:b/>
                <w:bCs/>
                <w:color w:val="000000"/>
                <w:sz w:val="24"/>
                <w:szCs w:val="24"/>
                <w:lang w:val="en-US" w:eastAsia="ru-RU"/>
              </w:rPr>
              <w:t>2</w:t>
            </w:r>
            <w:r w:rsidRPr="00B50109">
              <w:rPr>
                <w:rFonts w:ascii="Arial" w:eastAsia="Times New Roman" w:hAnsi="Arial" w:cs="Arial"/>
                <w:b/>
                <w:bCs/>
                <w:color w:val="000000"/>
                <w:sz w:val="24"/>
                <w:szCs w:val="24"/>
                <w:lang w:eastAsia="ru-RU"/>
              </w:rPr>
              <w:t>0</w:t>
            </w:r>
            <w:r w:rsidRPr="00B50109">
              <w:rPr>
                <w:rFonts w:ascii="Arial" w:eastAsia="Times New Roman" w:hAnsi="Arial" w:cs="Arial"/>
                <w:b/>
                <w:bCs/>
                <w:color w:val="000000"/>
                <w:sz w:val="24"/>
                <w:szCs w:val="24"/>
                <w:lang w:val="en-US" w:eastAsia="ru-RU"/>
              </w:rPr>
              <w:t>,0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Культура</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0801</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color w:val="000000"/>
                <w:sz w:val="24"/>
                <w:szCs w:val="24"/>
                <w:lang w:val="en-US" w:eastAsia="ru-RU"/>
              </w:rPr>
            </w:pPr>
            <w:r w:rsidRPr="00B50109">
              <w:rPr>
                <w:rFonts w:ascii="Arial" w:eastAsia="Times New Roman" w:hAnsi="Arial" w:cs="Arial"/>
                <w:b/>
                <w:color w:val="000000"/>
                <w:sz w:val="24"/>
                <w:szCs w:val="24"/>
                <w:lang w:val="en-US" w:eastAsia="ru-RU"/>
              </w:rPr>
              <w:t>2</w:t>
            </w:r>
            <w:r w:rsidRPr="00B50109">
              <w:rPr>
                <w:rFonts w:ascii="Arial" w:eastAsia="Times New Roman" w:hAnsi="Arial" w:cs="Arial"/>
                <w:b/>
                <w:color w:val="000000"/>
                <w:sz w:val="24"/>
                <w:szCs w:val="24"/>
                <w:lang w:eastAsia="ru-RU"/>
              </w:rPr>
              <w:t>0</w:t>
            </w:r>
            <w:r w:rsidRPr="00B50109">
              <w:rPr>
                <w:rFonts w:ascii="Arial" w:eastAsia="Times New Roman" w:hAnsi="Arial" w:cs="Arial"/>
                <w:b/>
                <w:color w:val="000000"/>
                <w:sz w:val="24"/>
                <w:szCs w:val="24"/>
                <w:lang w:val="en-US" w:eastAsia="ru-RU"/>
              </w:rPr>
              <w:t>,0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«Развитие культуры муниципального образования «Могочинское сельское поселение» Молчановского района Томской области на 2015-2024 годов»</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0801</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79 5 52 00000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2</w:t>
            </w:r>
            <w:r w:rsidRPr="00B50109">
              <w:rPr>
                <w:rFonts w:ascii="Arial" w:eastAsia="Times New Roman" w:hAnsi="Arial" w:cs="Arial"/>
                <w:color w:val="000000"/>
                <w:sz w:val="24"/>
                <w:szCs w:val="24"/>
                <w:lang w:eastAsia="ru-RU"/>
              </w:rPr>
              <w:t>0</w:t>
            </w:r>
            <w:r w:rsidRPr="00B50109">
              <w:rPr>
                <w:rFonts w:ascii="Arial" w:eastAsia="Times New Roman" w:hAnsi="Arial" w:cs="Arial"/>
                <w:color w:val="000000"/>
                <w:sz w:val="24"/>
                <w:szCs w:val="24"/>
                <w:lang w:val="en-US" w:eastAsia="ru-RU"/>
              </w:rPr>
              <w:t>,0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содействию национально-культурному развитию</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0801</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79 5 52 01000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2</w:t>
            </w:r>
            <w:r w:rsidRPr="00B50109">
              <w:rPr>
                <w:rFonts w:ascii="Arial" w:eastAsia="Times New Roman" w:hAnsi="Arial" w:cs="Arial"/>
                <w:color w:val="000000"/>
                <w:sz w:val="24"/>
                <w:szCs w:val="24"/>
                <w:lang w:eastAsia="ru-RU"/>
              </w:rPr>
              <w:t>0</w:t>
            </w:r>
            <w:r w:rsidRPr="00B50109">
              <w:rPr>
                <w:rFonts w:ascii="Arial" w:eastAsia="Times New Roman" w:hAnsi="Arial" w:cs="Arial"/>
                <w:color w:val="000000"/>
                <w:sz w:val="24"/>
                <w:szCs w:val="24"/>
                <w:lang w:val="en-US" w:eastAsia="ru-RU"/>
              </w:rPr>
              <w:t>,0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0801</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79 5 52 01000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2</w:t>
            </w:r>
            <w:r w:rsidRPr="00B50109">
              <w:rPr>
                <w:rFonts w:ascii="Arial" w:eastAsia="Times New Roman" w:hAnsi="Arial" w:cs="Arial"/>
                <w:color w:val="000000"/>
                <w:sz w:val="24"/>
                <w:szCs w:val="24"/>
                <w:lang w:eastAsia="ru-RU"/>
              </w:rPr>
              <w:t>0</w:t>
            </w:r>
            <w:r w:rsidRPr="00B50109">
              <w:rPr>
                <w:rFonts w:ascii="Arial" w:eastAsia="Times New Roman" w:hAnsi="Arial" w:cs="Arial"/>
                <w:color w:val="000000"/>
                <w:sz w:val="24"/>
                <w:szCs w:val="24"/>
                <w:lang w:val="en-US" w:eastAsia="ru-RU"/>
              </w:rPr>
              <w:t>,0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0801</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79 5 52 01000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2</w:t>
            </w:r>
            <w:r w:rsidRPr="00B50109">
              <w:rPr>
                <w:rFonts w:ascii="Arial" w:eastAsia="Times New Roman" w:hAnsi="Arial" w:cs="Arial"/>
                <w:color w:val="000000"/>
                <w:sz w:val="24"/>
                <w:szCs w:val="24"/>
                <w:lang w:eastAsia="ru-RU"/>
              </w:rPr>
              <w:t>0</w:t>
            </w:r>
            <w:r w:rsidRPr="00B50109">
              <w:rPr>
                <w:rFonts w:ascii="Arial" w:eastAsia="Times New Roman" w:hAnsi="Arial" w:cs="Arial"/>
                <w:color w:val="000000"/>
                <w:sz w:val="24"/>
                <w:szCs w:val="24"/>
                <w:lang w:val="en-US" w:eastAsia="ru-RU"/>
              </w:rPr>
              <w:t>,0</w:t>
            </w:r>
          </w:p>
        </w:tc>
      </w:tr>
      <w:tr w:rsidR="00B50109" w:rsidRPr="00B50109" w:rsidTr="00B50109">
        <w:trPr>
          <w:trHeight w:val="15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Социальная политика</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1000</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sz w:val="24"/>
                <w:szCs w:val="24"/>
                <w:lang w:eastAsia="ru-RU"/>
              </w:rPr>
            </w:pPr>
            <w:r w:rsidRPr="00B50109">
              <w:rPr>
                <w:rFonts w:ascii="Arial" w:eastAsia="Times New Roman" w:hAnsi="Arial" w:cs="Arial"/>
                <w:b/>
                <w:bCs/>
                <w:sz w:val="24"/>
                <w:szCs w:val="24"/>
                <w:lang w:eastAsia="ru-RU"/>
              </w:rPr>
              <w:t>769,1</w:t>
            </w:r>
          </w:p>
        </w:tc>
      </w:tr>
      <w:tr w:rsidR="00B50109" w:rsidRPr="00B50109" w:rsidTr="00B50109">
        <w:trPr>
          <w:trHeight w:val="20"/>
        </w:trPr>
        <w:tc>
          <w:tcPr>
            <w:tcW w:w="4503" w:type="dxa"/>
            <w:gridSpan w:val="2"/>
            <w:shd w:val="clear" w:color="auto" w:fill="auto"/>
            <w:vAlign w:val="bottom"/>
          </w:tcPr>
          <w:p w:rsidR="00B50109" w:rsidRPr="00B50109" w:rsidRDefault="00B50109" w:rsidP="00B50109">
            <w:pPr>
              <w:spacing w:after="0" w:line="240" w:lineRule="auto"/>
              <w:rPr>
                <w:rFonts w:ascii="Arial" w:eastAsia="Times New Roman" w:hAnsi="Arial" w:cs="Arial"/>
                <w:b/>
                <w:sz w:val="24"/>
                <w:szCs w:val="24"/>
                <w:lang w:eastAsia="ru-RU"/>
              </w:rPr>
            </w:pPr>
            <w:r w:rsidRPr="00B50109">
              <w:rPr>
                <w:rFonts w:ascii="Arial" w:eastAsia="Times New Roman" w:hAnsi="Arial" w:cs="Arial"/>
                <w:b/>
                <w:sz w:val="24"/>
                <w:szCs w:val="24"/>
                <w:lang w:eastAsia="ru-RU"/>
              </w:rPr>
              <w:t>Социальное обеспечение населения</w:t>
            </w:r>
          </w:p>
        </w:tc>
        <w:tc>
          <w:tcPr>
            <w:tcW w:w="850" w:type="dxa"/>
            <w:vAlign w:val="bottom"/>
          </w:tcPr>
          <w:p w:rsidR="00B50109" w:rsidRPr="00B50109" w:rsidRDefault="00B50109" w:rsidP="00B50109">
            <w:pPr>
              <w:spacing w:after="0" w:line="240" w:lineRule="auto"/>
              <w:jc w:val="center"/>
              <w:rPr>
                <w:rFonts w:ascii="Arial" w:eastAsia="Times New Roman" w:hAnsi="Arial" w:cs="Arial"/>
                <w:b/>
                <w:sz w:val="24"/>
                <w:szCs w:val="24"/>
                <w:lang w:eastAsia="ru-RU"/>
              </w:rPr>
            </w:pPr>
            <w:r w:rsidRPr="00B50109">
              <w:rPr>
                <w:rFonts w:ascii="Arial" w:eastAsia="Times New Roman" w:hAnsi="Arial" w:cs="Arial"/>
                <w:b/>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b/>
                <w:sz w:val="24"/>
                <w:szCs w:val="24"/>
                <w:lang w:eastAsia="ru-RU"/>
              </w:rPr>
            </w:pPr>
            <w:r w:rsidRPr="00B50109">
              <w:rPr>
                <w:rFonts w:ascii="Arial" w:eastAsia="Times New Roman" w:hAnsi="Arial" w:cs="Arial"/>
                <w:b/>
                <w:sz w:val="24"/>
                <w:szCs w:val="24"/>
                <w:lang w:eastAsia="ru-RU"/>
              </w:rPr>
              <w:t>1003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b/>
                <w:sz w:val="24"/>
                <w:szCs w:val="24"/>
                <w:lang w:eastAsia="ru-RU"/>
              </w:rPr>
            </w:pPr>
            <w:r w:rsidRPr="00B50109">
              <w:rPr>
                <w:rFonts w:ascii="Arial" w:eastAsia="Times New Roman" w:hAnsi="Arial" w:cs="Arial"/>
                <w:b/>
                <w:sz w:val="24"/>
                <w:szCs w:val="24"/>
                <w:lang w:eastAsia="ru-RU"/>
              </w:rPr>
              <w:t> </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b/>
                <w:sz w:val="24"/>
                <w:szCs w:val="24"/>
                <w:lang w:eastAsia="ru-RU"/>
              </w:rPr>
            </w:pPr>
            <w:r w:rsidRPr="00B50109">
              <w:rPr>
                <w:rFonts w:ascii="Arial" w:eastAsia="Times New Roman" w:hAnsi="Arial" w:cs="Arial"/>
                <w:b/>
                <w:sz w:val="24"/>
                <w:szCs w:val="24"/>
                <w:lang w:eastAsia="ru-RU"/>
              </w:rPr>
              <w:t> </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b/>
                <w:sz w:val="24"/>
                <w:szCs w:val="24"/>
                <w:lang w:eastAsia="ru-RU"/>
              </w:rPr>
            </w:pPr>
            <w:r w:rsidRPr="00B50109">
              <w:rPr>
                <w:rFonts w:ascii="Arial" w:eastAsia="Times New Roman" w:hAnsi="Arial" w:cs="Arial"/>
                <w:b/>
                <w:sz w:val="24"/>
                <w:szCs w:val="24"/>
                <w:lang w:eastAsia="ru-RU"/>
              </w:rPr>
              <w:t>20,0</w:t>
            </w:r>
          </w:p>
        </w:tc>
      </w:tr>
      <w:tr w:rsidR="00B50109" w:rsidRPr="00B50109" w:rsidTr="00B50109">
        <w:trPr>
          <w:trHeight w:val="20"/>
        </w:trPr>
        <w:tc>
          <w:tcPr>
            <w:tcW w:w="4503" w:type="dxa"/>
            <w:gridSpan w:val="2"/>
            <w:shd w:val="clear" w:color="auto" w:fill="auto"/>
            <w:vAlign w:val="bottom"/>
          </w:tcPr>
          <w:p w:rsidR="00B50109" w:rsidRPr="00B50109" w:rsidRDefault="00B50109" w:rsidP="00B50109">
            <w:pPr>
              <w:spacing w:after="0" w:line="240" w:lineRule="auto"/>
              <w:rPr>
                <w:rFonts w:ascii="Arial" w:eastAsia="Times New Roman" w:hAnsi="Arial" w:cs="Arial"/>
                <w:sz w:val="24"/>
                <w:szCs w:val="24"/>
                <w:lang w:eastAsia="ru-RU"/>
              </w:rPr>
            </w:pPr>
            <w:r w:rsidRPr="00B50109">
              <w:rPr>
                <w:rFonts w:ascii="Arial" w:eastAsia="Times New Roman" w:hAnsi="Arial" w:cs="Arial"/>
                <w:sz w:val="24"/>
                <w:szCs w:val="24"/>
                <w:lang w:eastAsia="ru-RU"/>
              </w:rPr>
              <w:t>Муниципальная программа «Социальная поддержка населения Молчановского района на 2017-2025 годы»</w:t>
            </w:r>
          </w:p>
        </w:tc>
        <w:tc>
          <w:tcPr>
            <w:tcW w:w="850" w:type="dxa"/>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1003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05 0 00 00000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 </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20,0</w:t>
            </w:r>
          </w:p>
        </w:tc>
      </w:tr>
      <w:tr w:rsidR="00B50109" w:rsidRPr="00B50109" w:rsidTr="00B50109">
        <w:trPr>
          <w:trHeight w:val="20"/>
        </w:trPr>
        <w:tc>
          <w:tcPr>
            <w:tcW w:w="4503" w:type="dxa"/>
            <w:gridSpan w:val="2"/>
            <w:shd w:val="clear" w:color="auto" w:fill="auto"/>
            <w:vAlign w:val="bottom"/>
          </w:tcPr>
          <w:p w:rsidR="00B50109" w:rsidRPr="00B50109" w:rsidRDefault="00B50109" w:rsidP="00B50109">
            <w:pPr>
              <w:spacing w:after="0" w:line="240" w:lineRule="auto"/>
              <w:rPr>
                <w:rFonts w:ascii="Arial" w:eastAsia="Times New Roman" w:hAnsi="Arial" w:cs="Arial"/>
                <w:sz w:val="24"/>
                <w:szCs w:val="24"/>
                <w:lang w:eastAsia="ru-RU"/>
              </w:rPr>
            </w:pPr>
            <w:r w:rsidRPr="00B50109">
              <w:rPr>
                <w:rFonts w:ascii="Arial" w:eastAsia="Times New Roman" w:hAnsi="Arial" w:cs="Arial"/>
                <w:sz w:val="24"/>
                <w:szCs w:val="24"/>
                <w:lang w:eastAsia="ru-RU"/>
              </w:rPr>
              <w:t>Подпрограмма «Социальная поддержка граждан Молчановского района»</w:t>
            </w:r>
          </w:p>
        </w:tc>
        <w:tc>
          <w:tcPr>
            <w:tcW w:w="850" w:type="dxa"/>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1003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05 2 00 00000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 </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20,0</w:t>
            </w:r>
          </w:p>
        </w:tc>
      </w:tr>
      <w:tr w:rsidR="00B50109" w:rsidRPr="00B50109" w:rsidTr="00B50109">
        <w:trPr>
          <w:trHeight w:val="20"/>
        </w:trPr>
        <w:tc>
          <w:tcPr>
            <w:tcW w:w="4503" w:type="dxa"/>
            <w:gridSpan w:val="2"/>
            <w:shd w:val="clear" w:color="auto" w:fill="auto"/>
            <w:vAlign w:val="bottom"/>
          </w:tcPr>
          <w:p w:rsidR="00B50109" w:rsidRPr="00B50109" w:rsidRDefault="00B50109" w:rsidP="00B50109">
            <w:pPr>
              <w:spacing w:after="0" w:line="240" w:lineRule="auto"/>
              <w:rPr>
                <w:rFonts w:ascii="Arial" w:eastAsia="Times New Roman" w:hAnsi="Arial" w:cs="Arial"/>
                <w:sz w:val="24"/>
                <w:szCs w:val="24"/>
                <w:lang w:eastAsia="ru-RU"/>
              </w:rPr>
            </w:pPr>
            <w:r w:rsidRPr="00B50109">
              <w:rPr>
                <w:rFonts w:ascii="Arial" w:eastAsia="Times New Roman" w:hAnsi="Arial" w:cs="Arial"/>
                <w:sz w:val="24"/>
                <w:szCs w:val="24"/>
                <w:lang w:eastAsia="ru-RU"/>
              </w:rPr>
              <w:t>Основное мероприятие «Повышение качества жизни пожилых людей в Молчановском районе»</w:t>
            </w:r>
          </w:p>
        </w:tc>
        <w:tc>
          <w:tcPr>
            <w:tcW w:w="850" w:type="dxa"/>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1003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05 2 51 00000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 </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20,0</w:t>
            </w:r>
          </w:p>
        </w:tc>
      </w:tr>
      <w:tr w:rsidR="00B50109" w:rsidRPr="00B50109" w:rsidTr="00B50109">
        <w:trPr>
          <w:trHeight w:val="20"/>
        </w:trPr>
        <w:tc>
          <w:tcPr>
            <w:tcW w:w="4503" w:type="dxa"/>
            <w:gridSpan w:val="2"/>
            <w:shd w:val="clear" w:color="auto" w:fill="auto"/>
            <w:vAlign w:val="bottom"/>
          </w:tcPr>
          <w:p w:rsidR="00B50109" w:rsidRPr="00B50109" w:rsidRDefault="00B50109" w:rsidP="00B50109">
            <w:pPr>
              <w:spacing w:after="0" w:line="240" w:lineRule="auto"/>
              <w:rPr>
                <w:rFonts w:ascii="Arial" w:eastAsia="Times New Roman" w:hAnsi="Arial" w:cs="Arial"/>
                <w:bCs/>
                <w:sz w:val="24"/>
                <w:szCs w:val="24"/>
                <w:lang w:eastAsia="ru-RU"/>
              </w:rPr>
            </w:pPr>
            <w:r w:rsidRPr="00B50109">
              <w:rPr>
                <w:rFonts w:ascii="Arial" w:eastAsia="Times New Roman" w:hAnsi="Arial" w:cs="Arial"/>
                <w:sz w:val="24"/>
                <w:szCs w:val="24"/>
                <w:lang w:eastAsia="ru-RU"/>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w:t>
            </w:r>
            <w:r w:rsidRPr="00B50109">
              <w:rPr>
                <w:rFonts w:ascii="Arial" w:eastAsia="Times New Roman" w:hAnsi="Arial" w:cs="Arial"/>
                <w:sz w:val="24"/>
                <w:szCs w:val="24"/>
                <w:lang w:eastAsia="ru-RU"/>
              </w:rPr>
              <w:lastRenderedPageBreak/>
              <w:t xml:space="preserve">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B50109">
              <w:rPr>
                <w:rFonts w:ascii="Arial" w:eastAsia="Times New Roman" w:hAnsi="Arial" w:cs="Arial"/>
                <w:bCs/>
                <w:sz w:val="24"/>
                <w:szCs w:val="24"/>
                <w:lang w:eastAsia="ru-RU"/>
              </w:rPr>
              <w:t>на 2023 год.</w:t>
            </w:r>
          </w:p>
        </w:tc>
        <w:tc>
          <w:tcPr>
            <w:tcW w:w="850" w:type="dxa"/>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lastRenderedPageBreak/>
              <w:t>901</w:t>
            </w:r>
          </w:p>
        </w:tc>
        <w:tc>
          <w:tcPr>
            <w:tcW w:w="1134"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1003</w:t>
            </w:r>
          </w:p>
        </w:tc>
        <w:tc>
          <w:tcPr>
            <w:tcW w:w="1843"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05 2 51 40710</w:t>
            </w:r>
          </w:p>
        </w:tc>
        <w:tc>
          <w:tcPr>
            <w:tcW w:w="709" w:type="dxa"/>
            <w:shd w:val="clear" w:color="auto" w:fill="auto"/>
            <w:noWrap/>
            <w:vAlign w:val="bottom"/>
          </w:tcPr>
          <w:p w:rsidR="00B50109" w:rsidRPr="00B50109" w:rsidRDefault="00B50109" w:rsidP="00B50109">
            <w:pPr>
              <w:spacing w:after="0" w:line="240" w:lineRule="auto"/>
              <w:jc w:val="center"/>
              <w:rPr>
                <w:rFonts w:ascii="Arial" w:eastAsia="Times New Roman" w:hAnsi="Arial" w:cs="Arial"/>
                <w:sz w:val="24"/>
                <w:szCs w:val="24"/>
                <w:lang w:eastAsia="ru-RU"/>
              </w:rPr>
            </w:pPr>
            <w:r w:rsidRPr="00B50109">
              <w:rPr>
                <w:rFonts w:ascii="Arial" w:eastAsia="Times New Roman" w:hAnsi="Arial" w:cs="Arial"/>
                <w:sz w:val="24"/>
                <w:szCs w:val="24"/>
                <w:lang w:eastAsia="ru-RU"/>
              </w:rPr>
              <w:t> </w:t>
            </w:r>
          </w:p>
        </w:tc>
        <w:tc>
          <w:tcPr>
            <w:tcW w:w="1275" w:type="dxa"/>
            <w:shd w:val="clear" w:color="auto" w:fill="auto"/>
            <w:noWrap/>
            <w:vAlign w:val="bottom"/>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20,0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lastRenderedPageBreak/>
              <w:t>Охрана семьи и детства</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1004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 </w:t>
            </w:r>
          </w:p>
        </w:tc>
        <w:tc>
          <w:tcPr>
            <w:tcW w:w="1275" w:type="dxa"/>
            <w:shd w:val="clear" w:color="auto" w:fill="auto"/>
            <w:noWrap/>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b/>
                <w:bCs/>
                <w:sz w:val="24"/>
                <w:szCs w:val="24"/>
                <w:lang w:eastAsia="ru-RU"/>
              </w:rPr>
              <w:t>749,1</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2017-2024 годы»</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05 0 00 00000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bCs/>
                <w:sz w:val="24"/>
                <w:szCs w:val="24"/>
                <w:lang w:eastAsia="ru-RU"/>
              </w:rPr>
              <w:t>749,1</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Подпрограмма «Социальная защита населения Молчановского района»</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05 1 00 00000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bCs/>
                <w:sz w:val="24"/>
                <w:szCs w:val="24"/>
                <w:lang w:eastAsia="ru-RU"/>
              </w:rPr>
              <w:t>749,1</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05 1 52 00000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bCs/>
                <w:sz w:val="24"/>
                <w:szCs w:val="24"/>
                <w:lang w:eastAsia="ru-RU"/>
              </w:rPr>
              <w:t>749,1</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05 1 52 40820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bCs/>
                <w:sz w:val="24"/>
                <w:szCs w:val="24"/>
                <w:lang w:eastAsia="ru-RU"/>
              </w:rPr>
              <w:t>749,1</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05 1 52 40820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400</w:t>
            </w:r>
          </w:p>
        </w:tc>
        <w:tc>
          <w:tcPr>
            <w:tcW w:w="1275" w:type="dxa"/>
            <w:shd w:val="clear" w:color="auto" w:fill="auto"/>
            <w:noWrap/>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bCs/>
                <w:sz w:val="24"/>
                <w:szCs w:val="24"/>
                <w:lang w:eastAsia="ru-RU"/>
              </w:rPr>
              <w:t>749,1</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Бюджетные инвестиции </w:t>
            </w:r>
          </w:p>
        </w:tc>
        <w:tc>
          <w:tcPr>
            <w:tcW w:w="850" w:type="dxa"/>
            <w:vAlign w:val="bottom"/>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1004</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05 1 52 40820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4</w:t>
            </w:r>
            <w:r w:rsidRPr="00B50109">
              <w:rPr>
                <w:rFonts w:ascii="Arial" w:eastAsia="Times New Roman" w:hAnsi="Arial" w:cs="Arial"/>
                <w:color w:val="000000"/>
                <w:sz w:val="24"/>
                <w:szCs w:val="24"/>
                <w:lang w:val="en-US" w:eastAsia="ru-RU"/>
              </w:rPr>
              <w:t>10</w:t>
            </w:r>
          </w:p>
        </w:tc>
        <w:tc>
          <w:tcPr>
            <w:tcW w:w="1275" w:type="dxa"/>
            <w:shd w:val="clear" w:color="auto" w:fill="auto"/>
            <w:noWrap/>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bCs/>
                <w:sz w:val="24"/>
                <w:szCs w:val="24"/>
                <w:lang w:eastAsia="ru-RU"/>
              </w:rPr>
              <w:t>749,1</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Физическая культура и спорт</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1100</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sz w:val="24"/>
                <w:szCs w:val="24"/>
                <w:lang w:val="en-US" w:eastAsia="ru-RU"/>
              </w:rPr>
            </w:pPr>
            <w:r w:rsidRPr="00B50109">
              <w:rPr>
                <w:rFonts w:ascii="Arial" w:eastAsia="Times New Roman" w:hAnsi="Arial" w:cs="Arial"/>
                <w:b/>
                <w:sz w:val="24"/>
                <w:szCs w:val="24"/>
                <w:lang w:val="en-US" w:eastAsia="ru-RU"/>
              </w:rPr>
              <w:t>754,0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Физическая культура</w:t>
            </w:r>
          </w:p>
        </w:tc>
        <w:tc>
          <w:tcPr>
            <w:tcW w:w="850" w:type="dxa"/>
            <w:vAlign w:val="bottom"/>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1101</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color w:val="000000"/>
                <w:sz w:val="24"/>
                <w:szCs w:val="24"/>
                <w:lang w:eastAsia="ru-RU"/>
              </w:rPr>
            </w:pPr>
            <w:r w:rsidRPr="00B50109">
              <w:rPr>
                <w:rFonts w:ascii="Arial" w:eastAsia="Times New Roman" w:hAnsi="Arial" w:cs="Arial"/>
                <w:b/>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sz w:val="24"/>
                <w:szCs w:val="24"/>
                <w:lang w:val="en-US" w:eastAsia="ru-RU"/>
              </w:rPr>
            </w:pPr>
            <w:r w:rsidRPr="00B50109">
              <w:rPr>
                <w:rFonts w:ascii="Arial" w:eastAsia="Times New Roman" w:hAnsi="Arial" w:cs="Arial"/>
                <w:b/>
                <w:sz w:val="24"/>
                <w:szCs w:val="24"/>
                <w:lang w:val="en-US" w:eastAsia="ru-RU"/>
              </w:rPr>
              <w:t>754,0</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2017-2024 годы»</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 xml:space="preserve">03 1 </w:t>
            </w:r>
            <w:r w:rsidRPr="00B50109">
              <w:rPr>
                <w:rFonts w:ascii="Arial" w:eastAsia="Times New Roman" w:hAnsi="Arial" w:cs="Arial"/>
                <w:color w:val="000000"/>
                <w:sz w:val="24"/>
                <w:szCs w:val="24"/>
                <w:lang w:val="en-US" w:eastAsia="ru-RU"/>
              </w:rPr>
              <w:t>P5</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4</w:t>
            </w:r>
            <w:r w:rsidRPr="00B50109">
              <w:rPr>
                <w:rFonts w:ascii="Arial" w:eastAsia="Times New Roman" w:hAnsi="Arial" w:cs="Arial"/>
                <w:color w:val="000000"/>
                <w:sz w:val="24"/>
                <w:szCs w:val="24"/>
                <w:lang w:eastAsia="ru-RU"/>
              </w:rPr>
              <w:t>000</w:t>
            </w:r>
            <w:r w:rsidRPr="00B50109">
              <w:rPr>
                <w:rFonts w:ascii="Arial" w:eastAsia="Times New Roman" w:hAnsi="Arial" w:cs="Arial"/>
                <w:color w:val="000000"/>
                <w:sz w:val="24"/>
                <w:szCs w:val="24"/>
                <w:lang w:val="en-US" w:eastAsia="ru-RU"/>
              </w:rPr>
              <w:t>8</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713,7</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Подпрограмма «Развитие физической культуры и массового спорта в Молчановском районе»</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03 1 </w:t>
            </w:r>
            <w:r w:rsidRPr="00B50109">
              <w:rPr>
                <w:rFonts w:ascii="Arial" w:eastAsia="Times New Roman" w:hAnsi="Arial" w:cs="Arial"/>
                <w:color w:val="000000"/>
                <w:sz w:val="24"/>
                <w:szCs w:val="24"/>
                <w:lang w:val="en-US" w:eastAsia="ru-RU"/>
              </w:rPr>
              <w:t>P5</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4</w:t>
            </w:r>
            <w:r w:rsidRPr="00B50109">
              <w:rPr>
                <w:rFonts w:ascii="Arial" w:eastAsia="Times New Roman" w:hAnsi="Arial" w:cs="Arial"/>
                <w:color w:val="000000"/>
                <w:sz w:val="24"/>
                <w:szCs w:val="24"/>
                <w:lang w:eastAsia="ru-RU"/>
              </w:rPr>
              <w:t>000</w:t>
            </w:r>
            <w:r w:rsidRPr="00B50109">
              <w:rPr>
                <w:rFonts w:ascii="Arial" w:eastAsia="Times New Roman" w:hAnsi="Arial" w:cs="Arial"/>
                <w:color w:val="000000"/>
                <w:sz w:val="24"/>
                <w:szCs w:val="24"/>
                <w:lang w:val="en-US" w:eastAsia="ru-RU"/>
              </w:rPr>
              <w:t>8</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713,7</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Основное мероприятие «Создание благоприятных условий для увеличения охвата населения спортом и физической культурой»</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03 1 </w:t>
            </w:r>
            <w:r w:rsidRPr="00B50109">
              <w:rPr>
                <w:rFonts w:ascii="Arial" w:eastAsia="Times New Roman" w:hAnsi="Arial" w:cs="Arial"/>
                <w:color w:val="000000"/>
                <w:sz w:val="24"/>
                <w:szCs w:val="24"/>
                <w:lang w:val="en-US" w:eastAsia="ru-RU"/>
              </w:rPr>
              <w:t>P5</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4</w:t>
            </w:r>
            <w:r w:rsidRPr="00B50109">
              <w:rPr>
                <w:rFonts w:ascii="Arial" w:eastAsia="Times New Roman" w:hAnsi="Arial" w:cs="Arial"/>
                <w:color w:val="000000"/>
                <w:sz w:val="24"/>
                <w:szCs w:val="24"/>
                <w:lang w:eastAsia="ru-RU"/>
              </w:rPr>
              <w:t>000</w:t>
            </w:r>
            <w:r w:rsidRPr="00B50109">
              <w:rPr>
                <w:rFonts w:ascii="Arial" w:eastAsia="Times New Roman" w:hAnsi="Arial" w:cs="Arial"/>
                <w:color w:val="000000"/>
                <w:sz w:val="24"/>
                <w:szCs w:val="24"/>
                <w:lang w:val="en-US" w:eastAsia="ru-RU"/>
              </w:rPr>
              <w:t>8</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713,7</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850" w:type="dxa"/>
            <w:vAlign w:val="bottom"/>
          </w:tcPr>
          <w:p w:rsidR="00B50109" w:rsidRPr="00B50109" w:rsidRDefault="00B50109" w:rsidP="00B50109">
            <w:pPr>
              <w:spacing w:after="0" w:line="240" w:lineRule="auto"/>
              <w:jc w:val="center"/>
              <w:rPr>
                <w:rFonts w:ascii="Arial" w:eastAsia="Times New Roman" w:hAnsi="Arial" w:cs="Arial"/>
                <w:bCs/>
                <w:color w:val="000000"/>
                <w:sz w:val="24"/>
                <w:szCs w:val="24"/>
                <w:lang w:eastAsia="ru-RU"/>
              </w:rPr>
            </w:pPr>
            <w:r w:rsidRPr="00B50109">
              <w:rPr>
                <w:rFonts w:ascii="Arial" w:eastAsia="Times New Roman" w:hAnsi="Arial" w:cs="Arial"/>
                <w:bCs/>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03 1 </w:t>
            </w:r>
            <w:r w:rsidRPr="00B50109">
              <w:rPr>
                <w:rFonts w:ascii="Arial" w:eastAsia="Times New Roman" w:hAnsi="Arial" w:cs="Arial"/>
                <w:color w:val="000000"/>
                <w:sz w:val="24"/>
                <w:szCs w:val="24"/>
                <w:lang w:val="en-US" w:eastAsia="ru-RU"/>
              </w:rPr>
              <w:t>P5</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4</w:t>
            </w:r>
            <w:r w:rsidRPr="00B50109">
              <w:rPr>
                <w:rFonts w:ascii="Arial" w:eastAsia="Times New Roman" w:hAnsi="Arial" w:cs="Arial"/>
                <w:color w:val="000000"/>
                <w:sz w:val="24"/>
                <w:szCs w:val="24"/>
                <w:lang w:eastAsia="ru-RU"/>
              </w:rPr>
              <w:t>000</w:t>
            </w:r>
            <w:r w:rsidRPr="00B50109">
              <w:rPr>
                <w:rFonts w:ascii="Arial" w:eastAsia="Times New Roman" w:hAnsi="Arial" w:cs="Arial"/>
                <w:color w:val="000000"/>
                <w:sz w:val="24"/>
                <w:szCs w:val="24"/>
                <w:lang w:val="en-US" w:eastAsia="ru-RU"/>
              </w:rPr>
              <w:t>8</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sz w:val="24"/>
                <w:szCs w:val="24"/>
                <w:lang w:eastAsia="ru-RU"/>
              </w:rPr>
              <w:t>713,7</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B50109">
              <w:rPr>
                <w:rFonts w:ascii="Arial" w:eastAsia="Times New Roman" w:hAnsi="Arial" w:cs="Arial"/>
                <w:color w:val="000000"/>
                <w:sz w:val="24"/>
                <w:szCs w:val="24"/>
                <w:lang w:eastAsia="ru-RU"/>
              </w:rPr>
              <w:lastRenderedPageBreak/>
              <w:t>казенными учреждениями, органами управления государственными внебюджетными фондами</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03 1 </w:t>
            </w:r>
            <w:r w:rsidRPr="00B50109">
              <w:rPr>
                <w:rFonts w:ascii="Arial" w:eastAsia="Times New Roman" w:hAnsi="Arial" w:cs="Arial"/>
                <w:color w:val="000000"/>
                <w:sz w:val="24"/>
                <w:szCs w:val="24"/>
                <w:lang w:val="en-US" w:eastAsia="ru-RU"/>
              </w:rPr>
              <w:t>P5</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4</w:t>
            </w:r>
            <w:r w:rsidRPr="00B50109">
              <w:rPr>
                <w:rFonts w:ascii="Arial" w:eastAsia="Times New Roman" w:hAnsi="Arial" w:cs="Arial"/>
                <w:color w:val="000000"/>
                <w:sz w:val="24"/>
                <w:szCs w:val="24"/>
                <w:lang w:eastAsia="ru-RU"/>
              </w:rPr>
              <w:t>000</w:t>
            </w:r>
            <w:r w:rsidRPr="00B50109">
              <w:rPr>
                <w:rFonts w:ascii="Arial" w:eastAsia="Times New Roman" w:hAnsi="Arial" w:cs="Arial"/>
                <w:color w:val="000000"/>
                <w:sz w:val="24"/>
                <w:szCs w:val="24"/>
                <w:lang w:val="en-US" w:eastAsia="ru-RU"/>
              </w:rPr>
              <w:t>8</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r w:rsidRPr="00B50109">
              <w:rPr>
                <w:rFonts w:ascii="Arial" w:eastAsia="Times New Roman" w:hAnsi="Arial" w:cs="Arial"/>
                <w:sz w:val="24"/>
                <w:szCs w:val="24"/>
                <w:lang w:val="en-US" w:eastAsia="ru-RU"/>
              </w:rPr>
              <w:t>676,1</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xml:space="preserve">03 1 </w:t>
            </w:r>
            <w:r w:rsidRPr="00B50109">
              <w:rPr>
                <w:rFonts w:ascii="Arial" w:eastAsia="Times New Roman" w:hAnsi="Arial" w:cs="Arial"/>
                <w:color w:val="000000"/>
                <w:sz w:val="24"/>
                <w:szCs w:val="24"/>
                <w:lang w:val="en-US" w:eastAsia="ru-RU"/>
              </w:rPr>
              <w:t>P5</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4</w:t>
            </w:r>
            <w:r w:rsidRPr="00B50109">
              <w:rPr>
                <w:rFonts w:ascii="Arial" w:eastAsia="Times New Roman" w:hAnsi="Arial" w:cs="Arial"/>
                <w:color w:val="000000"/>
                <w:sz w:val="24"/>
                <w:szCs w:val="24"/>
                <w:lang w:eastAsia="ru-RU"/>
              </w:rPr>
              <w:t>000</w:t>
            </w:r>
            <w:r w:rsidRPr="00B50109">
              <w:rPr>
                <w:rFonts w:ascii="Arial" w:eastAsia="Times New Roman" w:hAnsi="Arial" w:cs="Arial"/>
                <w:color w:val="000000"/>
                <w:sz w:val="24"/>
                <w:szCs w:val="24"/>
                <w:lang w:val="en-US" w:eastAsia="ru-RU"/>
              </w:rPr>
              <w:t>8</w:t>
            </w:r>
          </w:p>
        </w:tc>
        <w:tc>
          <w:tcPr>
            <w:tcW w:w="709"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120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val="en-US" w:eastAsia="ru-RU"/>
              </w:rPr>
            </w:pPr>
            <w:r w:rsidRPr="00B50109">
              <w:rPr>
                <w:rFonts w:ascii="Arial" w:eastAsia="Times New Roman" w:hAnsi="Arial" w:cs="Arial"/>
                <w:sz w:val="24"/>
                <w:szCs w:val="24"/>
                <w:lang w:val="en-US" w:eastAsia="ru-RU"/>
              </w:rPr>
              <w:t>676,1</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 xml:space="preserve">03 1 </w:t>
            </w:r>
            <w:r w:rsidRPr="00B50109">
              <w:rPr>
                <w:rFonts w:ascii="Arial" w:eastAsia="Times New Roman" w:hAnsi="Arial" w:cs="Arial"/>
                <w:color w:val="000000"/>
                <w:sz w:val="24"/>
                <w:szCs w:val="24"/>
                <w:lang w:val="en-US" w:eastAsia="ru-RU"/>
              </w:rPr>
              <w:t>P5</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4</w:t>
            </w:r>
            <w:r w:rsidRPr="00B50109">
              <w:rPr>
                <w:rFonts w:ascii="Arial" w:eastAsia="Times New Roman" w:hAnsi="Arial" w:cs="Arial"/>
                <w:color w:val="000000"/>
                <w:sz w:val="24"/>
                <w:szCs w:val="24"/>
                <w:lang w:eastAsia="ru-RU"/>
              </w:rPr>
              <w:t>000</w:t>
            </w:r>
            <w:r w:rsidRPr="00B50109">
              <w:rPr>
                <w:rFonts w:ascii="Arial" w:eastAsia="Times New Roman" w:hAnsi="Arial" w:cs="Arial"/>
                <w:color w:val="000000"/>
                <w:sz w:val="24"/>
                <w:szCs w:val="24"/>
                <w:lang w:val="en-US" w:eastAsia="ru-RU"/>
              </w:rPr>
              <w:t>8</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37,6</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sz w:val="24"/>
                <w:szCs w:val="24"/>
                <w:lang w:eastAsia="ru-RU"/>
              </w:rPr>
            </w:pPr>
            <w:r w:rsidRPr="00B50109">
              <w:rPr>
                <w:rFonts w:ascii="Arial" w:eastAsia="Times New Roman" w:hAnsi="Arial" w:cs="Arial"/>
                <w:color w:val="000000"/>
                <w:sz w:val="24"/>
                <w:szCs w:val="24"/>
                <w:lang w:eastAsia="ru-RU"/>
              </w:rPr>
              <w:t xml:space="preserve">03 1 </w:t>
            </w:r>
            <w:r w:rsidRPr="00B50109">
              <w:rPr>
                <w:rFonts w:ascii="Arial" w:eastAsia="Times New Roman" w:hAnsi="Arial" w:cs="Arial"/>
                <w:color w:val="000000"/>
                <w:sz w:val="24"/>
                <w:szCs w:val="24"/>
                <w:lang w:val="en-US" w:eastAsia="ru-RU"/>
              </w:rPr>
              <w:t>P5</w:t>
            </w:r>
            <w:r w:rsidRPr="00B50109">
              <w:rPr>
                <w:rFonts w:ascii="Arial" w:eastAsia="Times New Roman" w:hAnsi="Arial" w:cs="Arial"/>
                <w:color w:val="000000"/>
                <w:sz w:val="24"/>
                <w:szCs w:val="24"/>
                <w:lang w:eastAsia="ru-RU"/>
              </w:rPr>
              <w:t xml:space="preserve"> </w:t>
            </w:r>
            <w:r w:rsidRPr="00B50109">
              <w:rPr>
                <w:rFonts w:ascii="Arial" w:eastAsia="Times New Roman" w:hAnsi="Arial" w:cs="Arial"/>
                <w:color w:val="000000"/>
                <w:sz w:val="24"/>
                <w:szCs w:val="24"/>
                <w:lang w:val="en-US" w:eastAsia="ru-RU"/>
              </w:rPr>
              <w:t>4</w:t>
            </w:r>
            <w:r w:rsidRPr="00B50109">
              <w:rPr>
                <w:rFonts w:ascii="Arial" w:eastAsia="Times New Roman" w:hAnsi="Arial" w:cs="Arial"/>
                <w:color w:val="000000"/>
                <w:sz w:val="24"/>
                <w:szCs w:val="24"/>
                <w:lang w:eastAsia="ru-RU"/>
              </w:rPr>
              <w:t>000</w:t>
            </w:r>
            <w:r w:rsidRPr="00B50109">
              <w:rPr>
                <w:rFonts w:ascii="Arial" w:eastAsia="Times New Roman" w:hAnsi="Arial" w:cs="Arial"/>
                <w:color w:val="000000"/>
                <w:sz w:val="24"/>
                <w:szCs w:val="24"/>
                <w:lang w:val="en-US" w:eastAsia="ru-RU"/>
              </w:rPr>
              <w:t>8</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37,6</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«Могочинское сельское поселение» Молчановского района Томской области на 2015-2024 годы»</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79 5 53 00000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40,3</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развитию детско-юношеского спорта, спортивной ориентации</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noWrap/>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79 5 53 01000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2,7</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noWrap/>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79 5 53 01000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2,7</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noWrap/>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79 5 53 01000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2,7</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Софинансирование на обеспечение условий для развития физической культуры и массового спорта</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noWrap/>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35,8</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noWrap/>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p>
          <w:p w:rsidR="00B50109" w:rsidRPr="00B50109" w:rsidRDefault="00B50109" w:rsidP="00B50109">
            <w:pPr>
              <w:spacing w:after="0" w:line="240" w:lineRule="auto"/>
              <w:rPr>
                <w:rFonts w:ascii="Arial" w:eastAsia="Times New Roman" w:hAnsi="Arial" w:cs="Arial"/>
                <w:color w:val="000000"/>
                <w:sz w:val="24"/>
                <w:szCs w:val="24"/>
                <w:lang w:eastAsia="ru-RU"/>
              </w:rPr>
            </w:pPr>
          </w:p>
          <w:p w:rsidR="00B50109" w:rsidRPr="00B50109" w:rsidRDefault="00B50109" w:rsidP="00B50109">
            <w:pPr>
              <w:spacing w:after="0" w:line="240" w:lineRule="auto"/>
              <w:rPr>
                <w:rFonts w:ascii="Arial" w:eastAsia="Times New Roman" w:hAnsi="Arial" w:cs="Arial"/>
                <w:color w:val="000000"/>
                <w:sz w:val="24"/>
                <w:szCs w:val="24"/>
                <w:lang w:eastAsia="ru-RU"/>
              </w:rPr>
            </w:pPr>
          </w:p>
          <w:p w:rsidR="00B50109" w:rsidRPr="00B50109" w:rsidRDefault="00B50109" w:rsidP="00B50109">
            <w:pPr>
              <w:spacing w:after="0" w:line="240" w:lineRule="auto"/>
              <w:rPr>
                <w:rFonts w:ascii="Arial" w:eastAsia="Times New Roman" w:hAnsi="Arial" w:cs="Arial"/>
                <w:color w:val="000000"/>
                <w:sz w:val="24"/>
                <w:szCs w:val="24"/>
                <w:lang w:eastAsia="ru-RU"/>
              </w:rPr>
            </w:pPr>
          </w:p>
          <w:p w:rsidR="00B50109" w:rsidRPr="00B50109" w:rsidRDefault="00B50109" w:rsidP="00B50109">
            <w:pPr>
              <w:spacing w:after="0" w:line="240" w:lineRule="auto"/>
              <w:rPr>
                <w:rFonts w:ascii="Arial" w:eastAsia="Times New Roman" w:hAnsi="Arial" w:cs="Arial"/>
                <w:color w:val="000000"/>
                <w:sz w:val="24"/>
                <w:szCs w:val="24"/>
                <w:lang w:eastAsia="ru-RU"/>
              </w:rPr>
            </w:pPr>
          </w:p>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35,8</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noWrap/>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120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35,8</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Мероприятия по развитию детско-юношеского спорта, спортивной ориентации</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noWrap/>
            <w:vAlign w:val="bottom"/>
            <w:hideMark/>
          </w:tcPr>
          <w:p w:rsidR="00B50109" w:rsidRPr="00B50109" w:rsidRDefault="00B50109" w:rsidP="00B50109">
            <w:pPr>
              <w:spacing w:after="0" w:line="240" w:lineRule="auto"/>
              <w:rPr>
                <w:rFonts w:ascii="Arial" w:eastAsia="Times New Roman" w:hAnsi="Arial" w:cs="Arial"/>
                <w:color w:val="000000"/>
                <w:sz w:val="24"/>
                <w:szCs w:val="24"/>
                <w:lang w:val="en-US" w:eastAsia="ru-RU"/>
              </w:rPr>
            </w:pPr>
          </w:p>
          <w:p w:rsidR="00B50109" w:rsidRPr="00B50109" w:rsidRDefault="00B50109" w:rsidP="00B50109">
            <w:pPr>
              <w:spacing w:after="0" w:line="240" w:lineRule="auto"/>
              <w:rPr>
                <w:rFonts w:ascii="Arial" w:eastAsia="Times New Roman" w:hAnsi="Arial" w:cs="Arial"/>
                <w:color w:val="000000"/>
                <w:sz w:val="24"/>
                <w:szCs w:val="24"/>
                <w:lang w:val="en-US" w:eastAsia="ru-RU"/>
              </w:rPr>
            </w:pPr>
          </w:p>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p>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p>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1,8</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noWrap/>
            <w:vAlign w:val="bottom"/>
            <w:hideMark/>
          </w:tcPr>
          <w:p w:rsidR="00B50109" w:rsidRPr="00B50109" w:rsidRDefault="00B50109" w:rsidP="00B50109">
            <w:pPr>
              <w:spacing w:after="0" w:line="240" w:lineRule="auto"/>
              <w:jc w:val="center"/>
              <w:rPr>
                <w:rFonts w:ascii="Times New Roman" w:eastAsia="Times New Roman" w:hAnsi="Times New Roman" w:cs="Times New Roman"/>
                <w:sz w:val="24"/>
                <w:szCs w:val="24"/>
                <w:lang w:eastAsia="ru-RU"/>
              </w:rPr>
            </w:pPr>
            <w:r w:rsidRPr="00B50109">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1,8</w:t>
            </w:r>
          </w:p>
        </w:tc>
      </w:tr>
      <w:tr w:rsidR="00B50109" w:rsidRPr="00B50109" w:rsidTr="00B50109">
        <w:trPr>
          <w:trHeight w:val="20"/>
        </w:trPr>
        <w:tc>
          <w:tcPr>
            <w:tcW w:w="4503" w:type="dxa"/>
            <w:gridSpan w:val="2"/>
            <w:shd w:val="clear" w:color="auto" w:fill="auto"/>
            <w:vAlign w:val="bottom"/>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901</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1101</w:t>
            </w:r>
          </w:p>
        </w:tc>
        <w:tc>
          <w:tcPr>
            <w:tcW w:w="1843" w:type="dxa"/>
            <w:shd w:val="clear" w:color="auto" w:fill="auto"/>
            <w:noWrap/>
            <w:vAlign w:val="bottom"/>
            <w:hideMark/>
          </w:tcPr>
          <w:p w:rsidR="00B50109" w:rsidRPr="00B50109" w:rsidRDefault="00B50109" w:rsidP="00B50109">
            <w:pPr>
              <w:spacing w:after="0" w:line="240" w:lineRule="auto"/>
              <w:jc w:val="center"/>
              <w:rPr>
                <w:rFonts w:ascii="Times New Roman" w:eastAsia="Times New Roman" w:hAnsi="Times New Roman" w:cs="Times New Roman"/>
                <w:sz w:val="24"/>
                <w:szCs w:val="24"/>
                <w:lang w:eastAsia="ru-RU"/>
              </w:rPr>
            </w:pPr>
            <w:r w:rsidRPr="00B50109">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val="en-US" w:eastAsia="ru-RU"/>
              </w:rPr>
              <w:t>1,8</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Совет Могочинского сельского поселения</w:t>
            </w:r>
          </w:p>
        </w:tc>
        <w:tc>
          <w:tcPr>
            <w:tcW w:w="850"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902</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val="en-US" w:eastAsia="ru-RU"/>
              </w:rPr>
            </w:pPr>
            <w:r w:rsidRPr="00B50109">
              <w:rPr>
                <w:rFonts w:ascii="Arial" w:eastAsia="Times New Roman" w:hAnsi="Arial" w:cs="Arial"/>
                <w:b/>
                <w:bCs/>
                <w:color w:val="000000"/>
                <w:sz w:val="24"/>
                <w:szCs w:val="24"/>
                <w:lang w:eastAsia="ru-RU"/>
              </w:rPr>
              <w:t>5,1</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Общегосударственные вопросы</w:t>
            </w:r>
          </w:p>
        </w:tc>
        <w:tc>
          <w:tcPr>
            <w:tcW w:w="850"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902</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0100</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b/>
                <w:bCs/>
                <w:color w:val="000000"/>
                <w:sz w:val="24"/>
                <w:szCs w:val="24"/>
                <w:lang w:eastAsia="ru-RU"/>
              </w:rPr>
            </w:pPr>
            <w:r w:rsidRPr="00B50109">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b/>
                <w:bCs/>
                <w:color w:val="000000"/>
                <w:sz w:val="24"/>
                <w:szCs w:val="24"/>
                <w:lang w:val="en-US" w:eastAsia="ru-RU"/>
              </w:rPr>
            </w:pPr>
            <w:r w:rsidRPr="00B50109">
              <w:rPr>
                <w:rFonts w:ascii="Arial" w:eastAsia="Times New Roman" w:hAnsi="Arial" w:cs="Arial"/>
                <w:b/>
                <w:bCs/>
                <w:color w:val="000000"/>
                <w:sz w:val="24"/>
                <w:szCs w:val="24"/>
                <w:lang w:eastAsia="ru-RU"/>
              </w:rPr>
              <w:t>5,1</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contextualSpacing/>
              <w:rPr>
                <w:rFonts w:ascii="Arial" w:eastAsia="Times New Roman" w:hAnsi="Arial" w:cs="Arial"/>
                <w:color w:val="000000"/>
                <w:sz w:val="24"/>
                <w:szCs w:val="24"/>
                <w:lang w:eastAsia="ru-RU"/>
              </w:rPr>
            </w:pPr>
            <w:r w:rsidRPr="00B50109">
              <w:rPr>
                <w:rFonts w:ascii="Arial" w:eastAsia="Times New Roman" w:hAnsi="Arial" w:cs="Arial"/>
                <w:color w:val="22272F"/>
                <w:sz w:val="24"/>
                <w:szCs w:val="24"/>
                <w:lang w:eastAsia="ru-RU"/>
              </w:rPr>
              <w:t xml:space="preserve">Функционирование законодательных </w:t>
            </w:r>
            <w:r w:rsidRPr="00B50109">
              <w:rPr>
                <w:rFonts w:ascii="Arial" w:eastAsia="Times New Roman" w:hAnsi="Arial" w:cs="Arial"/>
                <w:color w:val="22272F"/>
                <w:sz w:val="24"/>
                <w:szCs w:val="24"/>
                <w:lang w:eastAsia="ru-RU"/>
              </w:rPr>
              <w:lastRenderedPageBreak/>
              <w:t>(представительных)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902</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0103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5,1</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902</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0103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00 2 00 00000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5,1</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Центральный аппарат</w:t>
            </w:r>
          </w:p>
        </w:tc>
        <w:tc>
          <w:tcPr>
            <w:tcW w:w="850"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902</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0103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 </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5,1</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902</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0103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200</w:t>
            </w:r>
          </w:p>
        </w:tc>
        <w:tc>
          <w:tcPr>
            <w:tcW w:w="1275" w:type="dxa"/>
            <w:shd w:val="clear" w:color="auto" w:fill="auto"/>
            <w:noWrap/>
            <w:vAlign w:val="bottom"/>
            <w:hideMark/>
          </w:tcPr>
          <w:p w:rsidR="00B50109" w:rsidRPr="00B50109" w:rsidRDefault="00B50109" w:rsidP="00B50109">
            <w:pPr>
              <w:spacing w:after="0" w:line="240" w:lineRule="auto"/>
              <w:jc w:val="right"/>
              <w:rPr>
                <w:rFonts w:ascii="Arial" w:eastAsia="Times New Roman" w:hAnsi="Arial" w:cs="Arial"/>
                <w:color w:val="000000"/>
                <w:sz w:val="24"/>
                <w:szCs w:val="24"/>
                <w:lang w:val="en-US" w:eastAsia="ru-RU"/>
              </w:rPr>
            </w:pPr>
            <w:r w:rsidRPr="00B50109">
              <w:rPr>
                <w:rFonts w:ascii="Arial" w:eastAsia="Times New Roman" w:hAnsi="Arial" w:cs="Arial"/>
                <w:color w:val="000000"/>
                <w:sz w:val="24"/>
                <w:szCs w:val="24"/>
                <w:lang w:eastAsia="ru-RU"/>
              </w:rPr>
              <w:t>5,1</w:t>
            </w:r>
          </w:p>
        </w:tc>
      </w:tr>
      <w:tr w:rsidR="00B50109" w:rsidRPr="00B50109" w:rsidTr="00B50109">
        <w:trPr>
          <w:trHeight w:val="20"/>
        </w:trPr>
        <w:tc>
          <w:tcPr>
            <w:tcW w:w="4503" w:type="dxa"/>
            <w:gridSpan w:val="2"/>
            <w:shd w:val="clear" w:color="auto" w:fill="auto"/>
            <w:hideMark/>
          </w:tcPr>
          <w:p w:rsidR="00B50109" w:rsidRPr="00B50109" w:rsidRDefault="00B50109" w:rsidP="00B50109">
            <w:pPr>
              <w:spacing w:after="0" w:line="240" w:lineRule="auto"/>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902</w:t>
            </w:r>
          </w:p>
        </w:tc>
        <w:tc>
          <w:tcPr>
            <w:tcW w:w="1134"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0103</w:t>
            </w:r>
          </w:p>
        </w:tc>
        <w:tc>
          <w:tcPr>
            <w:tcW w:w="1843"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B50109" w:rsidRPr="00B50109" w:rsidRDefault="00B50109" w:rsidP="00B50109">
            <w:pPr>
              <w:spacing w:after="0" w:line="240" w:lineRule="auto"/>
              <w:jc w:val="center"/>
              <w:rPr>
                <w:rFonts w:ascii="Arial" w:eastAsia="Times New Roman" w:hAnsi="Arial" w:cs="Arial"/>
                <w:color w:val="000000"/>
                <w:sz w:val="24"/>
                <w:szCs w:val="24"/>
                <w:lang w:eastAsia="ru-RU"/>
              </w:rPr>
            </w:pPr>
            <w:r w:rsidRPr="00B50109">
              <w:rPr>
                <w:rFonts w:ascii="Arial" w:eastAsia="Times New Roman" w:hAnsi="Arial" w:cs="Arial"/>
                <w:color w:val="000000"/>
                <w:sz w:val="24"/>
                <w:szCs w:val="24"/>
                <w:lang w:eastAsia="ru-RU"/>
              </w:rPr>
              <w:t>240</w:t>
            </w:r>
          </w:p>
        </w:tc>
        <w:tc>
          <w:tcPr>
            <w:tcW w:w="1275" w:type="dxa"/>
            <w:shd w:val="clear" w:color="auto" w:fill="auto"/>
            <w:noWrap/>
            <w:vAlign w:val="bottom"/>
            <w:hideMark/>
          </w:tcPr>
          <w:p w:rsidR="00B50109" w:rsidRPr="00B50109" w:rsidRDefault="00B50109" w:rsidP="00B50109">
            <w:pPr>
              <w:spacing w:after="0" w:line="240" w:lineRule="auto"/>
              <w:rPr>
                <w:rFonts w:ascii="Arial" w:eastAsia="Times New Roman" w:hAnsi="Arial" w:cs="Arial"/>
                <w:color w:val="000000"/>
                <w:sz w:val="24"/>
                <w:szCs w:val="24"/>
                <w:lang w:val="en-US" w:eastAsia="ru-RU"/>
              </w:rPr>
            </w:pPr>
          </w:p>
          <w:p w:rsidR="00B50109" w:rsidRPr="00B50109" w:rsidRDefault="00B50109" w:rsidP="00B50109">
            <w:pPr>
              <w:spacing w:after="0" w:line="240" w:lineRule="auto"/>
              <w:jc w:val="right"/>
              <w:rPr>
                <w:rFonts w:ascii="Arial" w:eastAsia="Times New Roman" w:hAnsi="Arial" w:cs="Arial"/>
                <w:sz w:val="24"/>
                <w:szCs w:val="24"/>
                <w:lang w:val="en-US" w:eastAsia="ru-RU"/>
              </w:rPr>
            </w:pPr>
            <w:r w:rsidRPr="00B50109">
              <w:rPr>
                <w:rFonts w:ascii="Arial" w:eastAsia="Times New Roman" w:hAnsi="Arial" w:cs="Arial"/>
                <w:color w:val="000000"/>
                <w:sz w:val="24"/>
                <w:szCs w:val="24"/>
                <w:lang w:val="en-US" w:eastAsia="ru-RU"/>
              </w:rPr>
              <w:t xml:space="preserve">   </w:t>
            </w:r>
            <w:r w:rsidRPr="00B50109">
              <w:rPr>
                <w:rFonts w:ascii="Arial" w:eastAsia="Times New Roman" w:hAnsi="Arial" w:cs="Arial"/>
                <w:color w:val="000000"/>
                <w:sz w:val="24"/>
                <w:szCs w:val="24"/>
                <w:lang w:eastAsia="ru-RU"/>
              </w:rPr>
              <w:t>5,1</w:t>
            </w:r>
          </w:p>
        </w:tc>
      </w:tr>
    </w:tbl>
    <w:p w:rsidR="00B50109" w:rsidRPr="00B50109" w:rsidRDefault="00B50109" w:rsidP="00B50109">
      <w:pPr>
        <w:spacing w:after="0" w:line="240" w:lineRule="auto"/>
        <w:ind w:firstLine="709"/>
        <w:jc w:val="both"/>
        <w:rPr>
          <w:rFonts w:ascii="Arial" w:eastAsia="Times New Roman" w:hAnsi="Arial" w:cs="Arial"/>
          <w:sz w:val="24"/>
          <w:szCs w:val="24"/>
        </w:rPr>
      </w:pPr>
      <w:r w:rsidRPr="00B50109">
        <w:rPr>
          <w:rFonts w:ascii="Arial" w:eastAsia="Times New Roman" w:hAnsi="Arial" w:cs="Arial"/>
          <w:sz w:val="24"/>
          <w:szCs w:val="24"/>
        </w:rPr>
        <w:t>5. Пункт 5 решения Совета Могочинского сельского поселения от 29.12.2022г. № 186 «Об утверждении бюджета муниципального образования Могочинское сельское поселение на 2023 год и на плановый период 2024 и 2025 годов» изложить в новой редакции:</w:t>
      </w:r>
    </w:p>
    <w:p w:rsidR="00B50109" w:rsidRPr="00B50109" w:rsidRDefault="00B50109" w:rsidP="00B50109">
      <w:pPr>
        <w:spacing w:after="0" w:line="240" w:lineRule="auto"/>
        <w:ind w:firstLine="709"/>
        <w:jc w:val="both"/>
        <w:rPr>
          <w:rFonts w:ascii="Arial" w:eastAsia="Times New Roman" w:hAnsi="Arial" w:cs="Arial"/>
          <w:sz w:val="24"/>
          <w:szCs w:val="24"/>
        </w:rPr>
      </w:pPr>
      <w:r w:rsidRPr="00B50109">
        <w:rPr>
          <w:rFonts w:ascii="Arial" w:eastAsia="Times New Roman" w:hAnsi="Arial" w:cs="Arial"/>
          <w:sz w:val="24"/>
          <w:szCs w:val="24"/>
        </w:rPr>
        <w:t>«Утвердить объем бюджетных ассигнований дорожного фонда муниципального образования Могочинское сельское поселение на 2023 год и на плановый период 2024 и 2025 годов в сумме:</w:t>
      </w:r>
    </w:p>
    <w:p w:rsidR="00B50109" w:rsidRPr="00B50109" w:rsidRDefault="00B50109" w:rsidP="00B50109">
      <w:pPr>
        <w:spacing w:after="0" w:line="240" w:lineRule="auto"/>
        <w:ind w:firstLine="709"/>
        <w:jc w:val="both"/>
        <w:rPr>
          <w:rFonts w:ascii="Arial" w:eastAsia="Times New Roman" w:hAnsi="Arial" w:cs="Arial"/>
          <w:sz w:val="24"/>
          <w:szCs w:val="24"/>
        </w:rPr>
      </w:pPr>
      <w:r w:rsidRPr="00B50109">
        <w:rPr>
          <w:rFonts w:ascii="Arial" w:eastAsia="Times New Roman" w:hAnsi="Arial" w:cs="Arial"/>
          <w:sz w:val="24"/>
          <w:szCs w:val="24"/>
        </w:rPr>
        <w:t>на 2023 год – 8 112,7 тысяч рублей;</w:t>
      </w:r>
    </w:p>
    <w:p w:rsidR="00B50109" w:rsidRPr="00B50109" w:rsidRDefault="00B50109" w:rsidP="00B50109">
      <w:pPr>
        <w:spacing w:after="0" w:line="240" w:lineRule="auto"/>
        <w:ind w:firstLine="709"/>
        <w:jc w:val="both"/>
        <w:rPr>
          <w:rFonts w:ascii="Arial" w:eastAsia="Times New Roman" w:hAnsi="Arial" w:cs="Arial"/>
          <w:sz w:val="24"/>
          <w:szCs w:val="24"/>
        </w:rPr>
      </w:pPr>
      <w:r w:rsidRPr="00B50109">
        <w:rPr>
          <w:rFonts w:ascii="Arial" w:eastAsia="Times New Roman" w:hAnsi="Arial" w:cs="Arial"/>
          <w:sz w:val="24"/>
          <w:szCs w:val="24"/>
        </w:rPr>
        <w:t>на 2024 год – 2 267,0 тысяч рублей;</w:t>
      </w:r>
    </w:p>
    <w:p w:rsidR="00B50109" w:rsidRPr="00B50109" w:rsidRDefault="00B50109" w:rsidP="00B50109">
      <w:pPr>
        <w:spacing w:after="0" w:line="240" w:lineRule="auto"/>
        <w:ind w:firstLine="709"/>
        <w:jc w:val="both"/>
        <w:rPr>
          <w:rFonts w:ascii="Arial" w:eastAsia="Times New Roman" w:hAnsi="Arial" w:cs="Arial"/>
          <w:sz w:val="24"/>
          <w:szCs w:val="24"/>
        </w:rPr>
      </w:pPr>
      <w:r w:rsidRPr="00B50109">
        <w:rPr>
          <w:rFonts w:ascii="Arial" w:eastAsia="Times New Roman" w:hAnsi="Arial" w:cs="Arial"/>
          <w:sz w:val="24"/>
          <w:szCs w:val="24"/>
        </w:rPr>
        <w:t xml:space="preserve">на 2025 год – 2 384,0 тысяч рублей. </w:t>
      </w:r>
    </w:p>
    <w:p w:rsidR="00B50109" w:rsidRPr="00B50109" w:rsidRDefault="00B50109" w:rsidP="00B50109">
      <w:pPr>
        <w:spacing w:after="0" w:line="240" w:lineRule="auto"/>
        <w:ind w:firstLine="709"/>
        <w:jc w:val="both"/>
        <w:rPr>
          <w:rFonts w:ascii="Arial" w:eastAsia="Times New Roman" w:hAnsi="Arial" w:cs="Arial"/>
          <w:sz w:val="24"/>
          <w:szCs w:val="24"/>
        </w:rPr>
      </w:pPr>
      <w:r w:rsidRPr="00B50109">
        <w:rPr>
          <w:rFonts w:ascii="Arial" w:eastAsia="Times New Roman" w:hAnsi="Arial" w:cs="Arial"/>
          <w:sz w:val="24"/>
          <w:szCs w:val="24"/>
        </w:rPr>
        <w:t>6. Настоящее решение подлежит размещению в печатном издании «Информационный бюллетень» и на официальном сайте муниципального образования «Могочинское сельское поселение» в сети «Интернет» (</w:t>
      </w:r>
      <w:r w:rsidRPr="00B50109">
        <w:rPr>
          <w:rFonts w:ascii="Arial" w:eastAsia="Times New Roman" w:hAnsi="Arial" w:cs="Arial"/>
          <w:sz w:val="24"/>
          <w:szCs w:val="24"/>
          <w:lang w:val="en-US"/>
        </w:rPr>
        <w:t>http</w:t>
      </w:r>
      <w:r w:rsidRPr="00B50109">
        <w:rPr>
          <w:rFonts w:ascii="Arial" w:eastAsia="Times New Roman" w:hAnsi="Arial" w:cs="Arial"/>
          <w:sz w:val="24"/>
          <w:szCs w:val="24"/>
        </w:rPr>
        <w:t>://</w:t>
      </w:r>
      <w:r w:rsidRPr="00B50109">
        <w:rPr>
          <w:rFonts w:ascii="Arial" w:eastAsia="Times New Roman" w:hAnsi="Arial" w:cs="Arial"/>
          <w:sz w:val="24"/>
          <w:szCs w:val="24"/>
          <w:lang w:val="en-US"/>
        </w:rPr>
        <w:t>www</w:t>
      </w:r>
      <w:r w:rsidRPr="00B50109">
        <w:rPr>
          <w:rFonts w:ascii="Arial" w:eastAsia="Times New Roman" w:hAnsi="Arial" w:cs="Arial"/>
          <w:sz w:val="24"/>
          <w:szCs w:val="24"/>
        </w:rPr>
        <w:t>.</w:t>
      </w:r>
      <w:r w:rsidRPr="00B50109">
        <w:rPr>
          <w:rFonts w:ascii="Arial" w:eastAsia="Times New Roman" w:hAnsi="Arial" w:cs="Arial"/>
          <w:sz w:val="24"/>
          <w:szCs w:val="24"/>
          <w:lang w:val="en-US"/>
        </w:rPr>
        <w:t>mogochino</w:t>
      </w:r>
      <w:r w:rsidRPr="00B50109">
        <w:rPr>
          <w:rFonts w:ascii="Arial" w:eastAsia="Times New Roman" w:hAnsi="Arial" w:cs="Arial"/>
          <w:sz w:val="24"/>
          <w:szCs w:val="24"/>
        </w:rPr>
        <w:t>.</w:t>
      </w:r>
      <w:r w:rsidRPr="00B50109">
        <w:rPr>
          <w:rFonts w:ascii="Arial" w:eastAsia="Times New Roman" w:hAnsi="Arial" w:cs="Arial"/>
          <w:sz w:val="24"/>
          <w:szCs w:val="24"/>
          <w:lang w:val="en-US"/>
        </w:rPr>
        <w:t>ru</w:t>
      </w:r>
      <w:r w:rsidRPr="00B50109">
        <w:rPr>
          <w:rFonts w:ascii="Arial" w:eastAsia="Times New Roman" w:hAnsi="Arial" w:cs="Arial"/>
          <w:sz w:val="24"/>
          <w:szCs w:val="24"/>
        </w:rPr>
        <w:t xml:space="preserve">/). </w:t>
      </w:r>
    </w:p>
    <w:p w:rsidR="00B50109" w:rsidRPr="00B50109" w:rsidRDefault="00B50109" w:rsidP="00B50109">
      <w:pPr>
        <w:tabs>
          <w:tab w:val="left" w:pos="284"/>
        </w:tabs>
        <w:spacing w:after="0" w:line="240" w:lineRule="auto"/>
        <w:ind w:firstLine="709"/>
        <w:jc w:val="both"/>
        <w:rPr>
          <w:rFonts w:ascii="Arial" w:eastAsia="Times New Roman" w:hAnsi="Arial" w:cs="Arial"/>
          <w:sz w:val="24"/>
          <w:szCs w:val="24"/>
          <w:lang w:eastAsia="ru-RU"/>
        </w:rPr>
      </w:pPr>
      <w:r w:rsidRPr="00B50109">
        <w:rPr>
          <w:rFonts w:ascii="Arial" w:eastAsia="Times New Roman" w:hAnsi="Arial" w:cs="Arial"/>
          <w:sz w:val="24"/>
          <w:szCs w:val="24"/>
          <w:lang w:eastAsia="ru-RU"/>
        </w:rPr>
        <w:t>7. Контроль за исполнением настоящего решения возложить на контрольно - правовой комитет Совета Могочинского сельского поселения.</w:t>
      </w:r>
    </w:p>
    <w:p w:rsidR="00B50109" w:rsidRPr="00B50109" w:rsidRDefault="00B50109" w:rsidP="00B50109">
      <w:pPr>
        <w:tabs>
          <w:tab w:val="left" w:pos="284"/>
        </w:tabs>
        <w:spacing w:after="0" w:line="240" w:lineRule="auto"/>
        <w:ind w:firstLine="709"/>
        <w:jc w:val="both"/>
        <w:rPr>
          <w:rFonts w:ascii="Arial" w:eastAsia="Times New Roman" w:hAnsi="Arial" w:cs="Arial"/>
          <w:sz w:val="24"/>
          <w:szCs w:val="24"/>
          <w:lang w:eastAsia="ru-RU"/>
        </w:rPr>
      </w:pPr>
      <w:r w:rsidRPr="00B50109">
        <w:rPr>
          <w:rFonts w:ascii="Arial" w:eastAsia="Times New Roman" w:hAnsi="Arial" w:cs="Arial"/>
          <w:sz w:val="24"/>
          <w:szCs w:val="24"/>
          <w:lang w:eastAsia="ru-RU"/>
        </w:rPr>
        <w:t>8. Настоящее решение вступает в силу со дня его опубликования</w:t>
      </w:r>
    </w:p>
    <w:p w:rsidR="00B50109" w:rsidRPr="00B50109" w:rsidRDefault="00B50109" w:rsidP="00B50109">
      <w:pPr>
        <w:tabs>
          <w:tab w:val="left" w:pos="284"/>
        </w:tabs>
        <w:spacing w:after="0" w:line="240" w:lineRule="auto"/>
        <w:ind w:firstLine="709"/>
        <w:jc w:val="both"/>
        <w:rPr>
          <w:rFonts w:ascii="Arial" w:eastAsia="Times New Roman" w:hAnsi="Arial" w:cs="Arial"/>
          <w:sz w:val="24"/>
          <w:szCs w:val="24"/>
          <w:lang w:eastAsia="ru-RU"/>
        </w:rPr>
      </w:pPr>
    </w:p>
    <w:p w:rsidR="00B50109" w:rsidRPr="00B50109" w:rsidRDefault="00B50109" w:rsidP="00B50109">
      <w:pPr>
        <w:tabs>
          <w:tab w:val="left" w:pos="284"/>
        </w:tabs>
        <w:spacing w:after="0" w:line="240" w:lineRule="auto"/>
        <w:ind w:firstLine="709"/>
        <w:jc w:val="both"/>
        <w:rPr>
          <w:rFonts w:ascii="Arial" w:eastAsia="Times New Roman" w:hAnsi="Arial" w:cs="Arial"/>
          <w:sz w:val="24"/>
          <w:szCs w:val="24"/>
          <w:lang w:eastAsia="ru-RU"/>
        </w:rPr>
      </w:pPr>
    </w:p>
    <w:p w:rsidR="00B50109" w:rsidRPr="00B50109" w:rsidRDefault="00B50109" w:rsidP="00B50109">
      <w:pPr>
        <w:spacing w:after="0" w:line="240" w:lineRule="auto"/>
        <w:rPr>
          <w:rFonts w:ascii="Arial" w:eastAsia="Times New Roman" w:hAnsi="Arial" w:cs="Arial"/>
          <w:sz w:val="24"/>
          <w:szCs w:val="24"/>
          <w:lang w:eastAsia="ru-RU"/>
        </w:rPr>
      </w:pPr>
      <w:r w:rsidRPr="00B50109">
        <w:rPr>
          <w:rFonts w:ascii="Arial" w:eastAsia="Times New Roman" w:hAnsi="Arial" w:cs="Arial"/>
          <w:sz w:val="24"/>
          <w:szCs w:val="24"/>
          <w:lang w:eastAsia="ru-RU"/>
        </w:rPr>
        <w:t xml:space="preserve">Председатель Совета </w:t>
      </w:r>
    </w:p>
    <w:p w:rsidR="00B50109" w:rsidRPr="00B50109" w:rsidRDefault="00B50109" w:rsidP="00B50109">
      <w:pPr>
        <w:spacing w:after="0" w:line="240" w:lineRule="auto"/>
        <w:rPr>
          <w:rFonts w:ascii="Arial" w:eastAsia="Times New Roman" w:hAnsi="Arial" w:cs="Arial"/>
          <w:sz w:val="24"/>
          <w:szCs w:val="24"/>
          <w:lang w:eastAsia="ru-RU"/>
        </w:rPr>
      </w:pPr>
      <w:r w:rsidRPr="00B50109">
        <w:rPr>
          <w:rFonts w:ascii="Arial" w:eastAsia="Times New Roman" w:hAnsi="Arial" w:cs="Arial"/>
          <w:sz w:val="24"/>
          <w:szCs w:val="24"/>
          <w:lang w:eastAsia="ru-RU"/>
        </w:rPr>
        <w:t>Могочинского сельского поселения                                                         А.В. Беляев</w:t>
      </w:r>
    </w:p>
    <w:p w:rsidR="00B50109" w:rsidRPr="00B50109" w:rsidRDefault="00B50109" w:rsidP="00B50109">
      <w:pPr>
        <w:spacing w:after="0" w:line="240" w:lineRule="auto"/>
        <w:rPr>
          <w:rFonts w:ascii="Arial" w:eastAsia="Times New Roman" w:hAnsi="Arial" w:cs="Arial"/>
          <w:sz w:val="24"/>
          <w:szCs w:val="24"/>
          <w:lang w:eastAsia="ru-RU"/>
        </w:rPr>
      </w:pPr>
    </w:p>
    <w:p w:rsidR="00B50109" w:rsidRDefault="00B50109" w:rsidP="00B50109">
      <w:pPr>
        <w:spacing w:after="0" w:line="240" w:lineRule="auto"/>
        <w:rPr>
          <w:rFonts w:ascii="Arial" w:eastAsia="Times New Roman" w:hAnsi="Arial" w:cs="Arial"/>
          <w:sz w:val="24"/>
          <w:szCs w:val="24"/>
          <w:lang w:eastAsia="ru-RU"/>
        </w:rPr>
      </w:pPr>
      <w:r w:rsidRPr="00B50109">
        <w:rPr>
          <w:rFonts w:ascii="Arial" w:eastAsia="Times New Roman" w:hAnsi="Arial" w:cs="Arial"/>
          <w:sz w:val="24"/>
          <w:szCs w:val="24"/>
          <w:lang w:eastAsia="ru-RU"/>
        </w:rPr>
        <w:t xml:space="preserve">Глава Могочинского сельского поселения     </w:t>
      </w:r>
      <w:r>
        <w:rPr>
          <w:rFonts w:ascii="Arial" w:eastAsia="Times New Roman" w:hAnsi="Arial" w:cs="Arial"/>
          <w:sz w:val="24"/>
          <w:szCs w:val="24"/>
          <w:lang w:eastAsia="ru-RU"/>
        </w:rPr>
        <w:t xml:space="preserve">                              </w:t>
      </w:r>
      <w:r w:rsidRPr="00B50109">
        <w:rPr>
          <w:rFonts w:ascii="Arial" w:eastAsia="Times New Roman" w:hAnsi="Arial" w:cs="Arial"/>
          <w:sz w:val="24"/>
          <w:szCs w:val="24"/>
          <w:lang w:eastAsia="ru-RU"/>
        </w:rPr>
        <w:t xml:space="preserve">         А.А. Такленок</w:t>
      </w:r>
    </w:p>
    <w:p w:rsidR="00B50109" w:rsidRDefault="00B50109">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50109" w:rsidRPr="00B50109" w:rsidRDefault="00B50109" w:rsidP="00B50109">
      <w:pPr>
        <w:widowControl w:val="0"/>
        <w:autoSpaceDE w:val="0"/>
        <w:autoSpaceDN w:val="0"/>
        <w:spacing w:after="0" w:line="240" w:lineRule="auto"/>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adjustRightInd w:val="0"/>
        <w:spacing w:after="0" w:line="240" w:lineRule="auto"/>
        <w:jc w:val="center"/>
        <w:rPr>
          <w:rFonts w:ascii="Arial" w:eastAsia="Times New Roman" w:hAnsi="Arial" w:cs="Arial"/>
          <w:b/>
          <w:color w:val="999999"/>
          <w:sz w:val="20"/>
          <w:szCs w:val="20"/>
          <w:lang w:eastAsia="ru-RU"/>
        </w:rPr>
      </w:pPr>
      <w:r w:rsidRPr="00B50109">
        <w:rPr>
          <w:rFonts w:ascii="Arial" w:eastAsia="Times New Roman" w:hAnsi="Arial" w:cs="Arial"/>
          <w:b/>
          <w:sz w:val="20"/>
          <w:szCs w:val="20"/>
          <w:lang w:eastAsia="ru-RU"/>
        </w:rPr>
        <w:t>ТОМСКАЯ ОБЛАСТЬ</w:t>
      </w:r>
    </w:p>
    <w:p w:rsidR="00B50109" w:rsidRPr="00B50109" w:rsidRDefault="00B50109" w:rsidP="00B50109">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B50109">
        <w:rPr>
          <w:rFonts w:ascii="Arial" w:eastAsia="Times New Roman" w:hAnsi="Arial" w:cs="Arial"/>
          <w:b/>
          <w:sz w:val="20"/>
          <w:szCs w:val="20"/>
          <w:lang w:eastAsia="ru-RU"/>
        </w:rPr>
        <w:t>МОЛЧАНОВСКИЙ РАЙОН</w:t>
      </w:r>
    </w:p>
    <w:p w:rsidR="00B50109" w:rsidRPr="00B50109" w:rsidRDefault="00B50109" w:rsidP="00B50109">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B50109">
        <w:rPr>
          <w:rFonts w:ascii="Arial" w:eastAsia="Times New Roman" w:hAnsi="Arial" w:cs="Arial"/>
          <w:b/>
          <w:sz w:val="20"/>
          <w:szCs w:val="20"/>
          <w:lang w:eastAsia="ru-RU"/>
        </w:rPr>
        <w:t>СОВЕТ МОГОЧИНСКОГО СЕЛЬСКОГО ПОСЕЛЕНИЯ</w:t>
      </w:r>
    </w:p>
    <w:p w:rsidR="00B50109" w:rsidRPr="00B50109" w:rsidRDefault="00B50109" w:rsidP="00B50109">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B50109">
        <w:rPr>
          <w:rFonts w:ascii="Arial" w:eastAsia="Times New Roman" w:hAnsi="Arial" w:cs="Arial"/>
          <w:b/>
          <w:sz w:val="20"/>
          <w:szCs w:val="20"/>
          <w:lang w:eastAsia="ru-RU"/>
        </w:rPr>
        <w:t>РЕШЕНИЕ</w:t>
      </w:r>
    </w:p>
    <w:p w:rsidR="00B50109" w:rsidRPr="00B50109" w:rsidRDefault="0056066B" w:rsidP="00B5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sz w:val="24"/>
          <w:szCs w:val="24"/>
          <w:lang w:eastAsia="ru-RU"/>
        </w:rPr>
      </w:pPr>
      <w:r w:rsidRPr="00465989">
        <w:rPr>
          <w:rFonts w:ascii="Arial" w:eastAsia="Times New Roman" w:hAnsi="Arial" w:cs="Arial"/>
          <w:b/>
          <w:sz w:val="24"/>
          <w:szCs w:val="24"/>
          <w:lang w:eastAsia="ru-RU"/>
        </w:rPr>
        <w:pict>
          <v:shape id="_x0000_i1026" type="#_x0000_t75" style="width:498.15pt;height:7.25pt" o:hrpct="0" o:hralign="center" o:hr="t">
            <v:imagedata r:id="rId6" o:title="BD14845_" blacklevel="-.5" grayscale="t" bilevel="t"/>
          </v:shape>
        </w:pict>
      </w:r>
    </w:p>
    <w:p w:rsidR="00B50109" w:rsidRPr="00B50109" w:rsidRDefault="00B50109" w:rsidP="00B5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Cs/>
          <w:sz w:val="24"/>
          <w:szCs w:val="24"/>
          <w:lang w:eastAsia="ru-RU"/>
        </w:rPr>
      </w:pPr>
      <w:r w:rsidRPr="00B50109">
        <w:rPr>
          <w:rFonts w:ascii="Times New Roman" w:eastAsia="Times New Roman" w:hAnsi="Times New Roman" w:cs="Courier New"/>
          <w:bCs/>
          <w:sz w:val="24"/>
          <w:szCs w:val="24"/>
          <w:lang w:eastAsia="ru-RU"/>
        </w:rPr>
        <w:t>с. Могочино</w:t>
      </w:r>
    </w:p>
    <w:p w:rsidR="00B50109" w:rsidRPr="00B50109" w:rsidRDefault="00B50109" w:rsidP="00B5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Cs/>
          <w:sz w:val="24"/>
          <w:szCs w:val="24"/>
          <w:lang w:eastAsia="ru-RU"/>
        </w:rPr>
      </w:pPr>
    </w:p>
    <w:p w:rsidR="00B50109" w:rsidRPr="00B50109" w:rsidRDefault="00B50109" w:rsidP="00B50109">
      <w:pPr>
        <w:widowControl w:val="0"/>
        <w:suppressAutoHyphens/>
        <w:autoSpaceDE w:val="0"/>
        <w:autoSpaceDN w:val="0"/>
        <w:adjustRightInd w:val="0"/>
        <w:spacing w:after="0" w:line="240" w:lineRule="auto"/>
        <w:jc w:val="both"/>
        <w:rPr>
          <w:rFonts w:ascii="Times New Roman" w:eastAsia="Times New Roman" w:hAnsi="Times New Roman" w:cs="Courier New"/>
          <w:bCs/>
          <w:sz w:val="24"/>
          <w:szCs w:val="24"/>
          <w:lang w:eastAsia="ru-RU"/>
        </w:rPr>
      </w:pPr>
    </w:p>
    <w:p w:rsidR="00B50109" w:rsidRPr="00B50109" w:rsidRDefault="00B50109" w:rsidP="00B50109">
      <w:pPr>
        <w:widowControl w:val="0"/>
        <w:suppressAutoHyphens/>
        <w:autoSpaceDE w:val="0"/>
        <w:autoSpaceDN w:val="0"/>
        <w:adjustRightInd w:val="0"/>
        <w:spacing w:after="0" w:line="240" w:lineRule="auto"/>
        <w:jc w:val="both"/>
        <w:rPr>
          <w:rFonts w:ascii="Times New Roman" w:eastAsia="Courier New" w:hAnsi="Times New Roman" w:cs="Times New Roman"/>
          <w:bCs/>
          <w:sz w:val="24"/>
          <w:szCs w:val="24"/>
          <w:lang w:eastAsia="ar-SA"/>
        </w:rPr>
      </w:pPr>
      <w:r w:rsidRPr="00B50109">
        <w:rPr>
          <w:rFonts w:ascii="Times New Roman" w:eastAsia="Times New Roman" w:hAnsi="Times New Roman" w:cs="Courier New"/>
          <w:bCs/>
          <w:sz w:val="24"/>
          <w:szCs w:val="24"/>
          <w:lang w:eastAsia="ru-RU"/>
        </w:rPr>
        <w:t xml:space="preserve">  </w:t>
      </w:r>
      <w:r w:rsidRPr="00B50109">
        <w:rPr>
          <w:rFonts w:ascii="Times New Roman" w:eastAsia="Courier New" w:hAnsi="Times New Roman" w:cs="Times New Roman"/>
          <w:bCs/>
          <w:sz w:val="24"/>
          <w:szCs w:val="24"/>
          <w:lang w:eastAsia="ar-SA"/>
        </w:rPr>
        <w:t>«13» сентября  2023 г.</w:t>
      </w:r>
      <w:r w:rsidRPr="00B50109">
        <w:rPr>
          <w:rFonts w:ascii="Times New Roman" w:eastAsia="Courier New" w:hAnsi="Times New Roman" w:cs="Times New Roman"/>
          <w:bCs/>
          <w:sz w:val="24"/>
          <w:szCs w:val="24"/>
          <w:lang w:eastAsia="ar-SA"/>
        </w:rPr>
        <w:tab/>
      </w:r>
      <w:r w:rsidRPr="00B50109">
        <w:rPr>
          <w:rFonts w:ascii="Times New Roman" w:eastAsia="Courier New" w:hAnsi="Times New Roman" w:cs="Times New Roman"/>
          <w:bCs/>
          <w:sz w:val="24"/>
          <w:szCs w:val="24"/>
          <w:lang w:eastAsia="ar-SA"/>
        </w:rPr>
        <w:tab/>
      </w:r>
      <w:r w:rsidRPr="00B50109">
        <w:rPr>
          <w:rFonts w:ascii="Times New Roman" w:eastAsia="Courier New" w:hAnsi="Times New Roman" w:cs="Times New Roman"/>
          <w:bCs/>
          <w:sz w:val="24"/>
          <w:szCs w:val="24"/>
          <w:lang w:eastAsia="ar-SA"/>
        </w:rPr>
        <w:tab/>
      </w:r>
      <w:r w:rsidRPr="00B50109">
        <w:rPr>
          <w:rFonts w:ascii="Times New Roman" w:eastAsia="Courier New" w:hAnsi="Times New Roman" w:cs="Times New Roman"/>
          <w:bCs/>
          <w:sz w:val="24"/>
          <w:szCs w:val="24"/>
          <w:lang w:eastAsia="ar-SA"/>
        </w:rPr>
        <w:tab/>
      </w:r>
      <w:r w:rsidRPr="00B50109">
        <w:rPr>
          <w:rFonts w:ascii="Times New Roman" w:eastAsia="Courier New" w:hAnsi="Times New Roman" w:cs="Times New Roman"/>
          <w:bCs/>
          <w:sz w:val="24"/>
          <w:szCs w:val="24"/>
          <w:lang w:eastAsia="ar-SA"/>
        </w:rPr>
        <w:tab/>
      </w:r>
      <w:r w:rsidRPr="00B50109">
        <w:rPr>
          <w:rFonts w:ascii="Times New Roman" w:eastAsia="Courier New" w:hAnsi="Times New Roman" w:cs="Times New Roman"/>
          <w:bCs/>
          <w:sz w:val="24"/>
          <w:szCs w:val="24"/>
          <w:lang w:eastAsia="ar-SA"/>
        </w:rPr>
        <w:tab/>
        <w:t xml:space="preserve">                        № 198</w:t>
      </w:r>
    </w:p>
    <w:p w:rsidR="00B50109" w:rsidRPr="00B50109" w:rsidRDefault="00B50109" w:rsidP="00B5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Cs/>
          <w:sz w:val="28"/>
          <w:szCs w:val="28"/>
          <w:lang w:eastAsia="ru-RU"/>
        </w:rPr>
      </w:pPr>
      <w:r w:rsidRPr="00B50109">
        <w:rPr>
          <w:rFonts w:ascii="Times New Roman" w:eastAsia="Times New Roman" w:hAnsi="Times New Roman" w:cs="Courier New"/>
          <w:bCs/>
          <w:sz w:val="28"/>
          <w:szCs w:val="28"/>
          <w:lang w:eastAsia="ru-RU"/>
        </w:rPr>
        <w:tab/>
      </w:r>
      <w:r w:rsidRPr="00B50109">
        <w:rPr>
          <w:rFonts w:ascii="Times New Roman" w:eastAsia="Times New Roman" w:hAnsi="Times New Roman" w:cs="Courier New"/>
          <w:bCs/>
          <w:sz w:val="28"/>
          <w:szCs w:val="28"/>
          <w:lang w:eastAsia="ru-RU"/>
        </w:rPr>
        <w:tab/>
      </w:r>
      <w:r w:rsidRPr="00B50109">
        <w:rPr>
          <w:rFonts w:ascii="Times New Roman" w:eastAsia="Times New Roman" w:hAnsi="Times New Roman" w:cs="Courier New"/>
          <w:bCs/>
          <w:sz w:val="28"/>
          <w:szCs w:val="28"/>
          <w:lang w:eastAsia="ru-RU"/>
        </w:rPr>
        <w:tab/>
        <w:t xml:space="preserve">                             </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О назначении публичных слушаний по проекту решения </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B50109">
        <w:rPr>
          <w:rFonts w:ascii="Times New Roman" w:eastAsia="Times New Roman" w:hAnsi="Times New Roman" w:cs="Arial"/>
          <w:sz w:val="24"/>
          <w:szCs w:val="24"/>
          <w:lang w:eastAsia="ru-RU"/>
        </w:rPr>
        <w:t>«ОБ УТВЕРЖДЕНИИ ПРАВИЛ ЗЕМЛЕПОЛЬЗОВАНИЯ И ЗАСТРОЙКИ МУНИЦИПАЛЬНОГО ОБРАЗОВАНИЯ МОГОЧИНСКОГО СЕЛЬСКОГО ПОСЕЛЕНИЯ  МОЛЧАНОВСКОГО РАЙОНА ТОМСКОЙ ОБЛАСТИ»</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B50109" w:rsidRPr="00B50109" w:rsidRDefault="00B50109" w:rsidP="00B50109">
      <w:pPr>
        <w:widowControl w:val="0"/>
        <w:autoSpaceDE w:val="0"/>
        <w:autoSpaceDN w:val="0"/>
        <w:adjustRightInd w:val="0"/>
        <w:spacing w:after="0" w:line="240" w:lineRule="auto"/>
        <w:ind w:firstLine="708"/>
        <w:jc w:val="both"/>
        <w:rPr>
          <w:rFonts w:ascii="Times New Roman" w:eastAsia="Times New Roman" w:hAnsi="Times New Roman" w:cs="Arial"/>
          <w:sz w:val="20"/>
          <w:szCs w:val="20"/>
          <w:lang w:eastAsia="ru-RU"/>
        </w:rPr>
      </w:pPr>
      <w:r w:rsidRPr="00B50109">
        <w:rPr>
          <w:rFonts w:ascii="Times New Roman" w:eastAsia="Times New Roman" w:hAnsi="Times New Roman" w:cs="Arial"/>
          <w:sz w:val="24"/>
          <w:szCs w:val="24"/>
          <w:lang w:eastAsia="ru-RU"/>
        </w:rPr>
        <w:t>В соответствии со статьями 45, 46 Градостроительного кодекса Российской Федерации,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«Могочинское сельское поселение»</w:t>
      </w:r>
    </w:p>
    <w:p w:rsidR="00B50109" w:rsidRPr="00B50109" w:rsidRDefault="00B50109" w:rsidP="00B501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50109" w:rsidRPr="00B50109" w:rsidRDefault="00B50109" w:rsidP="00B5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lang w:eastAsia="ru-RU"/>
        </w:rPr>
      </w:pPr>
      <w:r w:rsidRPr="00B50109">
        <w:rPr>
          <w:rFonts w:ascii="Times New Roman" w:eastAsia="Times New Roman" w:hAnsi="Times New Roman" w:cs="Courier New"/>
          <w:sz w:val="28"/>
          <w:szCs w:val="28"/>
          <w:lang w:eastAsia="ru-RU"/>
        </w:rPr>
        <w:t>СОВЕТ МОГОЧИНСКОГО СЕЛЬСКОГО ПОСЕЛЕНИЯ РЕШИЛ:</w:t>
      </w:r>
    </w:p>
    <w:p w:rsidR="00B50109" w:rsidRPr="00B50109" w:rsidRDefault="00B50109" w:rsidP="00B5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lang w:eastAsia="ru-RU"/>
        </w:rPr>
      </w:pPr>
    </w:p>
    <w:p w:rsidR="00B50109" w:rsidRPr="00B50109" w:rsidRDefault="00B50109" w:rsidP="00B50109">
      <w:pPr>
        <w:widowControl w:val="0"/>
        <w:numPr>
          <w:ilvl w:val="3"/>
          <w:numId w:val="11"/>
        </w:numPr>
        <w:autoSpaceDE w:val="0"/>
        <w:autoSpaceDN w:val="0"/>
        <w:adjustRightInd w:val="0"/>
        <w:spacing w:after="0" w:line="240" w:lineRule="auto"/>
        <w:ind w:left="284"/>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Вынести для рассмотрения на публичных слушаниях проект решения Совета «Проект об утверждении правил землепользования и застройки муниципального образования Могочинского сельского поселения Молчановского района Томской области» согласно приложению.</w:t>
      </w:r>
    </w:p>
    <w:p w:rsidR="00B50109" w:rsidRPr="00B50109" w:rsidRDefault="00B50109" w:rsidP="00B50109">
      <w:pPr>
        <w:widowControl w:val="0"/>
        <w:numPr>
          <w:ilvl w:val="3"/>
          <w:numId w:val="11"/>
        </w:numPr>
        <w:autoSpaceDE w:val="0"/>
        <w:autoSpaceDN w:val="0"/>
        <w:adjustRightInd w:val="0"/>
        <w:spacing w:after="0" w:line="240" w:lineRule="auto"/>
        <w:ind w:left="284"/>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Официально опубликовать (обнародовать) проект решения Совета Могочинского сельского поселения «Проект об утверждении правил землепользования и застройки муниципального образования Могочинского сельского поселения Молчановского района Томской области» в информационном бюллетене.</w:t>
      </w:r>
    </w:p>
    <w:p w:rsidR="00B50109" w:rsidRPr="00B50109" w:rsidRDefault="00B50109" w:rsidP="00B50109">
      <w:pPr>
        <w:widowControl w:val="0"/>
        <w:numPr>
          <w:ilvl w:val="3"/>
          <w:numId w:val="11"/>
        </w:numPr>
        <w:autoSpaceDE w:val="0"/>
        <w:autoSpaceDN w:val="0"/>
        <w:adjustRightInd w:val="0"/>
        <w:spacing w:after="0" w:line="240" w:lineRule="auto"/>
        <w:ind w:left="284"/>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Назначить публичные слушания по проекту решения Совета Могочинского сельского поселения «Проект об утверждении правил землепользования и застройки муниципального образования Могочинского сельского поселения Молчановского района Томской области» на 16.10.2023 года на 16.00 часов в здании Администрации Могочинского сельского поселения в форме собрания заинтересованных жителей Могочинского сельского поселения, обладающих избирательным правом, с участием депутатов Совета Могчинского сельского поселения и приглашенных лиц.</w:t>
      </w:r>
    </w:p>
    <w:p w:rsidR="00B50109" w:rsidRPr="00B50109" w:rsidRDefault="00B50109" w:rsidP="00B50109">
      <w:pPr>
        <w:widowControl w:val="0"/>
        <w:numPr>
          <w:ilvl w:val="3"/>
          <w:numId w:val="11"/>
        </w:numPr>
        <w:autoSpaceDE w:val="0"/>
        <w:autoSpaceDN w:val="0"/>
        <w:adjustRightInd w:val="0"/>
        <w:spacing w:after="0" w:line="240" w:lineRule="auto"/>
        <w:ind w:left="284"/>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«Проект об утверждении правил землепользования и застройки муниципального образования Могочинского сельского поселения Молчановского района Томской области» и учёта предложений жителей в составе: Глава поселения А.А. Такленок, депутаты: А.В.Беляев, Д.Г. Лидина, Беляева В.П. </w:t>
      </w:r>
    </w:p>
    <w:p w:rsidR="00B50109" w:rsidRPr="00B50109" w:rsidRDefault="00B50109" w:rsidP="00B50109">
      <w:pPr>
        <w:widowControl w:val="0"/>
        <w:numPr>
          <w:ilvl w:val="3"/>
          <w:numId w:val="11"/>
        </w:numPr>
        <w:autoSpaceDE w:val="0"/>
        <w:autoSpaceDN w:val="0"/>
        <w:adjustRightInd w:val="0"/>
        <w:spacing w:after="0" w:line="240" w:lineRule="auto"/>
        <w:ind w:left="284"/>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Предложения граждан по проекту решения Совета Могочинского сельского поселения «Проект правил землепользования и застройки муниципального образования Могочинского сельского поселения Молчановского района Томской области» учитываются в соответствии с положением о публичных слушаниях, утверждённым решением Совета Могочинского сельского поселением от 03.11.2005 года № 11.</w:t>
      </w:r>
    </w:p>
    <w:p w:rsidR="00B50109" w:rsidRPr="00B50109" w:rsidRDefault="00B50109" w:rsidP="00B50109">
      <w:pPr>
        <w:widowControl w:val="0"/>
        <w:numPr>
          <w:ilvl w:val="3"/>
          <w:numId w:val="11"/>
        </w:numPr>
        <w:autoSpaceDE w:val="0"/>
        <w:autoSpaceDN w:val="0"/>
        <w:adjustRightInd w:val="0"/>
        <w:spacing w:after="0" w:line="240" w:lineRule="auto"/>
        <w:ind w:left="284"/>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Установить, что с материалами, относящимися к вопросу публичных слушаний, граждане вправе ознакомиться на сайте</w:t>
      </w:r>
      <w:r w:rsidRPr="00B50109">
        <w:rPr>
          <w:rFonts w:ascii="Arial" w:eastAsia="Times New Roman" w:hAnsi="Arial" w:cs="Arial"/>
          <w:sz w:val="24"/>
          <w:szCs w:val="24"/>
          <w:lang w:eastAsia="ru-RU"/>
        </w:rPr>
        <w:t xml:space="preserve"> </w:t>
      </w:r>
      <w:r w:rsidRPr="00B50109">
        <w:rPr>
          <w:rFonts w:ascii="Times New Roman" w:eastAsia="Times New Roman" w:hAnsi="Times New Roman" w:cs="Arial"/>
          <w:sz w:val="24"/>
          <w:szCs w:val="24"/>
          <w:lang w:eastAsia="ru-RU"/>
        </w:rPr>
        <w:t>https://mogochino.ru/, а также у специалиста по земельным отношениям в Администрации Могочинского сельского поселения.</w:t>
      </w:r>
    </w:p>
    <w:p w:rsidR="00B50109" w:rsidRPr="00B50109" w:rsidRDefault="00B50109" w:rsidP="00B50109">
      <w:pPr>
        <w:widowControl w:val="0"/>
        <w:numPr>
          <w:ilvl w:val="3"/>
          <w:numId w:val="11"/>
        </w:numPr>
        <w:autoSpaceDE w:val="0"/>
        <w:autoSpaceDN w:val="0"/>
        <w:adjustRightInd w:val="0"/>
        <w:spacing w:after="0" w:line="240" w:lineRule="auto"/>
        <w:ind w:left="284"/>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Настоящее решение вступает в силу со дня официального опубликования </w:t>
      </w:r>
      <w:r w:rsidRPr="00B50109">
        <w:rPr>
          <w:rFonts w:ascii="Times New Roman" w:eastAsia="Times New Roman" w:hAnsi="Times New Roman" w:cs="Arial"/>
          <w:sz w:val="24"/>
          <w:szCs w:val="24"/>
          <w:lang w:eastAsia="ru-RU"/>
        </w:rPr>
        <w:lastRenderedPageBreak/>
        <w:t>(обнародования).</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8.</w:t>
      </w:r>
      <w:r w:rsidRPr="00B50109">
        <w:rPr>
          <w:rFonts w:ascii="Arial" w:eastAsia="Times New Roman" w:hAnsi="Arial" w:cs="Arial"/>
          <w:color w:val="000000"/>
          <w:sz w:val="24"/>
          <w:szCs w:val="24"/>
          <w:lang w:eastAsia="ru-RU"/>
        </w:rPr>
        <w:t xml:space="preserve"> </w:t>
      </w:r>
      <w:r w:rsidRPr="00B50109">
        <w:rPr>
          <w:rFonts w:ascii="Times New Roman" w:eastAsia="Times New Roman" w:hAnsi="Times New Roman" w:cs="Arial"/>
          <w:color w:val="000000"/>
          <w:sz w:val="24"/>
          <w:szCs w:val="24"/>
          <w:lang w:eastAsia="ru-RU"/>
        </w:rPr>
        <w:t xml:space="preserve">Контроль за исполнением настоящего решение возложить на контрольно-правовой </w:t>
      </w:r>
      <w:r w:rsidRPr="00B50109">
        <w:rPr>
          <w:rFonts w:ascii="Times New Roman" w:eastAsia="Times New Roman" w:hAnsi="Times New Roman" w:cs="Arial"/>
          <w:bCs/>
          <w:sz w:val="24"/>
          <w:szCs w:val="24"/>
          <w:lang w:eastAsia="ru-RU"/>
        </w:rPr>
        <w:t>комитет Совета Могочинского сельского поселения</w:t>
      </w:r>
      <w:r w:rsidRPr="00B50109">
        <w:rPr>
          <w:rFonts w:ascii="Times New Roman" w:eastAsia="Times New Roman" w:hAnsi="Times New Roman" w:cs="Arial"/>
          <w:sz w:val="24"/>
          <w:szCs w:val="24"/>
          <w:lang w:eastAsia="ru-RU"/>
        </w:rPr>
        <w:t>.</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Председатель Совета Могочинского</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сельского поселения</w:t>
      </w:r>
      <w:r w:rsidRPr="00B50109">
        <w:rPr>
          <w:rFonts w:ascii="Times New Roman" w:eastAsia="Times New Roman" w:hAnsi="Times New Roman" w:cs="Arial"/>
          <w:sz w:val="24"/>
          <w:szCs w:val="24"/>
          <w:lang w:eastAsia="ru-RU"/>
        </w:rPr>
        <w:tab/>
      </w:r>
      <w:r w:rsidRPr="00B50109">
        <w:rPr>
          <w:rFonts w:ascii="Times New Roman" w:eastAsia="Times New Roman" w:hAnsi="Times New Roman" w:cs="Arial"/>
          <w:sz w:val="24"/>
          <w:szCs w:val="24"/>
          <w:lang w:eastAsia="ru-RU"/>
        </w:rPr>
        <w:tab/>
      </w:r>
      <w:r w:rsidRPr="00B50109">
        <w:rPr>
          <w:rFonts w:ascii="Times New Roman" w:eastAsia="Times New Roman" w:hAnsi="Times New Roman" w:cs="Arial"/>
          <w:sz w:val="24"/>
          <w:szCs w:val="24"/>
          <w:lang w:eastAsia="ru-RU"/>
        </w:rPr>
        <w:tab/>
      </w:r>
      <w:r w:rsidRPr="00B50109">
        <w:rPr>
          <w:rFonts w:ascii="Times New Roman" w:eastAsia="Times New Roman" w:hAnsi="Times New Roman" w:cs="Arial"/>
          <w:sz w:val="24"/>
          <w:szCs w:val="24"/>
          <w:lang w:eastAsia="ru-RU"/>
        </w:rPr>
        <w:tab/>
      </w:r>
      <w:r w:rsidRPr="00B50109">
        <w:rPr>
          <w:rFonts w:ascii="Times New Roman" w:eastAsia="Times New Roman" w:hAnsi="Times New Roman" w:cs="Arial"/>
          <w:sz w:val="24"/>
          <w:szCs w:val="24"/>
          <w:lang w:eastAsia="ru-RU"/>
        </w:rPr>
        <w:tab/>
      </w:r>
      <w:r w:rsidRPr="00B50109">
        <w:rPr>
          <w:rFonts w:ascii="Times New Roman" w:eastAsia="Times New Roman" w:hAnsi="Times New Roman" w:cs="Arial"/>
          <w:sz w:val="24"/>
          <w:szCs w:val="24"/>
          <w:lang w:eastAsia="ru-RU"/>
        </w:rPr>
        <w:tab/>
      </w:r>
      <w:r w:rsidRPr="00B50109">
        <w:rPr>
          <w:rFonts w:ascii="Times New Roman" w:eastAsia="Times New Roman" w:hAnsi="Times New Roman" w:cs="Arial"/>
          <w:sz w:val="24"/>
          <w:szCs w:val="24"/>
          <w:lang w:eastAsia="ru-RU"/>
        </w:rPr>
        <w:tab/>
      </w:r>
      <w:r w:rsidRPr="00B50109">
        <w:rPr>
          <w:rFonts w:ascii="Times New Roman" w:eastAsia="Times New Roman" w:hAnsi="Times New Roman" w:cs="Arial"/>
          <w:sz w:val="24"/>
          <w:szCs w:val="24"/>
          <w:lang w:eastAsia="ru-RU"/>
        </w:rPr>
        <w:tab/>
      </w:r>
      <w:r w:rsidRPr="00B50109">
        <w:rPr>
          <w:rFonts w:ascii="Times New Roman" w:eastAsia="Times New Roman" w:hAnsi="Times New Roman" w:cs="Arial"/>
          <w:sz w:val="24"/>
          <w:szCs w:val="24"/>
          <w:lang w:eastAsia="ru-RU"/>
        </w:rPr>
        <w:tab/>
        <w:t>А.В.Беляев</w:t>
      </w:r>
    </w:p>
    <w:p w:rsidR="00B50109" w:rsidRPr="00B50109" w:rsidRDefault="00B50109" w:rsidP="00B5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bCs/>
          <w:sz w:val="24"/>
          <w:szCs w:val="24"/>
          <w:lang w:eastAsia="ru-RU"/>
        </w:rPr>
      </w:pPr>
    </w:p>
    <w:p w:rsidR="00B50109" w:rsidRPr="00B50109" w:rsidRDefault="00B50109" w:rsidP="00B5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bCs/>
          <w:sz w:val="24"/>
          <w:szCs w:val="24"/>
          <w:lang w:eastAsia="ru-RU"/>
        </w:rPr>
      </w:pPr>
    </w:p>
    <w:p w:rsidR="00B50109" w:rsidRPr="00B50109" w:rsidRDefault="00B50109" w:rsidP="00B5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bCs/>
          <w:sz w:val="24"/>
          <w:szCs w:val="24"/>
          <w:lang w:eastAsia="ru-RU"/>
        </w:rPr>
      </w:pPr>
    </w:p>
    <w:p w:rsidR="00B50109" w:rsidRPr="00B50109" w:rsidRDefault="00B50109" w:rsidP="00B5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B50109">
        <w:rPr>
          <w:rFonts w:ascii="Times New Roman" w:eastAsia="Times New Roman" w:hAnsi="Times New Roman" w:cs="Courier New"/>
          <w:sz w:val="24"/>
          <w:szCs w:val="24"/>
          <w:lang w:eastAsia="ru-RU"/>
        </w:rPr>
        <w:t>Глава Могочинского сельского поселения</w:t>
      </w:r>
      <w:r w:rsidRPr="00B50109">
        <w:rPr>
          <w:rFonts w:ascii="Times New Roman" w:eastAsia="Times New Roman" w:hAnsi="Times New Roman" w:cs="Courier New"/>
          <w:sz w:val="24"/>
          <w:szCs w:val="24"/>
          <w:lang w:eastAsia="ru-RU"/>
        </w:rPr>
        <w:tab/>
      </w:r>
      <w:r w:rsidRPr="00B50109">
        <w:rPr>
          <w:rFonts w:ascii="Times New Roman" w:eastAsia="Times New Roman" w:hAnsi="Times New Roman" w:cs="Courier New"/>
          <w:sz w:val="24"/>
          <w:szCs w:val="24"/>
          <w:lang w:eastAsia="ru-RU"/>
        </w:rPr>
        <w:tab/>
      </w:r>
      <w:r w:rsidRPr="00B50109">
        <w:rPr>
          <w:rFonts w:ascii="Times New Roman" w:eastAsia="Times New Roman" w:hAnsi="Times New Roman" w:cs="Courier New"/>
          <w:sz w:val="24"/>
          <w:szCs w:val="24"/>
          <w:lang w:eastAsia="ru-RU"/>
        </w:rPr>
        <w:tab/>
        <w:t xml:space="preserve">      </w:t>
      </w:r>
      <w:r w:rsidRPr="00B50109">
        <w:rPr>
          <w:rFonts w:ascii="Times New Roman" w:eastAsia="Times New Roman" w:hAnsi="Times New Roman" w:cs="Courier New"/>
          <w:sz w:val="24"/>
          <w:szCs w:val="24"/>
          <w:lang w:eastAsia="ru-RU"/>
        </w:rPr>
        <w:tab/>
        <w:t xml:space="preserve">      А.А.Такленок</w:t>
      </w:r>
    </w:p>
    <w:p w:rsidR="00B50109" w:rsidRPr="00B50109" w:rsidRDefault="00B50109" w:rsidP="00B50109">
      <w:pPr>
        <w:widowControl w:val="0"/>
        <w:autoSpaceDE w:val="0"/>
        <w:autoSpaceDN w:val="0"/>
        <w:spacing w:after="0" w:line="240" w:lineRule="auto"/>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outlineLvl w:val="0"/>
        <w:rPr>
          <w:rFonts w:ascii="Times New Roman" w:eastAsia="Times New Roman" w:hAnsi="Times New Roman" w:cs="Times New Roman"/>
          <w:lang w:eastAsia="ru-RU"/>
        </w:rPr>
      </w:pPr>
    </w:p>
    <w:p w:rsidR="00B50109" w:rsidRPr="00B50109" w:rsidRDefault="00B50109" w:rsidP="00B5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sz w:val="24"/>
          <w:szCs w:val="24"/>
          <w:lang w:eastAsia="ru-RU"/>
        </w:rPr>
      </w:pPr>
    </w:p>
    <w:p w:rsidR="00B50109" w:rsidRPr="00B50109" w:rsidRDefault="00B50109" w:rsidP="00B50109">
      <w:pPr>
        <w:spacing w:after="0" w:line="240" w:lineRule="auto"/>
        <w:jc w:val="right"/>
        <w:rPr>
          <w:rFonts w:ascii="Times New Roman" w:eastAsia="Times New Roman" w:hAnsi="Times New Roman" w:cs="Courier New"/>
          <w:sz w:val="24"/>
          <w:szCs w:val="24"/>
          <w:lang w:eastAsia="ru-RU"/>
        </w:rPr>
      </w:pPr>
      <w:r w:rsidRPr="00B50109">
        <w:rPr>
          <w:rFonts w:ascii="Times New Roman" w:eastAsia="Times New Roman" w:hAnsi="Times New Roman" w:cs="Courier New"/>
          <w:sz w:val="24"/>
          <w:szCs w:val="24"/>
          <w:lang w:eastAsia="ru-RU"/>
        </w:rPr>
        <w:t xml:space="preserve">                                                                          Приложение №  1</w:t>
      </w:r>
    </w:p>
    <w:p w:rsidR="00B50109" w:rsidRPr="00B50109" w:rsidRDefault="00B50109" w:rsidP="00B50109">
      <w:pPr>
        <w:spacing w:after="0" w:line="240" w:lineRule="auto"/>
        <w:jc w:val="right"/>
        <w:rPr>
          <w:rFonts w:ascii="Times New Roman" w:eastAsia="Times New Roman" w:hAnsi="Times New Roman" w:cs="Courier New"/>
          <w:sz w:val="24"/>
          <w:szCs w:val="24"/>
          <w:lang w:eastAsia="ru-RU"/>
        </w:rPr>
      </w:pPr>
      <w:r w:rsidRPr="00B50109">
        <w:rPr>
          <w:rFonts w:ascii="Times New Roman" w:eastAsia="Times New Roman" w:hAnsi="Times New Roman" w:cs="Courier New"/>
          <w:sz w:val="24"/>
          <w:szCs w:val="24"/>
          <w:lang w:eastAsia="ru-RU"/>
        </w:rPr>
        <w:t xml:space="preserve">                                                                                    к решению Совета Могочинского</w:t>
      </w:r>
    </w:p>
    <w:p w:rsidR="00B50109" w:rsidRPr="00B50109" w:rsidRDefault="00B50109" w:rsidP="00B50109">
      <w:pPr>
        <w:spacing w:after="0" w:line="240" w:lineRule="auto"/>
        <w:jc w:val="right"/>
        <w:rPr>
          <w:rFonts w:ascii="Times New Roman" w:eastAsia="Times New Roman" w:hAnsi="Times New Roman" w:cs="Courier New"/>
          <w:sz w:val="24"/>
          <w:szCs w:val="24"/>
          <w:lang w:eastAsia="ru-RU"/>
        </w:rPr>
      </w:pPr>
      <w:r w:rsidRPr="00B50109">
        <w:rPr>
          <w:rFonts w:ascii="Times New Roman" w:eastAsia="Times New Roman" w:hAnsi="Times New Roman" w:cs="Courier New"/>
          <w:sz w:val="24"/>
          <w:szCs w:val="24"/>
          <w:lang w:eastAsia="ru-RU"/>
        </w:rPr>
        <w:t xml:space="preserve">                                                             сельского поселения</w:t>
      </w:r>
    </w:p>
    <w:p w:rsidR="00B50109" w:rsidRPr="00B50109" w:rsidRDefault="00B50109" w:rsidP="00B50109">
      <w:pPr>
        <w:spacing w:after="0" w:line="240" w:lineRule="auto"/>
        <w:jc w:val="right"/>
        <w:rPr>
          <w:rFonts w:ascii="Times New Roman" w:eastAsia="Times New Roman" w:hAnsi="Times New Roman" w:cs="Courier New"/>
          <w:sz w:val="24"/>
          <w:szCs w:val="24"/>
          <w:lang w:eastAsia="ru-RU"/>
        </w:rPr>
      </w:pPr>
      <w:r w:rsidRPr="00B50109">
        <w:rPr>
          <w:rFonts w:ascii="Times New Roman" w:eastAsia="Times New Roman" w:hAnsi="Times New Roman" w:cs="Courier New"/>
          <w:sz w:val="24"/>
          <w:szCs w:val="24"/>
          <w:lang w:eastAsia="ru-RU"/>
        </w:rPr>
        <w:t xml:space="preserve">                                                                   от 13.09.2023г. № 198  </w:t>
      </w:r>
    </w:p>
    <w:p w:rsidR="00B50109" w:rsidRPr="00B50109" w:rsidRDefault="00B50109" w:rsidP="00B50109">
      <w:pPr>
        <w:spacing w:after="0" w:line="240" w:lineRule="auto"/>
        <w:jc w:val="center"/>
        <w:rPr>
          <w:rFonts w:ascii="Times New Roman" w:eastAsia="Times New Roman" w:hAnsi="Times New Roman" w:cs="Courier New"/>
          <w:sz w:val="24"/>
          <w:szCs w:val="24"/>
          <w:lang w:eastAsia="ru-RU"/>
        </w:rPr>
      </w:pPr>
    </w:p>
    <w:p w:rsidR="00B50109" w:rsidRPr="00B50109" w:rsidRDefault="00B50109" w:rsidP="00B50109">
      <w:pPr>
        <w:widowControl w:val="0"/>
        <w:autoSpaceDE w:val="0"/>
        <w:autoSpaceDN w:val="0"/>
        <w:spacing w:after="0" w:line="240" w:lineRule="auto"/>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adjustRightInd w:val="0"/>
        <w:spacing w:after="0" w:line="240" w:lineRule="auto"/>
        <w:jc w:val="center"/>
        <w:rPr>
          <w:rFonts w:ascii="Arial" w:eastAsia="Times New Roman" w:hAnsi="Arial" w:cs="Arial"/>
          <w:b/>
          <w:color w:val="999999"/>
          <w:sz w:val="20"/>
          <w:szCs w:val="20"/>
          <w:lang w:eastAsia="ru-RU"/>
        </w:rPr>
      </w:pPr>
      <w:r w:rsidRPr="00B50109">
        <w:rPr>
          <w:rFonts w:ascii="Arial" w:eastAsia="Times New Roman" w:hAnsi="Arial" w:cs="Arial"/>
          <w:b/>
          <w:sz w:val="20"/>
          <w:szCs w:val="20"/>
          <w:lang w:eastAsia="ru-RU"/>
        </w:rPr>
        <w:t>ТОМСКАЯ ОБЛАСТЬ</w:t>
      </w:r>
    </w:p>
    <w:p w:rsidR="00B50109" w:rsidRPr="00B50109" w:rsidRDefault="00B50109" w:rsidP="00B50109">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B50109">
        <w:rPr>
          <w:rFonts w:ascii="Arial" w:eastAsia="Times New Roman" w:hAnsi="Arial" w:cs="Arial"/>
          <w:b/>
          <w:sz w:val="20"/>
          <w:szCs w:val="20"/>
          <w:lang w:eastAsia="ru-RU"/>
        </w:rPr>
        <w:t>МОЛЧАНОВСКИЙ РАЙОН</w:t>
      </w:r>
    </w:p>
    <w:p w:rsidR="00B50109" w:rsidRPr="00B50109" w:rsidRDefault="00B50109" w:rsidP="00B50109">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B50109">
        <w:rPr>
          <w:rFonts w:ascii="Arial" w:eastAsia="Times New Roman" w:hAnsi="Arial" w:cs="Arial"/>
          <w:b/>
          <w:sz w:val="20"/>
          <w:szCs w:val="20"/>
          <w:lang w:eastAsia="ru-RU"/>
        </w:rPr>
        <w:t>СОВЕТ МОГОЧИНСКОГО СЕЛЬСКОГО ПОСЕЛЕНИЯ</w:t>
      </w:r>
    </w:p>
    <w:p w:rsidR="00B50109" w:rsidRPr="00B50109" w:rsidRDefault="00B50109" w:rsidP="00B50109">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B50109">
        <w:rPr>
          <w:rFonts w:ascii="Arial" w:eastAsia="Times New Roman" w:hAnsi="Arial" w:cs="Arial"/>
          <w:b/>
          <w:sz w:val="20"/>
          <w:szCs w:val="20"/>
          <w:lang w:eastAsia="ru-RU"/>
        </w:rPr>
        <w:t>РЕШЕНИЕ (ПРОЕКТ)</w:t>
      </w:r>
    </w:p>
    <w:p w:rsidR="00B50109" w:rsidRPr="00B50109" w:rsidRDefault="0056066B" w:rsidP="00B5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sz w:val="24"/>
          <w:szCs w:val="24"/>
          <w:lang w:eastAsia="ru-RU"/>
        </w:rPr>
      </w:pPr>
      <w:r w:rsidRPr="00465989">
        <w:rPr>
          <w:rFonts w:ascii="Arial" w:eastAsia="Times New Roman" w:hAnsi="Arial" w:cs="Arial"/>
          <w:b/>
          <w:sz w:val="24"/>
          <w:szCs w:val="24"/>
          <w:lang w:eastAsia="ru-RU"/>
        </w:rPr>
        <w:pict>
          <v:shape id="_x0000_i1027" type="#_x0000_t75" style="width:498.15pt;height:7.25pt" o:hrpct="0" o:hralign="center" o:hr="t">
            <v:imagedata r:id="rId6" o:title="BD14845_" blacklevel="-.5" grayscale="t" bilevel="t"/>
          </v:shape>
        </w:pict>
      </w:r>
    </w:p>
    <w:p w:rsidR="00B50109" w:rsidRPr="00B50109" w:rsidRDefault="00B50109" w:rsidP="00B5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Cs/>
          <w:sz w:val="24"/>
          <w:szCs w:val="24"/>
          <w:lang w:eastAsia="ru-RU"/>
        </w:rPr>
      </w:pPr>
      <w:r w:rsidRPr="00B50109">
        <w:rPr>
          <w:rFonts w:ascii="Times New Roman" w:eastAsia="Times New Roman" w:hAnsi="Times New Roman" w:cs="Courier New"/>
          <w:bCs/>
          <w:sz w:val="24"/>
          <w:szCs w:val="24"/>
          <w:lang w:eastAsia="ru-RU"/>
        </w:rPr>
        <w:t>с. Могочино</w:t>
      </w:r>
    </w:p>
    <w:p w:rsidR="00B50109" w:rsidRPr="00B50109" w:rsidRDefault="00B50109" w:rsidP="00B50109">
      <w:pPr>
        <w:spacing w:after="0" w:line="240" w:lineRule="auto"/>
        <w:jc w:val="both"/>
        <w:rPr>
          <w:rFonts w:ascii="Times New Roman" w:eastAsia="Times New Roman" w:hAnsi="Times New Roman" w:cs="Times New Roman"/>
          <w:bCs/>
          <w:sz w:val="26"/>
          <w:szCs w:val="26"/>
          <w:lang w:eastAsia="ru-RU"/>
        </w:rPr>
      </w:pPr>
    </w:p>
    <w:p w:rsidR="00B50109" w:rsidRPr="00B50109" w:rsidRDefault="00B50109" w:rsidP="00B50109">
      <w:pPr>
        <w:spacing w:after="0" w:line="240" w:lineRule="auto"/>
        <w:jc w:val="both"/>
        <w:rPr>
          <w:rFonts w:ascii="Times New Roman" w:eastAsia="Times New Roman" w:hAnsi="Times New Roman" w:cs="Times New Roman"/>
          <w:bCs/>
          <w:sz w:val="26"/>
          <w:szCs w:val="26"/>
          <w:lang w:eastAsia="ru-RU"/>
        </w:rPr>
      </w:pPr>
    </w:p>
    <w:p w:rsidR="00B50109" w:rsidRPr="00B50109" w:rsidRDefault="00B50109" w:rsidP="00B50109">
      <w:pPr>
        <w:spacing w:after="0" w:line="240" w:lineRule="auto"/>
        <w:jc w:val="both"/>
        <w:rPr>
          <w:rFonts w:ascii="Times New Roman" w:eastAsia="Times New Roman" w:hAnsi="Times New Roman" w:cs="Times New Roman"/>
          <w:bCs/>
          <w:sz w:val="24"/>
          <w:szCs w:val="24"/>
          <w:lang w:eastAsia="ru-RU"/>
        </w:rPr>
      </w:pPr>
      <w:r w:rsidRPr="00B50109">
        <w:rPr>
          <w:rFonts w:ascii="Times New Roman" w:eastAsia="Times New Roman" w:hAnsi="Times New Roman" w:cs="Times New Roman"/>
          <w:bCs/>
          <w:sz w:val="24"/>
          <w:szCs w:val="24"/>
          <w:lang w:eastAsia="ru-RU"/>
        </w:rPr>
        <w:t>«____» ____________ 2023г.</w:t>
      </w:r>
      <w:r w:rsidRPr="00B50109">
        <w:rPr>
          <w:rFonts w:ascii="Times New Roman" w:eastAsia="Times New Roman" w:hAnsi="Times New Roman" w:cs="Times New Roman"/>
          <w:bCs/>
          <w:sz w:val="24"/>
          <w:szCs w:val="24"/>
          <w:lang w:eastAsia="ru-RU"/>
        </w:rPr>
        <w:tab/>
      </w:r>
      <w:r w:rsidRPr="00B50109">
        <w:rPr>
          <w:rFonts w:ascii="Times New Roman" w:eastAsia="Times New Roman" w:hAnsi="Times New Roman" w:cs="Times New Roman"/>
          <w:bCs/>
          <w:sz w:val="24"/>
          <w:szCs w:val="24"/>
          <w:lang w:eastAsia="ru-RU"/>
        </w:rPr>
        <w:tab/>
      </w:r>
      <w:r w:rsidRPr="00B50109">
        <w:rPr>
          <w:rFonts w:ascii="Times New Roman" w:eastAsia="Times New Roman" w:hAnsi="Times New Roman" w:cs="Times New Roman"/>
          <w:bCs/>
          <w:sz w:val="24"/>
          <w:szCs w:val="24"/>
          <w:lang w:eastAsia="ru-RU"/>
        </w:rPr>
        <w:tab/>
      </w:r>
      <w:r w:rsidRPr="00B50109">
        <w:rPr>
          <w:rFonts w:ascii="Times New Roman" w:eastAsia="Times New Roman" w:hAnsi="Times New Roman" w:cs="Times New Roman"/>
          <w:bCs/>
          <w:sz w:val="24"/>
          <w:szCs w:val="24"/>
          <w:lang w:eastAsia="ru-RU"/>
        </w:rPr>
        <w:tab/>
      </w:r>
      <w:r w:rsidRPr="00B50109">
        <w:rPr>
          <w:rFonts w:ascii="Times New Roman" w:eastAsia="Times New Roman" w:hAnsi="Times New Roman" w:cs="Times New Roman"/>
          <w:bCs/>
          <w:sz w:val="24"/>
          <w:szCs w:val="24"/>
          <w:lang w:eastAsia="ru-RU"/>
        </w:rPr>
        <w:tab/>
      </w:r>
      <w:r w:rsidRPr="00B50109">
        <w:rPr>
          <w:rFonts w:ascii="Times New Roman" w:eastAsia="Times New Roman" w:hAnsi="Times New Roman" w:cs="Times New Roman"/>
          <w:bCs/>
          <w:sz w:val="24"/>
          <w:szCs w:val="24"/>
          <w:lang w:eastAsia="ru-RU"/>
        </w:rPr>
        <w:tab/>
        <w:t xml:space="preserve">            № ____</w:t>
      </w:r>
    </w:p>
    <w:p w:rsidR="00B50109" w:rsidRPr="00B50109" w:rsidRDefault="00B50109" w:rsidP="00B50109">
      <w:pPr>
        <w:widowControl w:val="0"/>
        <w:autoSpaceDE w:val="0"/>
        <w:autoSpaceDN w:val="0"/>
        <w:adjustRightInd w:val="0"/>
        <w:spacing w:after="120" w:line="240" w:lineRule="auto"/>
        <w:ind w:right="-2"/>
        <w:rPr>
          <w:rFonts w:ascii="Times New Roman" w:eastAsia="Times New Roman" w:hAnsi="Times New Roman" w:cs="Times New Roman"/>
          <w:sz w:val="24"/>
          <w:szCs w:val="24"/>
          <w:lang w:eastAsia="ru-RU"/>
        </w:rPr>
      </w:pPr>
    </w:p>
    <w:p w:rsidR="00B50109" w:rsidRPr="00B50109" w:rsidRDefault="00B50109" w:rsidP="00B50109">
      <w:pPr>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Об утверждении Правил землепользования и застройки муниципального образования Могочинское сельское поселение</w:t>
      </w:r>
    </w:p>
    <w:p w:rsidR="00B50109" w:rsidRPr="00B50109" w:rsidRDefault="00B50109" w:rsidP="00B50109">
      <w:pPr>
        <w:spacing w:after="0" w:line="240" w:lineRule="auto"/>
        <w:jc w:val="both"/>
        <w:rPr>
          <w:rFonts w:ascii="Times New Roman" w:eastAsia="Times New Roman" w:hAnsi="Times New Roman" w:cs="Times New Roman"/>
          <w:sz w:val="24"/>
          <w:szCs w:val="24"/>
          <w:lang w:eastAsia="ru-RU"/>
        </w:rPr>
      </w:pPr>
    </w:p>
    <w:p w:rsidR="00B50109" w:rsidRPr="00B50109" w:rsidRDefault="00B50109" w:rsidP="00B50109">
      <w:pPr>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ab/>
        <w:t>В соответствии с Федеральным законом от 06.10.2003 № 131-ФЗ «Об общих принципах организации местного самоуправления в Российской Федерации»,</w:t>
      </w:r>
      <w:r w:rsidRPr="00B50109">
        <w:rPr>
          <w:rFonts w:ascii="Times New Roman" w:eastAsia="Times New Roman" w:hAnsi="Times New Roman" w:cs="Times New Roman"/>
          <w:sz w:val="20"/>
          <w:szCs w:val="20"/>
          <w:lang w:eastAsia="ru-RU"/>
        </w:rPr>
        <w:t xml:space="preserve"> </w:t>
      </w:r>
      <w:r w:rsidRPr="00B50109">
        <w:rPr>
          <w:rFonts w:ascii="Times New Roman" w:eastAsia="Times New Roman" w:hAnsi="Times New Roman" w:cs="Times New Roman"/>
          <w:sz w:val="24"/>
          <w:szCs w:val="24"/>
          <w:lang w:eastAsia="ru-RU"/>
        </w:rPr>
        <w:t xml:space="preserve">с Градостроительным кодексом Российской Федерации, Совет Молчановского сельского поселения, </w:t>
      </w:r>
    </w:p>
    <w:p w:rsidR="00B50109" w:rsidRPr="00B50109" w:rsidRDefault="00B50109" w:rsidP="00B50109">
      <w:pPr>
        <w:spacing w:after="0" w:line="240" w:lineRule="auto"/>
        <w:jc w:val="both"/>
        <w:rPr>
          <w:rFonts w:ascii="Times New Roman" w:eastAsia="Times New Roman" w:hAnsi="Times New Roman" w:cs="Times New Roman"/>
          <w:sz w:val="24"/>
          <w:szCs w:val="24"/>
          <w:lang w:eastAsia="ru-RU"/>
        </w:rPr>
      </w:pPr>
    </w:p>
    <w:p w:rsidR="00B50109" w:rsidRPr="00B50109" w:rsidRDefault="00B50109" w:rsidP="00B50109">
      <w:pPr>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РЕШИЛ:</w:t>
      </w:r>
    </w:p>
    <w:p w:rsidR="00B50109" w:rsidRPr="00B50109" w:rsidRDefault="00B50109" w:rsidP="00B50109">
      <w:pPr>
        <w:tabs>
          <w:tab w:val="left" w:pos="0"/>
        </w:tabs>
        <w:ind w:firstLine="709"/>
        <w:contextualSpacing/>
        <w:jc w:val="both"/>
        <w:rPr>
          <w:rFonts w:ascii="Times New Roman" w:eastAsia="Courier New" w:hAnsi="Times New Roman" w:cs="Times New Roman"/>
          <w:sz w:val="24"/>
          <w:szCs w:val="24"/>
          <w:lang w:eastAsia="ar-SA"/>
        </w:rPr>
      </w:pPr>
      <w:r w:rsidRPr="00B50109">
        <w:rPr>
          <w:rFonts w:ascii="Times New Roman" w:eastAsia="Courier New" w:hAnsi="Times New Roman" w:cs="Times New Roman"/>
          <w:sz w:val="24"/>
          <w:szCs w:val="24"/>
          <w:lang w:eastAsia="ar-SA"/>
        </w:rPr>
        <w:t>1. Утвердить Правила землепользования и застройки муниципального образования Могочинское сельское поселение согласно приложению к настоящему постановлению.</w:t>
      </w:r>
    </w:p>
    <w:p w:rsidR="00B50109" w:rsidRPr="00B50109" w:rsidRDefault="00B50109" w:rsidP="00B50109">
      <w:pPr>
        <w:tabs>
          <w:tab w:val="left" w:pos="0"/>
        </w:tabs>
        <w:ind w:firstLine="709"/>
        <w:contextualSpacing/>
        <w:jc w:val="both"/>
        <w:rPr>
          <w:rFonts w:ascii="Times New Roman" w:eastAsia="Courier New" w:hAnsi="Times New Roman" w:cs="Times New Roman"/>
          <w:sz w:val="24"/>
          <w:szCs w:val="24"/>
          <w:lang w:eastAsia="ar-SA"/>
        </w:rPr>
      </w:pPr>
      <w:r w:rsidRPr="00B50109">
        <w:rPr>
          <w:rFonts w:ascii="Times New Roman" w:eastAsia="Courier New" w:hAnsi="Times New Roman" w:cs="Times New Roman"/>
          <w:sz w:val="24"/>
          <w:szCs w:val="24"/>
          <w:lang w:eastAsia="ar-SA"/>
        </w:rPr>
        <w:t xml:space="preserve">2. Правила землепользования и застройки муниципального образования Могочинское сельское поселение, утвержденные решением Совета Могочинского сельского поселения от </w:t>
      </w:r>
      <w:r w:rsidRPr="00B50109">
        <w:rPr>
          <w:rFonts w:ascii="Times New Roman" w:eastAsia="Times New Roman" w:hAnsi="Times New Roman" w:cs="Times New Roman"/>
          <w:sz w:val="24"/>
          <w:szCs w:val="24"/>
          <w:lang w:eastAsia="ru-RU"/>
        </w:rPr>
        <w:t>29 ноября 2013 года № 50 «Об утверждении Правил землепользования и застройки муниципального образования Могочинское сельское поселение»</w:t>
      </w:r>
      <w:r w:rsidRPr="00B50109">
        <w:rPr>
          <w:rFonts w:ascii="Times New Roman" w:eastAsia="Courier New" w:hAnsi="Times New Roman" w:cs="Times New Roman"/>
          <w:sz w:val="24"/>
          <w:szCs w:val="24"/>
          <w:lang w:eastAsia="ar-SA"/>
        </w:rPr>
        <w:t xml:space="preserve"> признать утратившим силу.</w:t>
      </w:r>
    </w:p>
    <w:p w:rsidR="00B50109" w:rsidRPr="00B50109" w:rsidRDefault="00B50109" w:rsidP="00B50109">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3. Опубликовать настоящее решение в периодическом печатном издании Совета и Администрации Молчановского сельского поселения «Ежемесячный Информационный бюллетень» и разместить на официальном сайте муниципального образования Молчановское сельское поселение </w:t>
      </w:r>
    </w:p>
    <w:p w:rsidR="00B50109" w:rsidRPr="00B50109" w:rsidRDefault="00B50109" w:rsidP="00B50109">
      <w:pPr>
        <w:widowControl w:val="0"/>
        <w:numPr>
          <w:ilvl w:val="0"/>
          <w:numId w:val="42"/>
        </w:num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w:t>
      </w: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B50109">
        <w:rPr>
          <w:rFonts w:ascii="Times New Roman" w:eastAsia="Times New Roman" w:hAnsi="Times New Roman" w:cs="Times New Roman"/>
          <w:b/>
          <w:noProof/>
          <w:sz w:val="40"/>
          <w:szCs w:val="40"/>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1367921" cy="942975"/>
            <wp:effectExtent l="0" t="0" r="381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7"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7921" cy="942975"/>
                    </a:xfrm>
                    <a:prstGeom prst="rect">
                      <a:avLst/>
                    </a:prstGeom>
                  </pic:spPr>
                </pic:pic>
              </a:graphicData>
            </a:graphic>
          </wp:anchor>
        </w:drawing>
      </w:r>
      <w:r w:rsidRPr="00B50109">
        <w:rPr>
          <w:rFonts w:ascii="Times New Roman" w:eastAsia="Times New Roman" w:hAnsi="Times New Roman" w:cs="Times New Roman"/>
          <w:lang w:eastAsia="ru-RU"/>
        </w:rPr>
        <w:t>Приложение 2</w:t>
      </w:r>
    </w:p>
    <w:p w:rsidR="00B50109" w:rsidRPr="00B50109" w:rsidRDefault="00B50109" w:rsidP="00B50109">
      <w:pPr>
        <w:widowControl w:val="0"/>
        <w:autoSpaceDE w:val="0"/>
        <w:autoSpaceDN w:val="0"/>
        <w:spacing w:after="0" w:line="240" w:lineRule="auto"/>
        <w:ind w:left="6372" w:firstLine="708"/>
        <w:jc w:val="center"/>
        <w:rPr>
          <w:rFonts w:ascii="Times New Roman" w:eastAsia="Times New Roman" w:hAnsi="Times New Roman" w:cs="Times New Roman"/>
          <w:lang w:eastAsia="ru-RU"/>
        </w:rPr>
      </w:pPr>
      <w:r w:rsidRPr="00B50109">
        <w:rPr>
          <w:rFonts w:ascii="Times New Roman" w:eastAsia="Times New Roman" w:hAnsi="Times New Roman" w:cs="Times New Roman"/>
          <w:lang w:eastAsia="ru-RU"/>
        </w:rPr>
        <w:t xml:space="preserve">       к решению Совета</w:t>
      </w:r>
    </w:p>
    <w:p w:rsidR="00B50109" w:rsidRPr="00B50109" w:rsidRDefault="00B50109" w:rsidP="00B50109">
      <w:pPr>
        <w:widowControl w:val="0"/>
        <w:autoSpaceDE w:val="0"/>
        <w:autoSpaceDN w:val="0"/>
        <w:spacing w:after="0" w:line="240" w:lineRule="auto"/>
        <w:jc w:val="right"/>
        <w:rPr>
          <w:rFonts w:ascii="Times New Roman" w:eastAsia="Times New Roman" w:hAnsi="Times New Roman" w:cs="Times New Roman"/>
          <w:lang w:eastAsia="ru-RU"/>
        </w:rPr>
      </w:pPr>
      <w:r w:rsidRPr="00B50109">
        <w:rPr>
          <w:rFonts w:ascii="Times New Roman" w:eastAsia="Times New Roman" w:hAnsi="Times New Roman" w:cs="Times New Roman"/>
          <w:lang w:eastAsia="ru-RU"/>
        </w:rPr>
        <w:t>МО «Могочинского</w:t>
      </w:r>
    </w:p>
    <w:p w:rsidR="00B50109" w:rsidRPr="00B50109" w:rsidRDefault="00B50109" w:rsidP="00B50109">
      <w:pPr>
        <w:widowControl w:val="0"/>
        <w:autoSpaceDE w:val="0"/>
        <w:autoSpaceDN w:val="0"/>
        <w:spacing w:after="0" w:line="240" w:lineRule="auto"/>
        <w:jc w:val="right"/>
        <w:rPr>
          <w:rFonts w:ascii="Times New Roman" w:eastAsia="Times New Roman" w:hAnsi="Times New Roman" w:cs="Times New Roman"/>
          <w:lang w:eastAsia="ru-RU"/>
        </w:rPr>
      </w:pPr>
      <w:r w:rsidRPr="00B50109">
        <w:rPr>
          <w:rFonts w:ascii="Times New Roman" w:eastAsia="Times New Roman" w:hAnsi="Times New Roman" w:cs="Times New Roman"/>
          <w:lang w:eastAsia="ru-RU"/>
        </w:rPr>
        <w:t>сельского поселения»</w:t>
      </w:r>
    </w:p>
    <w:p w:rsidR="00B50109" w:rsidRPr="00B50109" w:rsidRDefault="00B50109" w:rsidP="00B50109">
      <w:pPr>
        <w:widowControl w:val="0"/>
        <w:autoSpaceDE w:val="0"/>
        <w:autoSpaceDN w:val="0"/>
        <w:spacing w:after="0" w:line="240" w:lineRule="auto"/>
        <w:jc w:val="right"/>
        <w:rPr>
          <w:rFonts w:ascii="Times New Roman" w:eastAsia="Times New Roman" w:hAnsi="Times New Roman" w:cs="Times New Roman"/>
          <w:lang w:eastAsia="ru-RU"/>
        </w:rPr>
      </w:pPr>
      <w:r w:rsidRPr="00B50109">
        <w:rPr>
          <w:rFonts w:ascii="Times New Roman" w:eastAsia="Times New Roman" w:hAnsi="Times New Roman" w:cs="Times New Roman"/>
          <w:lang w:eastAsia="ru-RU"/>
        </w:rPr>
        <w:t>Молчановского района</w:t>
      </w:r>
    </w:p>
    <w:p w:rsidR="00B50109" w:rsidRPr="00B50109" w:rsidRDefault="00B50109" w:rsidP="00B50109">
      <w:pPr>
        <w:widowControl w:val="0"/>
        <w:autoSpaceDE w:val="0"/>
        <w:autoSpaceDN w:val="0"/>
        <w:spacing w:after="0" w:line="240" w:lineRule="auto"/>
        <w:jc w:val="right"/>
        <w:rPr>
          <w:rFonts w:ascii="Times New Roman" w:eastAsia="Times New Roman" w:hAnsi="Times New Roman" w:cs="Times New Roman"/>
          <w:lang w:eastAsia="ru-RU"/>
        </w:rPr>
      </w:pPr>
      <w:r w:rsidRPr="00B50109">
        <w:rPr>
          <w:rFonts w:ascii="Times New Roman" w:eastAsia="Times New Roman" w:hAnsi="Times New Roman" w:cs="Times New Roman"/>
          <w:lang w:eastAsia="ru-RU"/>
        </w:rPr>
        <w:t>Томской области</w:t>
      </w:r>
    </w:p>
    <w:p w:rsidR="00B50109" w:rsidRPr="00B50109" w:rsidRDefault="00B50109" w:rsidP="00B50109">
      <w:pPr>
        <w:widowControl w:val="0"/>
        <w:autoSpaceDE w:val="0"/>
        <w:autoSpaceDN w:val="0"/>
        <w:spacing w:after="0" w:line="240" w:lineRule="auto"/>
        <w:jc w:val="right"/>
        <w:rPr>
          <w:rFonts w:ascii="Times New Roman" w:eastAsia="Times New Roman" w:hAnsi="Times New Roman" w:cs="Times New Roman"/>
          <w:lang w:eastAsia="ru-RU"/>
        </w:rPr>
      </w:pPr>
      <w:r w:rsidRPr="00B50109">
        <w:rPr>
          <w:rFonts w:ascii="Times New Roman" w:eastAsia="Times New Roman" w:hAnsi="Times New Roman" w:cs="Times New Roman"/>
          <w:lang w:eastAsia="ru-RU"/>
        </w:rPr>
        <w:t>От 13.09.2023 г.  №198</w:t>
      </w:r>
    </w:p>
    <w:p w:rsidR="00B50109" w:rsidRPr="00B50109" w:rsidRDefault="00B50109" w:rsidP="00B50109">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B50109" w:rsidRPr="00B50109" w:rsidRDefault="00B50109" w:rsidP="00B50109">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50109" w:rsidRPr="00B50109" w:rsidRDefault="00B50109" w:rsidP="00B50109">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50109" w:rsidRPr="00B50109" w:rsidRDefault="00B50109" w:rsidP="00B50109">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50109" w:rsidRPr="00B50109" w:rsidRDefault="00B50109" w:rsidP="00B50109">
      <w:pPr>
        <w:widowControl w:val="0"/>
        <w:suppressAutoHyphen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B50109">
        <w:rPr>
          <w:rFonts w:ascii="Times New Roman" w:eastAsia="Times New Roman" w:hAnsi="Times New Roman" w:cs="Times New Roman"/>
          <w:b/>
          <w:sz w:val="36"/>
          <w:szCs w:val="36"/>
          <w:lang w:eastAsia="ru-RU"/>
        </w:rPr>
        <w:t>Общество с ограниченной ответственностью</w:t>
      </w: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B50109">
        <w:rPr>
          <w:rFonts w:ascii="Times New Roman" w:eastAsia="Times New Roman" w:hAnsi="Times New Roman" w:cs="Times New Roman"/>
          <w:b/>
          <w:sz w:val="36"/>
          <w:szCs w:val="36"/>
          <w:lang w:eastAsia="ru-RU"/>
        </w:rPr>
        <w:t>«СибПроектНИИ»</w:t>
      </w: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B50109">
        <w:rPr>
          <w:rFonts w:ascii="Times New Roman" w:eastAsia="Times New Roman" w:hAnsi="Times New Roman" w:cs="Times New Roman"/>
          <w:b/>
          <w:noProof/>
          <w:sz w:val="36"/>
          <w:szCs w:val="36"/>
          <w:lang w:eastAsia="ru-RU"/>
        </w:rPr>
        <w:drawing>
          <wp:inline distT="0" distB="0" distL="0" distR="0">
            <wp:extent cx="2146935" cy="1868805"/>
            <wp:effectExtent l="0" t="0" r="571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935" cy="1868805"/>
                    </a:xfrm>
                    <a:prstGeom prst="rect">
                      <a:avLst/>
                    </a:prstGeom>
                    <a:noFill/>
                    <a:ln>
                      <a:noFill/>
                    </a:ln>
                  </pic:spPr>
                </pic:pic>
              </a:graphicData>
            </a:graphic>
          </wp:inline>
        </w:drawing>
      </w:r>
      <w:bookmarkStart w:id="0" w:name="_GoBack"/>
      <w:bookmarkEnd w:id="0"/>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B50109">
        <w:rPr>
          <w:rFonts w:ascii="Times New Roman" w:eastAsia="Times New Roman" w:hAnsi="Times New Roman" w:cs="Times New Roman"/>
          <w:b/>
          <w:sz w:val="28"/>
          <w:szCs w:val="26"/>
          <w:lang w:eastAsia="ru-RU"/>
        </w:rPr>
        <w:t>ПРОЕКТ ПРАВИЛ ЗЕМЛЕПОЛЬЗОВАНИЯ И ЗАСТРОЙКИ</w:t>
      </w: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B50109">
        <w:rPr>
          <w:rFonts w:ascii="Times New Roman" w:eastAsia="Times New Roman" w:hAnsi="Times New Roman" w:cs="Times New Roman"/>
          <w:b/>
          <w:sz w:val="28"/>
          <w:szCs w:val="26"/>
          <w:lang w:eastAsia="ru-RU"/>
        </w:rPr>
        <w:t>МУНИЦИПАЛЬНОГО ОБРАЗОВАНИЯ</w:t>
      </w: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B50109">
        <w:rPr>
          <w:rFonts w:ascii="Times New Roman" w:eastAsia="Times New Roman" w:hAnsi="Times New Roman" w:cs="Times New Roman"/>
          <w:b/>
          <w:sz w:val="28"/>
          <w:szCs w:val="26"/>
          <w:lang w:eastAsia="ru-RU"/>
        </w:rPr>
        <w:t xml:space="preserve">МОГОЧИНСКОГО СЕЛЬСКОГО ПОСЕЛЕНИЯ </w:t>
      </w: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B50109">
        <w:rPr>
          <w:rFonts w:ascii="Times New Roman" w:eastAsia="Times New Roman" w:hAnsi="Times New Roman" w:cs="Times New Roman"/>
          <w:b/>
          <w:sz w:val="28"/>
          <w:szCs w:val="26"/>
          <w:lang w:eastAsia="ru-RU"/>
        </w:rPr>
        <w:t>МОЛЧАНОВСКОГО РАЙОНА ТОМСКОЙ ОБЛАСТИ</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B50109">
        <w:rPr>
          <w:rFonts w:ascii="Times New Roman" w:eastAsia="Times New Roman" w:hAnsi="Times New Roman" w:cs="Times New Roman"/>
          <w:szCs w:val="24"/>
          <w:lang w:eastAsia="ru-RU"/>
        </w:rPr>
        <w:t>Генеральный директор</w:t>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t xml:space="preserve">                                             Пономаренко М.В.</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B50109">
        <w:rPr>
          <w:rFonts w:ascii="Times New Roman" w:eastAsia="Times New Roman" w:hAnsi="Times New Roman" w:cs="Times New Roman"/>
          <w:szCs w:val="24"/>
          <w:lang w:eastAsia="ru-RU"/>
        </w:rPr>
        <w:t>Заместитель генерального</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B50109">
        <w:rPr>
          <w:rFonts w:ascii="Times New Roman" w:eastAsia="Times New Roman" w:hAnsi="Times New Roman" w:cs="Times New Roman"/>
          <w:szCs w:val="24"/>
          <w:lang w:eastAsia="ru-RU"/>
        </w:rPr>
        <w:t>директора</w:t>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t xml:space="preserve">                                   Афанасьева О.И.</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B50109">
        <w:rPr>
          <w:rFonts w:ascii="Times New Roman" w:eastAsia="Times New Roman" w:hAnsi="Times New Roman" w:cs="Times New Roman"/>
          <w:szCs w:val="24"/>
          <w:lang w:eastAsia="ru-RU"/>
        </w:rPr>
        <w:t xml:space="preserve">Инженер                 </w:t>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t xml:space="preserve">          </w:t>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t xml:space="preserve">                                          Заворин Д.С.</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B50109">
        <w:rPr>
          <w:rFonts w:ascii="Times New Roman" w:eastAsia="Times New Roman" w:hAnsi="Times New Roman" w:cs="Times New Roman"/>
          <w:szCs w:val="24"/>
          <w:lang w:eastAsia="ru-RU"/>
        </w:rPr>
        <w:t>Инженер</w:t>
      </w:r>
      <w:r w:rsidRPr="00B50109">
        <w:rPr>
          <w:rFonts w:ascii="Times New Roman" w:eastAsia="Times New Roman" w:hAnsi="Times New Roman" w:cs="Times New Roman"/>
          <w:szCs w:val="24"/>
          <w:lang w:eastAsia="ru-RU"/>
        </w:rPr>
        <w:tab/>
        <w:t xml:space="preserve">                       </w:t>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r>
      <w:r w:rsidRPr="00B50109">
        <w:rPr>
          <w:rFonts w:ascii="Times New Roman" w:eastAsia="Times New Roman" w:hAnsi="Times New Roman" w:cs="Times New Roman"/>
          <w:szCs w:val="24"/>
          <w:lang w:eastAsia="ru-RU"/>
        </w:rPr>
        <w:tab/>
        <w:t xml:space="preserve">          </w:t>
      </w:r>
      <w:r w:rsidRPr="00B50109">
        <w:rPr>
          <w:rFonts w:ascii="Times New Roman" w:eastAsia="Times New Roman" w:hAnsi="Times New Roman" w:cs="Times New Roman"/>
          <w:szCs w:val="24"/>
          <w:lang w:eastAsia="ru-RU"/>
        </w:rPr>
        <w:tab/>
        <w:t xml:space="preserve">                                         Соболев Н.В.</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B50109">
        <w:rPr>
          <w:rFonts w:ascii="Times New Roman" w:eastAsia="Times New Roman" w:hAnsi="Times New Roman" w:cs="Times New Roman"/>
          <w:szCs w:val="24"/>
          <w:lang w:eastAsia="ru-RU"/>
        </w:rPr>
        <w:t>Инженер</w:t>
      </w:r>
      <w:r w:rsidRPr="00B50109">
        <w:rPr>
          <w:rFonts w:ascii="Times New Roman" w:eastAsia="Times New Roman" w:hAnsi="Times New Roman" w:cs="Times New Roman"/>
          <w:b/>
          <w:szCs w:val="24"/>
          <w:lang w:eastAsia="ru-RU"/>
        </w:rPr>
        <w:tab/>
      </w:r>
      <w:r w:rsidRPr="00B50109">
        <w:rPr>
          <w:rFonts w:ascii="Times New Roman" w:eastAsia="Times New Roman" w:hAnsi="Times New Roman" w:cs="Times New Roman"/>
          <w:b/>
          <w:szCs w:val="24"/>
          <w:lang w:eastAsia="ru-RU"/>
        </w:rPr>
        <w:tab/>
        <w:t xml:space="preserve">             </w:t>
      </w:r>
      <w:r w:rsidRPr="00B50109">
        <w:rPr>
          <w:rFonts w:ascii="Times New Roman" w:eastAsia="Times New Roman" w:hAnsi="Times New Roman" w:cs="Times New Roman"/>
          <w:b/>
          <w:szCs w:val="24"/>
          <w:lang w:eastAsia="ru-RU"/>
        </w:rPr>
        <w:tab/>
      </w:r>
      <w:r w:rsidRPr="00B50109">
        <w:rPr>
          <w:rFonts w:ascii="Times New Roman" w:eastAsia="Times New Roman" w:hAnsi="Times New Roman" w:cs="Times New Roman"/>
          <w:b/>
          <w:szCs w:val="24"/>
          <w:lang w:eastAsia="ru-RU"/>
        </w:rPr>
        <w:tab/>
      </w:r>
      <w:r w:rsidRPr="00B50109">
        <w:rPr>
          <w:rFonts w:ascii="Times New Roman" w:eastAsia="Times New Roman" w:hAnsi="Times New Roman" w:cs="Times New Roman"/>
          <w:b/>
          <w:szCs w:val="24"/>
          <w:lang w:eastAsia="ru-RU"/>
        </w:rPr>
        <w:tab/>
        <w:t xml:space="preserve">                                                      </w:t>
      </w:r>
      <w:r w:rsidRPr="00B50109">
        <w:rPr>
          <w:rFonts w:ascii="Times New Roman" w:eastAsia="Times New Roman" w:hAnsi="Times New Roman" w:cs="Times New Roman"/>
          <w:szCs w:val="24"/>
          <w:lang w:eastAsia="ru-RU"/>
        </w:rPr>
        <w:t>Иксанов Н.А.</w:t>
      </w: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Новосибирск</w:t>
      </w: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2023 г.</w:t>
      </w: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0109">
        <w:rPr>
          <w:rFonts w:ascii="Times New Roman" w:eastAsia="Times New Roman" w:hAnsi="Times New Roman" w:cs="Times New Roman"/>
          <w:b/>
          <w:sz w:val="28"/>
          <w:szCs w:val="28"/>
          <w:lang w:eastAsia="ru-RU"/>
        </w:rPr>
        <w:t>ОГЛАВЛЕНИЕ</w:t>
      </w: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1a"/>
        <w:tblW w:w="9570" w:type="dxa"/>
        <w:tblLook w:val="04A0"/>
      </w:tblPr>
      <w:tblGrid>
        <w:gridCol w:w="8754"/>
        <w:gridCol w:w="816"/>
      </w:tblGrid>
      <w:tr w:rsidR="00B50109" w:rsidRPr="00B50109" w:rsidTr="00DA30D8">
        <w:trPr>
          <w:trHeight w:val="683"/>
        </w:trPr>
        <w:tc>
          <w:tcPr>
            <w:tcW w:w="8754" w:type="dxa"/>
          </w:tcPr>
          <w:p w:rsidR="00B50109" w:rsidRPr="00B50109" w:rsidRDefault="00B50109" w:rsidP="00B50109">
            <w:pPr>
              <w:widowControl w:val="0"/>
              <w:autoSpaceDE w:val="0"/>
              <w:autoSpaceDN w:val="0"/>
              <w:adjustRightInd w:val="0"/>
              <w:outlineLvl w:val="0"/>
              <w:rPr>
                <w:b/>
                <w:sz w:val="24"/>
                <w:szCs w:val="24"/>
              </w:rPr>
            </w:pPr>
            <w:r w:rsidRPr="00B50109">
              <w:rPr>
                <w:b/>
                <w:sz w:val="24"/>
                <w:szCs w:val="24"/>
              </w:rPr>
              <w:t>Раздел 1. ПОРЯДОК ПРИМЕНЕНИЯ ПРАВИЛ ЗЕМЛЕПОЛЬЗОВАНИЯ</w:t>
            </w:r>
          </w:p>
          <w:p w:rsidR="00B50109" w:rsidRPr="00B50109" w:rsidRDefault="00B50109" w:rsidP="00B50109">
            <w:pPr>
              <w:widowControl w:val="0"/>
              <w:autoSpaceDE w:val="0"/>
              <w:autoSpaceDN w:val="0"/>
              <w:adjustRightInd w:val="0"/>
              <w:outlineLvl w:val="0"/>
              <w:rPr>
                <w:b/>
                <w:sz w:val="24"/>
                <w:szCs w:val="24"/>
              </w:rPr>
            </w:pPr>
            <w:r w:rsidRPr="00B50109">
              <w:rPr>
                <w:b/>
                <w:sz w:val="24"/>
                <w:szCs w:val="24"/>
              </w:rPr>
              <w:t xml:space="preserve">И ЗАСТРОЙКИ МОГОЧИНСКОГО  СЕЛЬСКОГО ПОСЕЛЕНИЯ </w:t>
            </w:r>
            <w:r w:rsidRPr="00B50109">
              <w:rPr>
                <w:b/>
                <w:szCs w:val="26"/>
              </w:rPr>
              <w:t>МОЛЧАНОВСКОГО</w:t>
            </w:r>
            <w:r w:rsidRPr="00B50109">
              <w:rPr>
                <w:b/>
                <w:sz w:val="24"/>
                <w:szCs w:val="24"/>
              </w:rPr>
              <w:t xml:space="preserve"> РАЙОНА ТОМСКОЙ ОБЛАСТИ И ВНЕСЕНИЯ В НИХ ИЗМЕНЕНИЙ</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b/>
                <w:sz w:val="24"/>
                <w:szCs w:val="24"/>
              </w:rPr>
            </w:pPr>
            <w:r w:rsidRPr="00B50109">
              <w:rPr>
                <w:b/>
                <w:sz w:val="24"/>
                <w:szCs w:val="24"/>
              </w:rPr>
              <w:t>Глава 1. Общие положения</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b/>
                <w:sz w:val="24"/>
                <w:szCs w:val="24"/>
              </w:rPr>
            </w:pPr>
            <w:r w:rsidRPr="00B50109">
              <w:rPr>
                <w:sz w:val="24"/>
                <w:szCs w:val="24"/>
              </w:rPr>
              <w:t>Статья 1. Цели разработки Правил землепользования и застройки Могочинского  сельского поселения Молчановского района Томской области</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b/>
                <w:sz w:val="24"/>
                <w:szCs w:val="24"/>
              </w:rPr>
            </w:pPr>
            <w:r w:rsidRPr="00B50109">
              <w:rPr>
                <w:sz w:val="24"/>
                <w:szCs w:val="24"/>
              </w:rPr>
              <w:t>Статья 2. Порядок подготовки и утверждения проекта Правил</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rPr>
          <w:trHeight w:val="289"/>
        </w:trPr>
        <w:tc>
          <w:tcPr>
            <w:tcW w:w="8754" w:type="dxa"/>
          </w:tcPr>
          <w:p w:rsidR="00B50109" w:rsidRPr="00B50109" w:rsidRDefault="00B50109" w:rsidP="00B50109">
            <w:pPr>
              <w:widowControl w:val="0"/>
              <w:autoSpaceDE w:val="0"/>
              <w:autoSpaceDN w:val="0"/>
              <w:adjustRightInd w:val="0"/>
              <w:outlineLvl w:val="3"/>
              <w:rPr>
                <w:sz w:val="24"/>
                <w:szCs w:val="24"/>
              </w:rPr>
            </w:pPr>
            <w:r w:rsidRPr="00B50109">
              <w:rPr>
                <w:sz w:val="24"/>
                <w:szCs w:val="24"/>
              </w:rPr>
              <w:t>Статья 3. Порядок  утверждения  Правил  землепользования  и  застройки</w:t>
            </w:r>
            <w:r w:rsidRPr="00B50109">
              <w:rPr>
                <w:sz w:val="24"/>
                <w:szCs w:val="24"/>
                <w:u w:val="single"/>
              </w:rPr>
              <w:t xml:space="preserve"> </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b/>
                <w:sz w:val="24"/>
                <w:szCs w:val="24"/>
              </w:rPr>
            </w:pPr>
            <w:r w:rsidRPr="00B50109">
              <w:rPr>
                <w:b/>
                <w:sz w:val="24"/>
                <w:szCs w:val="24"/>
              </w:rPr>
              <w:t>Глава 2. Регулирование землепользования и  застройки органами местного самоуправления Могочинского сельского поселения</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b/>
                <w:sz w:val="24"/>
                <w:szCs w:val="24"/>
              </w:rPr>
            </w:pPr>
            <w:r w:rsidRPr="00B50109">
              <w:rPr>
                <w:sz w:val="24"/>
                <w:szCs w:val="24"/>
              </w:rPr>
              <w:t>Статья 4. Компетенция Совета Могочинского сельского поселения  в области землепользования и застройки</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b/>
                <w:sz w:val="24"/>
                <w:szCs w:val="24"/>
              </w:rPr>
            </w:pPr>
            <w:r w:rsidRPr="00B50109">
              <w:rPr>
                <w:sz w:val="24"/>
                <w:szCs w:val="24"/>
              </w:rPr>
              <w:t>Статья 5. Полномочия Главы Администрации Могочинского сельского поселения в области землепользования и застройки</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b/>
                <w:sz w:val="24"/>
                <w:szCs w:val="24"/>
              </w:rPr>
            </w:pPr>
            <w:r w:rsidRPr="00B50109">
              <w:rPr>
                <w:sz w:val="24"/>
                <w:szCs w:val="24"/>
              </w:rPr>
              <w:t>Статья 6. Полномочия Главы Администрации Могочинского сельского поселения в области землепользования и застройки</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rPr>
          <w:trHeight w:val="851"/>
        </w:trPr>
        <w:tc>
          <w:tcPr>
            <w:tcW w:w="8754" w:type="dxa"/>
          </w:tcPr>
          <w:p w:rsidR="00B50109" w:rsidRPr="00B50109" w:rsidRDefault="00B50109" w:rsidP="00B50109">
            <w:pPr>
              <w:widowControl w:val="0"/>
              <w:autoSpaceDE w:val="0"/>
              <w:autoSpaceDN w:val="0"/>
              <w:adjustRightInd w:val="0"/>
              <w:outlineLvl w:val="0"/>
              <w:rPr>
                <w:sz w:val="24"/>
                <w:szCs w:val="24"/>
              </w:rPr>
            </w:pPr>
            <w:r w:rsidRPr="00B50109">
              <w:rPr>
                <w:b/>
                <w:sz w:val="24"/>
                <w:szCs w:val="24"/>
              </w:rPr>
              <w:t>Глава 3. Изменение видов разрешённого использования земельных участков и объектов капитального строительства на территории Могочинского сельского поселения</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7. Общий порядок изменения видов разрешённого использования земельных участков и объектов капитального строительства на территории Могочинского сельского  поселения</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b/>
                <w:sz w:val="24"/>
                <w:szCs w:val="24"/>
              </w:rPr>
              <w:t>Глава 4. Подготовка документации по планировке территории Администрацией Могочинского сельского поселения</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10. Общие положения</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11. </w:t>
            </w:r>
            <w:r w:rsidRPr="00B50109">
              <w:rPr>
                <w:bCs/>
                <w:sz w:val="24"/>
                <w:szCs w:val="24"/>
                <w:shd w:val="clear" w:color="auto" w:fill="FFFFFF"/>
              </w:rPr>
              <w:t>Инженерные изыскания для подготовки документации по планировке территории</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12. Проект планировки территории</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13. Проекты межевания территорий</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b/>
                <w:sz w:val="24"/>
                <w:szCs w:val="24"/>
              </w:rPr>
              <w:t>Глава 5. Проведение общественных обсуждений или публичных слушаний по вопросам землепользования и застройки территории Могочинского  сельского поселения</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14. </w:t>
            </w:r>
            <w:r w:rsidRPr="00B50109">
              <w:rPr>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b/>
                <w:sz w:val="24"/>
                <w:szCs w:val="24"/>
              </w:rPr>
              <w:t>Глава 6. Внесение изменений в Правила землепользования и застройки территории Могочинского сельского поселения</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15. Порядок внесения изменений в Правила</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16. Порядок утверждения проекта о внесении изменений в Правила землепользования и застройки территории Могочинского сельского поселения</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b/>
                <w:sz w:val="24"/>
                <w:szCs w:val="24"/>
              </w:rPr>
              <w:t xml:space="preserve">Раздел 2. </w:t>
            </w:r>
            <w:r w:rsidRPr="00B50109">
              <w:rPr>
                <w:b/>
                <w:color w:val="000000"/>
                <w:sz w:val="24"/>
                <w:szCs w:val="24"/>
              </w:rPr>
              <w:t>КАРТА ГРАДОСТРОИТЕЛЬНОГО ЗОНИРОВАНИЯ</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17. Требования к карте градостроительного зонирования территории Могочинского  сельского поселения</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b/>
                <w:sz w:val="24"/>
                <w:szCs w:val="24"/>
              </w:rPr>
              <w:t>Раздел 3. ГРАДОСТРОИТЕЛЬНЫЕ РЕГЛАМЕНТЫ</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Cs w:val="24"/>
              </w:rPr>
            </w:pPr>
            <w:r w:rsidRPr="00B50109">
              <w:rPr>
                <w:b/>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b/>
                <w:sz w:val="24"/>
                <w:szCs w:val="24"/>
              </w:rPr>
            </w:pPr>
            <w:r w:rsidRPr="00B50109">
              <w:rPr>
                <w:sz w:val="24"/>
                <w:szCs w:val="24"/>
              </w:rPr>
              <w:t>Статья 18. </w:t>
            </w:r>
            <w:r w:rsidRPr="00B50109">
              <w:rPr>
                <w:bCs/>
                <w:sz w:val="24"/>
                <w:szCs w:val="24"/>
                <w:shd w:val="clear" w:color="auto" w:fill="FFFFFF"/>
              </w:rPr>
              <w:t>Градостроительные регламенты</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19. </w:t>
            </w:r>
            <w:r w:rsidRPr="00B50109">
              <w:rPr>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20. </w:t>
            </w:r>
            <w:r w:rsidRPr="00B50109">
              <w:rPr>
                <w:rFonts w:cs="Arial"/>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21. </w:t>
            </w:r>
            <w:r w:rsidRPr="00B50109">
              <w:rPr>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b/>
                <w:sz w:val="24"/>
                <w:szCs w:val="24"/>
              </w:rPr>
              <w:t>Глава 8.</w:t>
            </w:r>
            <w:r w:rsidRPr="00B50109">
              <w:rPr>
                <w:sz w:val="24"/>
                <w:szCs w:val="24"/>
              </w:rPr>
              <w:t xml:space="preserve"> </w:t>
            </w:r>
            <w:r w:rsidRPr="00B50109">
              <w:rPr>
                <w:b/>
                <w:sz w:val="24"/>
                <w:szCs w:val="24"/>
              </w:rPr>
              <w:t>Градостроительные регламенты территориальных зон Могочинского</w:t>
            </w:r>
            <w:r w:rsidRPr="00B50109">
              <w:rPr>
                <w:sz w:val="24"/>
                <w:szCs w:val="24"/>
              </w:rPr>
              <w:t xml:space="preserve"> </w:t>
            </w:r>
            <w:r w:rsidRPr="00B50109">
              <w:rPr>
                <w:b/>
                <w:sz w:val="24"/>
                <w:szCs w:val="24"/>
              </w:rPr>
              <w:t xml:space="preserve"> сельского поселения</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22. Перечень зон, выделенных на карте градостроительного зонирования территории Могочинского  сельского поселения</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23.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24. Жилая зона (Ж1, Ж2, Ж3)</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25. Общественно-деловая зона (ОД1, ОД2, ОД3, ОДв)</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tabs>
                <w:tab w:val="left" w:pos="7338"/>
              </w:tabs>
              <w:autoSpaceDE w:val="0"/>
              <w:autoSpaceDN w:val="0"/>
              <w:adjustRightInd w:val="0"/>
              <w:outlineLvl w:val="0"/>
              <w:rPr>
                <w:sz w:val="24"/>
                <w:szCs w:val="24"/>
              </w:rPr>
            </w:pPr>
            <w:r w:rsidRPr="00B50109">
              <w:rPr>
                <w:sz w:val="24"/>
                <w:szCs w:val="24"/>
              </w:rPr>
              <w:t>Статья 26. Зона сельскохозяйственного использования (СХ1, СХ3)</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27. Производственная зона (П1, П2, П3)</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1"/>
              <w:rPr>
                <w:b/>
                <w:i/>
                <w:sz w:val="24"/>
                <w:szCs w:val="24"/>
                <w:u w:val="single"/>
              </w:rPr>
            </w:pPr>
            <w:r w:rsidRPr="00B50109">
              <w:rPr>
                <w:sz w:val="24"/>
                <w:szCs w:val="24"/>
              </w:rPr>
              <w:t>Статья 28. Зона объектов инженерной инфраструктуры (И1, И2, И3)</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1"/>
              <w:rPr>
                <w:b/>
                <w:i/>
                <w:sz w:val="24"/>
                <w:szCs w:val="24"/>
                <w:u w:val="single"/>
              </w:rPr>
            </w:pPr>
            <w:r w:rsidRPr="00B50109">
              <w:rPr>
                <w:sz w:val="24"/>
                <w:szCs w:val="24"/>
              </w:rPr>
              <w:t>Статья 29. Зона транспортной инфраструктуры (Т1, Т2, Т3)</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rPr>
          <w:trHeight w:val="268"/>
        </w:trPr>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30.  Зона рекреационного назначения (Р1, Р2, Р3)</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31. Зона кладбищ (СП3, СПв)</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sz w:val="24"/>
                <w:szCs w:val="24"/>
              </w:rPr>
              <w:t>Статья 32. Зона воздушного транспорта (ВТ)</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 w:val="24"/>
                <w:szCs w:val="24"/>
              </w:rPr>
            </w:pPr>
            <w:r w:rsidRPr="00B50109">
              <w:rPr>
                <w:b/>
                <w:sz w:val="24"/>
                <w:szCs w:val="24"/>
              </w:rPr>
              <w:t>Глава 9. Дополнительные регламенты в зонах действия факторов ограничений</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b/>
                <w:i/>
                <w:sz w:val="24"/>
                <w:szCs w:val="24"/>
              </w:rPr>
            </w:pPr>
            <w:r w:rsidRPr="00B50109">
              <w:rPr>
                <w:sz w:val="24"/>
                <w:szCs w:val="24"/>
              </w:rPr>
              <w:t>Статья 33. Регламенты ограничений в зонах влияния природных и  техногенных факторов</w:t>
            </w:r>
          </w:p>
        </w:tc>
        <w:tc>
          <w:tcPr>
            <w:tcW w:w="816" w:type="dxa"/>
          </w:tcPr>
          <w:p w:rsidR="00B50109" w:rsidRPr="00B50109" w:rsidRDefault="00B50109" w:rsidP="00B50109">
            <w:pPr>
              <w:widowControl w:val="0"/>
              <w:autoSpaceDE w:val="0"/>
              <w:autoSpaceDN w:val="0"/>
              <w:adjustRightInd w:val="0"/>
              <w:jc w:val="center"/>
              <w:outlineLvl w:val="0"/>
              <w:rPr>
                <w:sz w:val="24"/>
                <w:szCs w:val="24"/>
              </w:rPr>
            </w:pP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Cs w:val="24"/>
              </w:rPr>
            </w:pPr>
            <w:r w:rsidRPr="00B50109">
              <w:rPr>
                <w:b/>
                <w:szCs w:val="24"/>
              </w:rPr>
              <w:t xml:space="preserve">Раздел 4. </w:t>
            </w:r>
            <w:r w:rsidRPr="00B50109">
              <w:rPr>
                <w:b/>
                <w:color w:val="000000"/>
                <w:szCs w:val="24"/>
              </w:rPr>
              <w:t>Карта градостроительного зонирования муниципального образования «Наргинское  сельское поселение» Молчановского района Томской области, совмещенная со схемой зон с особыми условиями использования территории (включает 7 листов формата А0)</w:t>
            </w:r>
          </w:p>
        </w:tc>
        <w:tc>
          <w:tcPr>
            <w:tcW w:w="816" w:type="dxa"/>
          </w:tcPr>
          <w:p w:rsidR="00B50109" w:rsidRPr="00B50109" w:rsidRDefault="00B50109" w:rsidP="00B50109">
            <w:pPr>
              <w:widowControl w:val="0"/>
              <w:autoSpaceDE w:val="0"/>
              <w:autoSpaceDN w:val="0"/>
              <w:adjustRightInd w:val="0"/>
              <w:jc w:val="center"/>
              <w:outlineLvl w:val="0"/>
              <w:rPr>
                <w:sz w:val="24"/>
                <w:szCs w:val="24"/>
              </w:rPr>
            </w:pPr>
            <w:r w:rsidRPr="00B50109">
              <w:rPr>
                <w:sz w:val="24"/>
                <w:szCs w:val="24"/>
              </w:rPr>
              <w:t>-</w:t>
            </w: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Cs w:val="24"/>
              </w:rPr>
            </w:pPr>
            <w:r w:rsidRPr="00B50109">
              <w:rPr>
                <w:b/>
                <w:szCs w:val="24"/>
              </w:rPr>
              <w:t xml:space="preserve">Приложение №1. </w:t>
            </w:r>
            <w:r w:rsidRPr="00B50109">
              <w:rPr>
                <w:szCs w:val="24"/>
              </w:rPr>
              <w:t>Перечень координат характерных точек границ территориальных зон в системе координат МСК-70, зона 4</w:t>
            </w:r>
          </w:p>
        </w:tc>
        <w:tc>
          <w:tcPr>
            <w:tcW w:w="816" w:type="dxa"/>
          </w:tcPr>
          <w:p w:rsidR="00B50109" w:rsidRPr="00B50109" w:rsidRDefault="00B50109" w:rsidP="00B50109">
            <w:pPr>
              <w:widowControl w:val="0"/>
              <w:autoSpaceDE w:val="0"/>
              <w:autoSpaceDN w:val="0"/>
              <w:adjustRightInd w:val="0"/>
              <w:jc w:val="center"/>
              <w:outlineLvl w:val="0"/>
              <w:rPr>
                <w:sz w:val="24"/>
                <w:szCs w:val="24"/>
              </w:rPr>
            </w:pPr>
            <w:r w:rsidRPr="00B50109">
              <w:rPr>
                <w:sz w:val="24"/>
                <w:szCs w:val="24"/>
              </w:rPr>
              <w:t>-</w:t>
            </w: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szCs w:val="24"/>
              </w:rPr>
            </w:pPr>
            <w:r w:rsidRPr="00B50109">
              <w:rPr>
                <w:b/>
                <w:szCs w:val="24"/>
              </w:rPr>
              <w:t xml:space="preserve">Приложение №2. </w:t>
            </w:r>
            <w:r w:rsidRPr="00B50109">
              <w:rPr>
                <w:szCs w:val="24"/>
              </w:rPr>
              <w:t xml:space="preserve">Приказ Федеральной службы государственной регистрации, кадастра и картографии  </w:t>
            </w:r>
            <w:r w:rsidRPr="00B50109">
              <w:rPr>
                <w:rFonts w:eastAsia="Calibri"/>
                <w:b/>
                <w:szCs w:val="24"/>
              </w:rPr>
              <w:t>№П/0412</w:t>
            </w:r>
            <w:r w:rsidRPr="00B50109">
              <w:rPr>
                <w:szCs w:val="24"/>
              </w:rPr>
              <w:t xml:space="preserve"> от 10.11.2020г. (ред. от 23.06.2022)  «Об утверждении классификатора видов разрешенного использования земельных участков</w:t>
            </w:r>
            <w:r w:rsidRPr="00B50109">
              <w:rPr>
                <w:b/>
                <w:szCs w:val="24"/>
              </w:rPr>
              <w:t>» (с изменениями и дополнениями в актуальной редакции)</w:t>
            </w:r>
          </w:p>
        </w:tc>
        <w:tc>
          <w:tcPr>
            <w:tcW w:w="816" w:type="dxa"/>
          </w:tcPr>
          <w:p w:rsidR="00B50109" w:rsidRPr="00B50109" w:rsidRDefault="00B50109" w:rsidP="00B50109">
            <w:pPr>
              <w:widowControl w:val="0"/>
              <w:autoSpaceDE w:val="0"/>
              <w:autoSpaceDN w:val="0"/>
              <w:adjustRightInd w:val="0"/>
              <w:jc w:val="center"/>
              <w:outlineLvl w:val="0"/>
              <w:rPr>
                <w:sz w:val="24"/>
                <w:szCs w:val="24"/>
              </w:rPr>
            </w:pPr>
            <w:r w:rsidRPr="00B50109">
              <w:rPr>
                <w:sz w:val="24"/>
                <w:szCs w:val="24"/>
              </w:rPr>
              <w:t>-</w:t>
            </w:r>
          </w:p>
        </w:tc>
      </w:tr>
      <w:tr w:rsidR="00B50109" w:rsidRPr="00B50109" w:rsidTr="00DA30D8">
        <w:tc>
          <w:tcPr>
            <w:tcW w:w="8754" w:type="dxa"/>
          </w:tcPr>
          <w:p w:rsidR="00B50109" w:rsidRPr="00B50109" w:rsidRDefault="00B50109" w:rsidP="00B50109">
            <w:pPr>
              <w:widowControl w:val="0"/>
              <w:autoSpaceDE w:val="0"/>
              <w:autoSpaceDN w:val="0"/>
              <w:adjustRightInd w:val="0"/>
              <w:outlineLvl w:val="0"/>
              <w:rPr>
                <w:b/>
                <w:szCs w:val="24"/>
              </w:rPr>
            </w:pPr>
            <w:r w:rsidRPr="00B50109">
              <w:rPr>
                <w:b/>
                <w:szCs w:val="24"/>
              </w:rPr>
              <w:t xml:space="preserve">Приложение №3 </w:t>
            </w:r>
            <w:r w:rsidRPr="00B50109">
              <w:rPr>
                <w:szCs w:val="24"/>
                <w:lang w:val="en-US"/>
              </w:rPr>
              <w:t>DVD</w:t>
            </w:r>
            <w:r w:rsidRPr="00B50109">
              <w:rPr>
                <w:szCs w:val="24"/>
              </w:rPr>
              <w:t>-диск с информацией  по Правилам землепользования и застройки (текстовая и графическая часть)</w:t>
            </w:r>
          </w:p>
        </w:tc>
        <w:tc>
          <w:tcPr>
            <w:tcW w:w="816" w:type="dxa"/>
          </w:tcPr>
          <w:p w:rsidR="00B50109" w:rsidRPr="00B50109" w:rsidRDefault="00B50109" w:rsidP="00B50109">
            <w:pPr>
              <w:widowControl w:val="0"/>
              <w:autoSpaceDE w:val="0"/>
              <w:autoSpaceDN w:val="0"/>
              <w:adjustRightInd w:val="0"/>
              <w:jc w:val="center"/>
              <w:outlineLvl w:val="0"/>
              <w:rPr>
                <w:sz w:val="24"/>
                <w:szCs w:val="24"/>
              </w:rPr>
            </w:pPr>
            <w:r w:rsidRPr="00B50109">
              <w:rPr>
                <w:sz w:val="24"/>
                <w:szCs w:val="24"/>
              </w:rPr>
              <w:t>-</w:t>
            </w:r>
          </w:p>
        </w:tc>
      </w:tr>
    </w:tbl>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b/>
          <w:i/>
          <w:sz w:val="32"/>
          <w:szCs w:val="24"/>
          <w:lang w:eastAsia="ru-RU"/>
        </w:rPr>
      </w:pP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b/>
          <w:i/>
          <w:sz w:val="32"/>
          <w:szCs w:val="24"/>
          <w:lang w:eastAsia="ru-RU"/>
        </w:rPr>
      </w:pP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b/>
          <w:i/>
          <w:sz w:val="32"/>
          <w:szCs w:val="24"/>
          <w:lang w:eastAsia="ru-RU"/>
        </w:rPr>
      </w:pP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b/>
          <w:i/>
          <w:sz w:val="32"/>
          <w:szCs w:val="24"/>
          <w:lang w:eastAsia="ru-RU"/>
        </w:rPr>
      </w:pPr>
      <w:r w:rsidRPr="00B50109">
        <w:rPr>
          <w:rFonts w:ascii="Times New Roman" w:eastAsia="Times New Roman" w:hAnsi="Times New Roman" w:cs="Times New Roman"/>
          <w:b/>
          <w:i/>
          <w:sz w:val="32"/>
          <w:szCs w:val="24"/>
          <w:lang w:eastAsia="ru-RU"/>
        </w:rPr>
        <w:t>ПРАВИЛА</w:t>
      </w:r>
    </w:p>
    <w:p w:rsidR="00B50109" w:rsidRPr="00B50109" w:rsidRDefault="00B50109" w:rsidP="00B50109">
      <w:pPr>
        <w:widowControl w:val="0"/>
        <w:autoSpaceDE w:val="0"/>
        <w:autoSpaceDN w:val="0"/>
        <w:spacing w:after="0" w:line="240" w:lineRule="auto"/>
        <w:jc w:val="center"/>
        <w:rPr>
          <w:rFonts w:ascii="Times New Roman" w:eastAsia="Times New Roman" w:hAnsi="Times New Roman" w:cs="Times New Roman"/>
          <w:b/>
          <w:i/>
          <w:sz w:val="32"/>
          <w:szCs w:val="24"/>
          <w:lang w:eastAsia="ru-RU"/>
        </w:rPr>
      </w:pPr>
      <w:r w:rsidRPr="00B50109">
        <w:rPr>
          <w:rFonts w:ascii="Times New Roman" w:eastAsia="Times New Roman" w:hAnsi="Times New Roman" w:cs="Times New Roman"/>
          <w:b/>
          <w:i/>
          <w:sz w:val="32"/>
          <w:szCs w:val="24"/>
          <w:lang w:eastAsia="ru-RU"/>
        </w:rPr>
        <w:t>ЗЕМЛЕПОЛЬЗОВАНИЯ И ЗАСТРОЙКИ МОГОЧИНСКОГО СЕЛЬСКОГО ПОСЕЛЕНИЯ МОГОЧИНСКОГО РАЙОНА ТОМСКОЙ ОБЛАСТИ</w:t>
      </w:r>
    </w:p>
    <w:p w:rsidR="00B50109" w:rsidRPr="00B50109" w:rsidRDefault="00B50109" w:rsidP="00B50109">
      <w:pPr>
        <w:widowControl w:val="0"/>
        <w:autoSpaceDE w:val="0"/>
        <w:autoSpaceDN w:val="0"/>
        <w:spacing w:after="0" w:line="240" w:lineRule="auto"/>
        <w:jc w:val="center"/>
        <w:rPr>
          <w:rFonts w:ascii="Times New Roman" w:eastAsia="Times New Roman" w:hAnsi="Times New Roman" w:cs="Times New Roman"/>
          <w:b/>
          <w:i/>
          <w:sz w:val="32"/>
          <w:szCs w:val="24"/>
          <w:lang w:eastAsia="ru-RU"/>
        </w:rPr>
      </w:pPr>
    </w:p>
    <w:p w:rsidR="00B50109" w:rsidRPr="00B50109" w:rsidRDefault="00B50109" w:rsidP="00B501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4"/>
          <w:lang w:eastAsia="ru-RU"/>
        </w:rPr>
      </w:pPr>
      <w:r w:rsidRPr="00B50109">
        <w:rPr>
          <w:rFonts w:ascii="Times New Roman" w:eastAsia="Times New Roman" w:hAnsi="Times New Roman" w:cs="Times New Roman"/>
          <w:b/>
          <w:sz w:val="28"/>
          <w:szCs w:val="24"/>
          <w:lang w:eastAsia="ru-RU"/>
        </w:rPr>
        <w:t>Раздел 1. ПОРЯДОК ПРИМЕНЕНИЯ ПРАВИЛ ЗЕМЛЕПОЛЬЗОВАНИЯ И ЗАСТРОЙКИ И ВНЕСЕНИЯ В НИХ ИЗМЕНЕНИЙ</w:t>
      </w:r>
    </w:p>
    <w:p w:rsidR="00B50109" w:rsidRPr="00B50109" w:rsidRDefault="00B50109" w:rsidP="00B501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B50109">
        <w:rPr>
          <w:rFonts w:ascii="Times New Roman" w:eastAsia="Times New Roman" w:hAnsi="Times New Roman" w:cs="Times New Roman"/>
          <w:b/>
          <w:sz w:val="28"/>
          <w:szCs w:val="24"/>
          <w:lang w:eastAsia="ru-RU"/>
        </w:rPr>
        <w:t>Глава 1. Общие положения</w:t>
      </w:r>
    </w:p>
    <w:p w:rsidR="00B50109" w:rsidRPr="00B50109" w:rsidRDefault="00B50109" w:rsidP="00B50109">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 xml:space="preserve">Статья 1. </w:t>
      </w:r>
      <w:r w:rsidRPr="00B50109">
        <w:rPr>
          <w:rFonts w:ascii="Times New Roman" w:eastAsia="Times New Roman" w:hAnsi="Times New Roman" w:cs="Times New Roman"/>
          <w:b/>
          <w:i/>
          <w:sz w:val="24"/>
          <w:szCs w:val="24"/>
          <w:u w:val="single"/>
          <w:lang w:eastAsia="ru-RU"/>
        </w:rPr>
        <w:t>Цели разработки Правил землепользования и застройки Могочинского сельского поселения Молчановского района Томской области</w:t>
      </w:r>
    </w:p>
    <w:p w:rsidR="00B50109" w:rsidRPr="00B50109" w:rsidRDefault="00465989" w:rsidP="00B501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9" w:history="1">
        <w:r w:rsidR="00B50109" w:rsidRPr="00B50109">
          <w:rPr>
            <w:rFonts w:ascii="Times New Roman" w:eastAsia="Times New Roman" w:hAnsi="Times New Roman" w:cs="Times New Roman"/>
            <w:sz w:val="24"/>
            <w:szCs w:val="24"/>
            <w:lang w:eastAsia="ru-RU"/>
          </w:rPr>
          <w:t>Правила</w:t>
        </w:r>
      </w:hyperlink>
      <w:r w:rsidR="00B50109" w:rsidRPr="00B50109">
        <w:rPr>
          <w:rFonts w:ascii="Times New Roman" w:eastAsia="Times New Roman" w:hAnsi="Times New Roman" w:cs="Times New Roman"/>
          <w:sz w:val="24"/>
          <w:szCs w:val="24"/>
          <w:lang w:eastAsia="ru-RU"/>
        </w:rPr>
        <w:t xml:space="preserve"> землепользования и застройки Могочинского сельского поселения Молчановского района Томской области (далее - Правила) разрабатываются в целях:</w:t>
      </w:r>
    </w:p>
    <w:p w:rsidR="00B50109" w:rsidRPr="00B50109" w:rsidRDefault="00B50109" w:rsidP="00B501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создания условий для устойчивого развития Могочинского сельского поселения Молчановского района Томской области, сохранения окружающей среды и объектов культурного наследия;</w:t>
      </w:r>
    </w:p>
    <w:p w:rsidR="00B50109" w:rsidRPr="00B50109" w:rsidRDefault="00B50109" w:rsidP="00B501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создания условий для планировки территории Могочинского сельского поселения Молчановского района Томской области;</w:t>
      </w:r>
    </w:p>
    <w:p w:rsidR="00B50109" w:rsidRPr="00B50109" w:rsidRDefault="00B50109" w:rsidP="00B501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50109" w:rsidRPr="00B50109" w:rsidRDefault="00B50109" w:rsidP="00B501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50109" w:rsidRPr="00B50109" w:rsidRDefault="00B50109" w:rsidP="00B501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spacing w:after="0" w:line="240" w:lineRule="auto"/>
        <w:ind w:firstLine="540"/>
        <w:contextualSpacing/>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2. </w:t>
      </w:r>
      <w:r w:rsidRPr="00B50109">
        <w:rPr>
          <w:rFonts w:ascii="Times New Roman" w:eastAsia="Times New Roman" w:hAnsi="Times New Roman" w:cs="Times New Roman"/>
          <w:b/>
          <w:i/>
          <w:sz w:val="24"/>
          <w:szCs w:val="24"/>
          <w:u w:val="single"/>
          <w:lang w:eastAsia="ru-RU"/>
        </w:rPr>
        <w:t xml:space="preserve">Порядок подготовки   правил землепользования и застройки </w:t>
      </w:r>
    </w:p>
    <w:p w:rsidR="00B50109" w:rsidRPr="00B50109" w:rsidRDefault="00B50109" w:rsidP="00B50109">
      <w:pPr>
        <w:widowControl w:val="0"/>
        <w:autoSpaceDE w:val="0"/>
        <w:autoSpaceDN w:val="0"/>
        <w:spacing w:after="0" w:line="240" w:lineRule="auto"/>
        <w:ind w:firstLine="540"/>
        <w:contextualSpacing/>
        <w:jc w:val="both"/>
        <w:outlineLvl w:val="3"/>
        <w:rPr>
          <w:rFonts w:ascii="Times New Roman" w:eastAsia="Times New Roman" w:hAnsi="Times New Roman" w:cs="Times New Roman"/>
          <w:b/>
          <w:i/>
          <w:sz w:val="24"/>
          <w:szCs w:val="24"/>
          <w:u w:val="single"/>
          <w:lang w:eastAsia="ru-RU"/>
        </w:rPr>
      </w:pPr>
    </w:p>
    <w:p w:rsidR="00B50109" w:rsidRPr="00B50109" w:rsidRDefault="00B50109" w:rsidP="00B50109">
      <w:pPr>
        <w:widowControl w:val="0"/>
        <w:autoSpaceDE w:val="0"/>
        <w:autoSpaceDN w:val="0"/>
        <w:spacing w:after="0" w:line="240" w:lineRule="auto"/>
        <w:ind w:firstLine="540"/>
        <w:contextualSpacing/>
        <w:jc w:val="both"/>
        <w:outlineLvl w:val="3"/>
        <w:rPr>
          <w:rFonts w:ascii="Times New Roman" w:eastAsia="Times New Roman" w:hAnsi="Times New Roman" w:cs="Times New Roman"/>
          <w:color w:val="333333"/>
          <w:sz w:val="24"/>
          <w:szCs w:val="24"/>
          <w:shd w:val="clear" w:color="auto" w:fill="FFFFFF"/>
          <w:lang w:eastAsia="ru-RU"/>
        </w:rPr>
      </w:pPr>
      <w:r w:rsidRPr="00B50109">
        <w:rPr>
          <w:rFonts w:ascii="Times New Roman" w:eastAsia="Times New Roman" w:hAnsi="Times New Roman" w:cs="Times New Roman"/>
          <w:color w:val="333333"/>
          <w:sz w:val="24"/>
          <w:szCs w:val="24"/>
          <w:shd w:val="clear" w:color="auto" w:fill="FFFFFF"/>
          <w:lang w:eastAsia="ru-RU"/>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B50109" w:rsidRPr="00B50109" w:rsidRDefault="00B50109" w:rsidP="00B50109">
      <w:pPr>
        <w:widowControl w:val="0"/>
        <w:autoSpaceDE w:val="0"/>
        <w:autoSpaceDN w:val="0"/>
        <w:spacing w:after="0" w:line="240" w:lineRule="auto"/>
        <w:ind w:firstLine="540"/>
        <w:contextualSpacing/>
        <w:jc w:val="both"/>
        <w:outlineLvl w:val="3"/>
        <w:rPr>
          <w:rFonts w:ascii="Times New Roman" w:eastAsia="Times New Roman" w:hAnsi="Times New Roman" w:cs="Times New Roman"/>
          <w:color w:val="333333"/>
          <w:sz w:val="24"/>
          <w:szCs w:val="24"/>
          <w:shd w:val="clear" w:color="auto" w:fill="FFFFFF"/>
          <w:lang w:eastAsia="ru-RU"/>
        </w:rPr>
      </w:pPr>
    </w:p>
    <w:p w:rsidR="00B50109" w:rsidRPr="00B50109" w:rsidRDefault="00B50109" w:rsidP="00B50109">
      <w:pPr>
        <w:widowControl w:val="0"/>
        <w:autoSpaceDE w:val="0"/>
        <w:autoSpaceDN w:val="0"/>
        <w:spacing w:after="0" w:line="240" w:lineRule="auto"/>
        <w:ind w:firstLine="540"/>
        <w:contextualSpacing/>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sz w:val="24"/>
          <w:szCs w:val="24"/>
          <w:shd w:val="clear" w:color="auto" w:fill="FFFFFF"/>
          <w:lang w:eastAsia="ru-RU"/>
        </w:rPr>
        <w:t>Порядок подготовки правил землепользования и застройки:</w:t>
      </w:r>
    </w:p>
    <w:p w:rsidR="00B50109" w:rsidRPr="00B50109" w:rsidRDefault="00B50109" w:rsidP="00B50109">
      <w:pPr>
        <w:widowControl w:val="0"/>
        <w:numPr>
          <w:ilvl w:val="0"/>
          <w:numId w:val="13"/>
        </w:numPr>
        <w:shd w:val="clear" w:color="auto" w:fill="FFFFFF"/>
        <w:autoSpaceDE w:val="0"/>
        <w:autoSpaceDN w:val="0"/>
        <w:adjustRightInd w:val="0"/>
        <w:spacing w:before="375" w:after="450" w:line="240" w:lineRule="auto"/>
        <w:ind w:left="714" w:hanging="357"/>
        <w:contextualSpacing/>
        <w:jc w:val="both"/>
        <w:textAlignment w:val="baseline"/>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sz w:val="24"/>
          <w:szCs w:val="24"/>
          <w:lang w:eastAsia="ru-RU"/>
        </w:rPr>
        <w:t>Принятие Главой местной Администрации решения о подготовке</w:t>
      </w:r>
      <w:r w:rsidRPr="00B50109">
        <w:rPr>
          <w:rFonts w:ascii="Times New Roman" w:eastAsia="Times New Roman" w:hAnsi="Times New Roman" w:cs="Times New Roman"/>
          <w:color w:val="000000"/>
          <w:sz w:val="24"/>
          <w:szCs w:val="24"/>
          <w:lang w:eastAsia="ru-RU"/>
        </w:rPr>
        <w:t xml:space="preserve"> проекта правил землепользования и застройки.</w:t>
      </w:r>
    </w:p>
    <w:p w:rsidR="00B50109" w:rsidRPr="00B50109" w:rsidRDefault="00B50109" w:rsidP="00B50109">
      <w:pPr>
        <w:widowControl w:val="0"/>
        <w:numPr>
          <w:ilvl w:val="0"/>
          <w:numId w:val="13"/>
        </w:numPr>
        <w:shd w:val="clear" w:color="auto" w:fill="FFFFFF"/>
        <w:autoSpaceDE w:val="0"/>
        <w:autoSpaceDN w:val="0"/>
        <w:adjustRightInd w:val="0"/>
        <w:spacing w:before="375" w:after="450" w:line="240" w:lineRule="auto"/>
        <w:ind w:left="714" w:hanging="357"/>
        <w:contextualSpacing/>
        <w:jc w:val="both"/>
        <w:textAlignment w:val="baseline"/>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Утверждение Главой местной Администрации состава и порядка деятельности комиссии по подготовке проекта правил землепользования и застройки.</w:t>
      </w:r>
    </w:p>
    <w:p w:rsidR="00B50109" w:rsidRPr="00B50109" w:rsidRDefault="00B50109" w:rsidP="00B50109">
      <w:pPr>
        <w:widowControl w:val="0"/>
        <w:numPr>
          <w:ilvl w:val="0"/>
          <w:numId w:val="13"/>
        </w:numPr>
        <w:shd w:val="clear" w:color="auto" w:fill="FFFFFF"/>
        <w:autoSpaceDE w:val="0"/>
        <w:autoSpaceDN w:val="0"/>
        <w:adjustRightInd w:val="0"/>
        <w:spacing w:before="375" w:after="450" w:line="240" w:lineRule="auto"/>
        <w:ind w:left="714" w:hanging="357"/>
        <w:contextualSpacing/>
        <w:jc w:val="both"/>
        <w:textAlignment w:val="baseline"/>
        <w:rPr>
          <w:rFonts w:ascii="Times New Roman" w:eastAsia="Times New Roman" w:hAnsi="Times New Roman" w:cs="Times New Roman"/>
          <w:sz w:val="24"/>
          <w:szCs w:val="24"/>
          <w:lang w:eastAsia="ru-RU"/>
        </w:rPr>
      </w:pPr>
      <w:r w:rsidRPr="00B50109">
        <w:rPr>
          <w:rFonts w:ascii="Times New Roman" w:eastAsia="Times New Roman" w:hAnsi="Times New Roman" w:cs="Times New Roman"/>
          <w:color w:val="000000"/>
          <w:sz w:val="24"/>
          <w:szCs w:val="24"/>
          <w:lang w:eastAsia="ru-RU"/>
        </w:rPr>
        <w:t xml:space="preserve">Глава местной Администрации обеспечивает опубликование сообщения о принятии решения о подготовке проекта правил землепользования и застройки </w:t>
      </w:r>
      <w:r w:rsidRPr="00B50109">
        <w:rPr>
          <w:rFonts w:ascii="Times New Roman" w:eastAsia="Times New Roman" w:hAnsi="Times New Roman" w:cs="Times New Roman"/>
          <w:sz w:val="24"/>
          <w:szCs w:val="24"/>
          <w:lang w:eastAsia="ru-RU"/>
        </w:rPr>
        <w:t>поселения и размещение указанного сообщения на официальном сайте муниципального образования в сети "Интернет".</w:t>
      </w:r>
    </w:p>
    <w:p w:rsidR="00B50109" w:rsidRPr="00B50109" w:rsidRDefault="00B50109" w:rsidP="00B50109">
      <w:pPr>
        <w:widowControl w:val="0"/>
        <w:numPr>
          <w:ilvl w:val="0"/>
          <w:numId w:val="13"/>
        </w:numPr>
        <w:shd w:val="clear" w:color="auto" w:fill="FFFFFF"/>
        <w:autoSpaceDE w:val="0"/>
        <w:autoSpaceDN w:val="0"/>
        <w:adjustRightInd w:val="0"/>
        <w:spacing w:before="375" w:after="450" w:line="240" w:lineRule="auto"/>
        <w:ind w:left="714" w:hanging="357"/>
        <w:contextualSpacing/>
        <w:jc w:val="both"/>
        <w:textAlignment w:val="baseline"/>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B50109" w:rsidRPr="00B50109" w:rsidRDefault="00B50109" w:rsidP="00B50109">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B50109" w:rsidRPr="00B50109" w:rsidRDefault="00B50109" w:rsidP="00B50109">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B50109" w:rsidRPr="00B50109" w:rsidRDefault="00B50109" w:rsidP="00B50109">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50109" w:rsidRPr="00B50109" w:rsidRDefault="00B50109" w:rsidP="00B50109">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B50109" w:rsidRPr="00B50109" w:rsidRDefault="00B50109" w:rsidP="00B50109">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3. </w:t>
      </w:r>
      <w:r w:rsidRPr="00B50109">
        <w:rPr>
          <w:rFonts w:ascii="Times New Roman" w:eastAsia="Times New Roman" w:hAnsi="Times New Roman" w:cs="Times New Roman"/>
          <w:b/>
          <w:i/>
          <w:sz w:val="24"/>
          <w:szCs w:val="24"/>
          <w:u w:val="single"/>
          <w:lang w:eastAsia="ru-RU"/>
        </w:rPr>
        <w:t xml:space="preserve">Порядок утверждения Правил землепользования и застройки </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B50109" w:rsidRPr="00B50109" w:rsidRDefault="00B50109" w:rsidP="00B50109">
      <w:pPr>
        <w:widowControl w:val="0"/>
        <w:numPr>
          <w:ilvl w:val="0"/>
          <w:numId w:val="14"/>
        </w:num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Правила землепользования и застройки утверждаются Советом Могочинского 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B50109" w:rsidRPr="00B50109" w:rsidRDefault="00B50109" w:rsidP="00B50109">
      <w:pPr>
        <w:widowControl w:val="0"/>
        <w:numPr>
          <w:ilvl w:val="0"/>
          <w:numId w:val="14"/>
        </w:num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B50109" w:rsidRPr="00B50109" w:rsidRDefault="00B50109" w:rsidP="00B501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B50109">
        <w:rPr>
          <w:rFonts w:ascii="Times New Roman" w:eastAsia="Times New Roman" w:hAnsi="Times New Roman" w:cs="Times New Roman"/>
          <w:b/>
          <w:sz w:val="28"/>
          <w:szCs w:val="24"/>
          <w:lang w:eastAsia="ru-RU"/>
        </w:rPr>
        <w:t>Глава 2. Регулирование землепользования и застройки органами местного самоуправления Могочинского сельского поселения</w:t>
      </w: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4. </w:t>
      </w:r>
      <w:r w:rsidRPr="00B50109">
        <w:rPr>
          <w:rFonts w:ascii="Times New Roman" w:eastAsia="Times New Roman" w:hAnsi="Times New Roman" w:cs="Times New Roman"/>
          <w:b/>
          <w:i/>
          <w:sz w:val="24"/>
          <w:szCs w:val="24"/>
          <w:u w:val="single"/>
          <w:lang w:eastAsia="ru-RU"/>
        </w:rPr>
        <w:t>Компетенция Совета Могочинского сельского поселения в области землепользования и застройки</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B50109" w:rsidRPr="00B50109" w:rsidRDefault="00B50109" w:rsidP="00B5010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К полномочиям Совета Могочинского сельского поселения в области землепользования и застройки относятся: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принятие нормативных правовых актов в области регулирования земельно-имущественных отношений и застройки;</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утверждение местных нормативов градостроительного проектирования;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утверждение генерального плана Могочинского сельского поселения;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4) утверждение Правил землепользования и застройки, внесение в них изменений;</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5) принятие планов и программ развития Могочинского сельского поселения, утверждение отчётов об их исполнении;</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6) утверждение схемы ценового зонирования территории поселения;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9) назначение и проведение местных референдумов по наиболее важным вопросам территориального развития Могочинского   сельского поселения;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10) иные полномочия, отнесённые к компетенции Совета Могочинского сельского поселения Уставом Могочинского сельского поселения, решениями Совета Могочинского сельского поселения в соответствии с федеральным законодательством и законодательством Томской области.</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5. </w:t>
      </w:r>
      <w:r w:rsidRPr="00B50109">
        <w:rPr>
          <w:rFonts w:ascii="Times New Roman" w:eastAsia="Times New Roman" w:hAnsi="Times New Roman" w:cs="Times New Roman"/>
          <w:b/>
          <w:i/>
          <w:sz w:val="24"/>
          <w:szCs w:val="24"/>
          <w:u w:val="single"/>
          <w:lang w:eastAsia="ru-RU"/>
        </w:rPr>
        <w:t>Полномочия Главы Администрации Могочинского сельского поселения в области землепользования и застройки</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B50109" w:rsidRPr="00B50109" w:rsidRDefault="00B50109" w:rsidP="00B5010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К полномочиям Главы Могочинского сельского поселения в области землепользования и застройки относятся:</w:t>
      </w:r>
    </w:p>
    <w:p w:rsidR="00B50109" w:rsidRPr="00B50109" w:rsidRDefault="00B50109" w:rsidP="00B5010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принятие решения о подготовке проекта Правил землепользования и застройки;</w:t>
      </w:r>
    </w:p>
    <w:p w:rsidR="00B50109" w:rsidRPr="00B50109" w:rsidRDefault="00B50109" w:rsidP="00B5010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принятие решения о назначении общественных обсуждений или публичных слушаний по проекту Правил, проекту о внесении изменений в Правила;</w:t>
      </w:r>
    </w:p>
    <w:p w:rsidR="00B50109" w:rsidRPr="00B50109" w:rsidRDefault="00B50109" w:rsidP="00B5010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B50109" w:rsidRPr="00B50109" w:rsidRDefault="00B50109" w:rsidP="00B5010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50109" w:rsidRPr="00B50109" w:rsidRDefault="00B50109" w:rsidP="00B5010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50109" w:rsidRPr="00B50109" w:rsidRDefault="00B50109" w:rsidP="00B5010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6) принятие решения о подготовке документации по планировке территории;</w:t>
      </w:r>
    </w:p>
    <w:p w:rsidR="00B50109" w:rsidRPr="00B50109" w:rsidRDefault="00B50109" w:rsidP="00B5010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50109" w:rsidRPr="00B50109" w:rsidRDefault="00B50109" w:rsidP="00B5010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8) принятие решения об утверждении документации по планировке территории;</w:t>
      </w:r>
    </w:p>
    <w:p w:rsidR="00B50109" w:rsidRPr="00B50109" w:rsidRDefault="00B50109" w:rsidP="00B5010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9) осуществление иных полномочий в пределах компетенции, установленной законодательством Российской Федерации, Томской области, Уставом Могочинского сельского поселения и решениями Совета Могочинского сельского поселения.</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6. </w:t>
      </w:r>
      <w:r w:rsidRPr="00B50109">
        <w:rPr>
          <w:rFonts w:ascii="Times New Roman" w:eastAsia="Times New Roman" w:hAnsi="Times New Roman" w:cs="Times New Roman"/>
          <w:b/>
          <w:i/>
          <w:sz w:val="24"/>
          <w:szCs w:val="24"/>
          <w:u w:val="single"/>
          <w:lang w:eastAsia="ru-RU"/>
        </w:rPr>
        <w:t>Полномочия Администрации Могочинского сельского поселения в области землепользования и застройки</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B50109" w:rsidRPr="00B50109" w:rsidRDefault="00B50109" w:rsidP="00B5010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К полномочиям Администрации Могочинского сельского поселения в области землепользования и застройки относятся:</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обеспечение эффективного планирования использования земель поселения;</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предоставление и изъятие в установленном порядке земельных участков;</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4) обеспечение контроля за использованием земель;</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5) утверждение градостроительной документации по планировке территории поселения;</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6) установление публичных сервитутов в качестве обременений использования земельных участков и объектов капитального строительства;</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7) резервирование и изъятие земельных участков в границах поселения для муниципальных нужд; </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8) взимание платы за землю;</w:t>
      </w:r>
    </w:p>
    <w:p w:rsidR="00B50109" w:rsidRPr="00B50109" w:rsidRDefault="00B50109" w:rsidP="00B501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9) иные полномочия, отнесённые к компетенции Администрации Могочинского сельского поселения Уставом Могочинского сельского поселения, решениями Совета Могочинского сельского поселения в соответствии с федеральным законодательством и законодательством Томской области.</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2. В целях реализации полномочий администрации Могочинского сельского поселения в области землепользования и градостроительной деятельности администрацией Могочинского сельского поселения издаются правовые акты в соответствии с предоставленными Уставом Могочинского сельского поселения, решениями Совета Могочинского сельского поселения, федеральным законодательством и законодательством Томской области. </w:t>
      </w:r>
    </w:p>
    <w:p w:rsidR="00B50109" w:rsidRPr="00B50109" w:rsidRDefault="00B50109" w:rsidP="00B501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bookmarkStart w:id="1" w:name="_Toc329691328"/>
      <w:r w:rsidRPr="00B50109">
        <w:rPr>
          <w:rFonts w:ascii="Times New Roman" w:eastAsia="Times New Roman" w:hAnsi="Times New Roman" w:cs="Times New Roman"/>
          <w:b/>
          <w:sz w:val="28"/>
          <w:szCs w:val="24"/>
          <w:lang w:eastAsia="ru-RU"/>
        </w:rPr>
        <w:t xml:space="preserve">Глава 3. Изменение видов разрешённого использования земельных участков и объектов капитального строительства на территории </w:t>
      </w:r>
      <w:r w:rsidRPr="00B50109">
        <w:rPr>
          <w:rFonts w:ascii="Times New Roman" w:eastAsia="Times New Roman" w:hAnsi="Times New Roman" w:cs="Times New Roman"/>
          <w:b/>
          <w:sz w:val="28"/>
          <w:szCs w:val="28"/>
          <w:lang w:eastAsia="ru-RU"/>
        </w:rPr>
        <w:t>Могочинского сельского поселения</w:t>
      </w:r>
      <w:bookmarkEnd w:id="1"/>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bookmarkStart w:id="2" w:name="_Toc329691329"/>
      <w:r w:rsidRPr="00B50109">
        <w:rPr>
          <w:rFonts w:ascii="Times New Roman" w:eastAsia="Times New Roman" w:hAnsi="Times New Roman" w:cs="Times New Roman"/>
          <w:b/>
          <w:i/>
          <w:sz w:val="24"/>
          <w:szCs w:val="24"/>
          <w:lang w:eastAsia="ru-RU"/>
        </w:rPr>
        <w:t xml:space="preserve">Статья 7. </w:t>
      </w:r>
      <w:r w:rsidRPr="00B50109">
        <w:rPr>
          <w:rFonts w:ascii="Times New Roman" w:eastAsia="Times New Roman" w:hAnsi="Times New Roman" w:cs="Times New Roman"/>
          <w:b/>
          <w:i/>
          <w:sz w:val="24"/>
          <w:szCs w:val="24"/>
          <w:u w:val="single"/>
          <w:lang w:eastAsia="ru-RU"/>
        </w:rPr>
        <w:t>Общий порядок изменения видов разрешённого использования земельных участков и объектов капитального строительства на территории Могочинского сельского поселения</w:t>
      </w:r>
      <w:bookmarkEnd w:id="2"/>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Разрешенное использование земельных участков и объектов капитального строительства может быть следующих видов:</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основные виды разрешенного использования;</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условно разрешенные виды использования;</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bookmarkStart w:id="3" w:name="P131"/>
      <w:bookmarkEnd w:id="3"/>
      <w:r w:rsidRPr="00B50109">
        <w:rPr>
          <w:rFonts w:ascii="Times New Roman" w:eastAsia="Times New Roman" w:hAnsi="Times New Roman" w:cs="Times New Roman"/>
          <w:b/>
          <w:i/>
          <w:sz w:val="24"/>
          <w:szCs w:val="24"/>
          <w:lang w:eastAsia="ru-RU"/>
        </w:rPr>
        <w:t xml:space="preserve">Статья 8. </w:t>
      </w:r>
      <w:r w:rsidRPr="00B50109">
        <w:rPr>
          <w:rFonts w:ascii="Times New Roman" w:eastAsia="Times New Roman" w:hAnsi="Times New Roman" w:cs="Times New Roman"/>
          <w:b/>
          <w:i/>
          <w:sz w:val="24"/>
          <w:szCs w:val="24"/>
          <w:u w:val="single"/>
          <w:lang w:eastAsia="ru-RU"/>
        </w:rPr>
        <w:t>Порядок предоставления разрешения на условно разрешённый вид использования земельного участка, объекта капитального строительства</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w:t>
      </w:r>
      <w:bookmarkStart w:id="4" w:name="P135"/>
      <w:bookmarkEnd w:id="4"/>
      <w:r w:rsidRPr="00B50109">
        <w:rPr>
          <w:rFonts w:ascii="Times New Roman" w:eastAsia="Times New Roman" w:hAnsi="Times New Roman" w:cs="Times New Roman"/>
          <w:sz w:val="24"/>
          <w:szCs w:val="24"/>
          <w:lang w:eastAsia="ru-RU"/>
        </w:rPr>
        <w:t xml:space="preserve">,  </w:t>
      </w:r>
      <w:r w:rsidRPr="00B50109">
        <w:rPr>
          <w:rFonts w:ascii="Times New Roman" w:eastAsia="Times New Roman" w:hAnsi="Times New Roman" w:cs="Times New Roman"/>
          <w:sz w:val="24"/>
          <w:szCs w:val="24"/>
          <w:shd w:val="clear" w:color="auto" w:fill="FFFFFF"/>
          <w:lang w:eastAsia="ru-RU"/>
        </w:rPr>
        <w:t>проводимых в порядке, установленном </w:t>
      </w:r>
      <w:hyperlink r:id="rId10" w:anchor="dst2104" w:history="1">
        <w:r w:rsidRPr="00B50109">
          <w:rPr>
            <w:rFonts w:ascii="Times New Roman" w:eastAsia="Times New Roman" w:hAnsi="Times New Roman" w:cs="Times New Roman"/>
            <w:color w:val="0000FF"/>
            <w:sz w:val="24"/>
            <w:u w:val="single"/>
            <w:lang w:eastAsia="ru-RU"/>
          </w:rPr>
          <w:t>статьей 5.1</w:t>
        </w:r>
      </w:hyperlink>
      <w:r w:rsidRPr="00B50109">
        <w:rPr>
          <w:rFonts w:ascii="Times New Roman" w:eastAsia="Times New Roman" w:hAnsi="Times New Roman" w:cs="Times New Roman"/>
          <w:sz w:val="24"/>
          <w:szCs w:val="24"/>
          <w:shd w:val="clear" w:color="auto" w:fill="FFFFFF"/>
          <w:lang w:eastAsia="ru-RU"/>
        </w:rPr>
        <w:t> Градостроительного Кодекса</w:t>
      </w:r>
      <w:r w:rsidRPr="00B50109">
        <w:rPr>
          <w:rFonts w:ascii="Times New Roman" w:eastAsia="Times New Roman" w:hAnsi="Times New Roman" w:cs="Times New Roman"/>
          <w:sz w:val="24"/>
          <w:szCs w:val="24"/>
          <w:lang w:eastAsia="ru-RU"/>
        </w:rPr>
        <w:t>.</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Могочинского сельского поселения Молчановского района Томской области.</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4. На основании указанных в части 3 настоящей статьи рекомендаций Глава Могочинского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Могочинского сельского поселения в сети "Интернет".</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50109" w:rsidRPr="00B50109" w:rsidRDefault="00B50109" w:rsidP="00B5010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50109" w:rsidRPr="00B50109" w:rsidRDefault="00B50109" w:rsidP="00B501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9. </w:t>
      </w:r>
      <w:r w:rsidRPr="00B50109">
        <w:rPr>
          <w:rFonts w:ascii="Times New Roman" w:eastAsia="Times New Roman" w:hAnsi="Times New Roman" w:cs="Times New Roman"/>
          <w:b/>
          <w:i/>
          <w:sz w:val="24"/>
          <w:szCs w:val="24"/>
          <w:u w:val="single"/>
          <w:lang w:eastAsia="ru-RU"/>
        </w:rPr>
        <w:t>Отклонение от предельных параметров разрешенного строительства, реконструкции объектов капитального строительства</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B50109" w:rsidRPr="00B50109" w:rsidRDefault="00B50109" w:rsidP="00B5010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8"/>
          <w:szCs w:val="28"/>
          <w:lang w:eastAsia="ru-RU"/>
        </w:rPr>
        <w:t>1</w:t>
      </w:r>
      <w:r w:rsidRPr="00B50109">
        <w:rPr>
          <w:rFonts w:ascii="Times New Roman" w:eastAsia="Times New Roman" w:hAnsi="Times New Roman" w:cs="Times New Roman"/>
          <w:sz w:val="24"/>
          <w:szCs w:val="24"/>
          <w:lang w:eastAsia="ru-RU"/>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B50109" w:rsidRPr="00B50109" w:rsidRDefault="00B50109" w:rsidP="00B501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B50109" w:rsidRPr="00B50109" w:rsidRDefault="00B50109" w:rsidP="00B501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50109" w:rsidRPr="00B50109" w:rsidRDefault="00B50109" w:rsidP="00B501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50109" w:rsidRPr="00B50109" w:rsidRDefault="00B50109" w:rsidP="00B5010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B50109" w:rsidRPr="00B50109" w:rsidRDefault="00B50109" w:rsidP="00B5010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Могочинского сельского поселения.</w:t>
      </w:r>
    </w:p>
    <w:p w:rsidR="00B50109" w:rsidRPr="00B50109" w:rsidRDefault="00B50109" w:rsidP="00B5010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7. Глава Могочинского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50109" w:rsidRPr="00B50109" w:rsidRDefault="00B50109" w:rsidP="00B50109">
      <w:pPr>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B50109" w:rsidRPr="00B50109" w:rsidRDefault="00B50109" w:rsidP="00B50109">
      <w:pPr>
        <w:spacing w:after="0" w:line="240" w:lineRule="auto"/>
        <w:ind w:firstLine="709"/>
        <w:jc w:val="both"/>
        <w:rPr>
          <w:rFonts w:ascii="Times New Roman" w:eastAsia="Times New Roman" w:hAnsi="Times New Roman" w:cs="Times New Roman"/>
          <w:sz w:val="28"/>
          <w:szCs w:val="28"/>
          <w:lang w:eastAsia="ru-RU"/>
        </w:rPr>
      </w:pP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bookmarkStart w:id="5" w:name="_Toc329691332"/>
      <w:r w:rsidRPr="00B50109">
        <w:rPr>
          <w:rFonts w:ascii="Times New Roman" w:eastAsia="Times New Roman" w:hAnsi="Times New Roman" w:cs="Times New Roman"/>
          <w:b/>
          <w:sz w:val="28"/>
          <w:szCs w:val="24"/>
          <w:lang w:eastAsia="ru-RU"/>
        </w:rPr>
        <w:t xml:space="preserve">Глава 4. Подготовка </w:t>
      </w:r>
      <w:r w:rsidRPr="00B50109">
        <w:rPr>
          <w:rFonts w:ascii="Times New Roman" w:eastAsia="Times New Roman" w:hAnsi="Times New Roman" w:cs="Times New Roman"/>
          <w:b/>
          <w:sz w:val="28"/>
          <w:szCs w:val="28"/>
          <w:lang w:eastAsia="ru-RU"/>
        </w:rPr>
        <w:t>документации по планировке территории Администрацией Могочинского сельского</w:t>
      </w:r>
      <w:r w:rsidRPr="00B50109">
        <w:rPr>
          <w:rFonts w:ascii="Times New Roman" w:eastAsia="Times New Roman" w:hAnsi="Times New Roman" w:cs="Times New Roman"/>
          <w:b/>
          <w:sz w:val="28"/>
          <w:szCs w:val="24"/>
          <w:lang w:eastAsia="ru-RU"/>
        </w:rPr>
        <w:t xml:space="preserve"> поселения</w:t>
      </w:r>
      <w:bookmarkEnd w:id="5"/>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bookmarkStart w:id="6" w:name="_Toc329691333"/>
      <w:r w:rsidRPr="00B50109">
        <w:rPr>
          <w:rFonts w:ascii="Times New Roman" w:eastAsia="Times New Roman" w:hAnsi="Times New Roman" w:cs="Times New Roman"/>
          <w:b/>
          <w:i/>
          <w:sz w:val="24"/>
          <w:szCs w:val="24"/>
          <w:lang w:eastAsia="ru-RU"/>
        </w:rPr>
        <w:t>Статья 10. </w:t>
      </w:r>
      <w:r w:rsidRPr="00B50109">
        <w:rPr>
          <w:rFonts w:ascii="Times New Roman" w:eastAsia="Times New Roman" w:hAnsi="Times New Roman" w:cs="Times New Roman"/>
          <w:b/>
          <w:i/>
          <w:sz w:val="24"/>
          <w:szCs w:val="24"/>
          <w:u w:val="single"/>
          <w:lang w:eastAsia="ru-RU"/>
        </w:rPr>
        <w:t>Общие положения</w:t>
      </w:r>
      <w:bookmarkEnd w:id="6"/>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B50109" w:rsidRPr="00B50109" w:rsidRDefault="00B50109" w:rsidP="00B5010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территории Могочинского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50109" w:rsidRPr="00B50109" w:rsidRDefault="00B50109" w:rsidP="00B5010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B50109" w:rsidRPr="00B50109" w:rsidRDefault="00B50109" w:rsidP="00B5010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50109" w:rsidRPr="00B50109" w:rsidRDefault="00B50109" w:rsidP="00B5010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B50109" w:rsidRPr="00B50109" w:rsidRDefault="00B50109" w:rsidP="00B5010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B50109" w:rsidRPr="00B50109" w:rsidRDefault="00B50109" w:rsidP="00B50109">
      <w:pPr>
        <w:autoSpaceDE w:val="0"/>
        <w:autoSpaceDN w:val="0"/>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B50109">
        <w:rPr>
          <w:rFonts w:ascii="Times New Roman" w:eastAsia="Times New Roman" w:hAnsi="Times New Roman" w:cs="Times New Roman"/>
          <w:sz w:val="24"/>
          <w:szCs w:val="24"/>
          <w:lang w:eastAsia="ru-RU"/>
        </w:rPr>
        <w:t xml:space="preserve">6. </w:t>
      </w:r>
      <w:r w:rsidRPr="00B50109">
        <w:rPr>
          <w:rFonts w:ascii="Times New Roman" w:eastAsia="Times New Roman" w:hAnsi="Times New Roman" w:cs="Times New Roman"/>
          <w:sz w:val="24"/>
          <w:szCs w:val="24"/>
          <w:shd w:val="clear" w:color="auto" w:fill="FFFFFF"/>
          <w:lang w:eastAsia="ru-RU"/>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B50109">
        <w:rPr>
          <w:rFonts w:ascii="Times New Roman" w:eastAsia="Times New Roman" w:hAnsi="Times New Roman" w:cs="Times New Roman"/>
          <w:color w:val="333333"/>
          <w:sz w:val="24"/>
          <w:szCs w:val="24"/>
          <w:shd w:val="clear" w:color="auto" w:fill="FFFFFF"/>
          <w:lang w:eastAsia="ru-RU"/>
        </w:rPr>
        <w:t>.</w:t>
      </w:r>
    </w:p>
    <w:p w:rsidR="00B50109" w:rsidRPr="00B50109" w:rsidRDefault="00B50109" w:rsidP="00B50109">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r w:rsidRPr="00B50109">
        <w:rPr>
          <w:rFonts w:ascii="Times New Roman" w:eastAsia="Times New Roman" w:hAnsi="Times New Roman" w:cs="Times New Roman"/>
          <w:b/>
          <w:i/>
          <w:sz w:val="24"/>
          <w:szCs w:val="24"/>
          <w:lang w:eastAsia="ru-RU"/>
        </w:rPr>
        <w:t>Статья 11. </w:t>
      </w:r>
      <w:r w:rsidRPr="00B50109">
        <w:rPr>
          <w:rFonts w:ascii="Times New Roman" w:eastAsia="Times New Roman" w:hAnsi="Times New Roman" w:cs="Times New Roman"/>
          <w:b/>
          <w:bCs/>
          <w:i/>
          <w:sz w:val="24"/>
          <w:szCs w:val="24"/>
          <w:u w:val="single"/>
          <w:shd w:val="clear" w:color="auto" w:fill="FFFFFF"/>
          <w:lang w:eastAsia="ru-RU"/>
        </w:rPr>
        <w:t>Инженерные изыскания для подготовки документации по планировке территории</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p>
    <w:p w:rsidR="00B50109" w:rsidRPr="00B50109" w:rsidRDefault="00B50109" w:rsidP="00B50109">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1. Инженерные изыскания для подготовки документации по планировке территории выполняются в целях получения:</w:t>
      </w:r>
    </w:p>
    <w:p w:rsidR="00B50109" w:rsidRPr="00B50109" w:rsidRDefault="00B50109" w:rsidP="00B50109">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bookmarkStart w:id="7" w:name="dst1365"/>
      <w:bookmarkEnd w:id="7"/>
      <w:r w:rsidRPr="00B50109">
        <w:rPr>
          <w:rFonts w:ascii="Times New Roman" w:eastAsia="Times New Roman" w:hAnsi="Times New Roman" w:cs="Times New Roman"/>
          <w:sz w:val="24"/>
          <w:szCs w:val="24"/>
          <w:shd w:val="clear" w:color="auto" w:fill="FFFFFF"/>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50109" w:rsidRPr="00B50109" w:rsidRDefault="00B50109" w:rsidP="00B50109">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bookmarkStart w:id="8" w:name="dst1366"/>
      <w:bookmarkEnd w:id="8"/>
      <w:r w:rsidRPr="00B50109">
        <w:rPr>
          <w:rFonts w:ascii="Times New Roman" w:eastAsia="Times New Roman" w:hAnsi="Times New Roman" w:cs="Times New Roman"/>
          <w:sz w:val="24"/>
          <w:szCs w:val="24"/>
          <w:shd w:val="clear" w:color="auto" w:fill="FFFFFF"/>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50109" w:rsidRPr="00B50109" w:rsidRDefault="00B50109" w:rsidP="00B50109">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bookmarkStart w:id="9" w:name="dst1367"/>
      <w:bookmarkEnd w:id="9"/>
      <w:r w:rsidRPr="00B50109">
        <w:rPr>
          <w:rFonts w:ascii="Times New Roman" w:eastAsia="Times New Roman" w:hAnsi="Times New Roman" w:cs="Times New Roman"/>
          <w:sz w:val="24"/>
          <w:szCs w:val="24"/>
          <w:shd w:val="clear" w:color="auto" w:fill="FFFFFF"/>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50109" w:rsidRPr="00B50109" w:rsidRDefault="00B50109" w:rsidP="00B50109">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bookmarkStart w:id="10" w:name="dst1368"/>
      <w:bookmarkEnd w:id="10"/>
      <w:r w:rsidRPr="00B50109">
        <w:rPr>
          <w:rFonts w:ascii="Times New Roman" w:eastAsia="Times New Roman" w:hAnsi="Times New Roman" w:cs="Times New Roman"/>
          <w:sz w:val="24"/>
          <w:szCs w:val="24"/>
          <w:shd w:val="clear" w:color="auto" w:fill="FFFFFF"/>
          <w:lang w:eastAsia="ru-RU"/>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50109" w:rsidRPr="00B50109" w:rsidRDefault="00B50109" w:rsidP="00B50109">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bookmarkStart w:id="11" w:name="dst1369"/>
      <w:bookmarkEnd w:id="11"/>
      <w:r w:rsidRPr="00B50109">
        <w:rPr>
          <w:rFonts w:ascii="Times New Roman" w:eastAsia="Times New Roman" w:hAnsi="Times New Roman" w:cs="Times New Roman"/>
          <w:sz w:val="24"/>
          <w:szCs w:val="24"/>
          <w:shd w:val="clear" w:color="auto" w:fill="FFFFFF"/>
          <w:lang w:eastAsia="ru-RU"/>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50109" w:rsidRPr="00B50109" w:rsidRDefault="00B50109" w:rsidP="00B5010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333333"/>
          <w:sz w:val="24"/>
          <w:szCs w:val="24"/>
          <w:lang w:eastAsia="ru-RU"/>
        </w:rPr>
      </w:pPr>
      <w:r w:rsidRPr="00B50109">
        <w:rPr>
          <w:rFonts w:ascii="Times New Roman" w:eastAsia="Times New Roman" w:hAnsi="Times New Roman" w:cs="Times New Roman"/>
          <w:color w:val="333333"/>
          <w:sz w:val="24"/>
          <w:szCs w:val="24"/>
          <w:lang w:eastAsia="ru-RU"/>
        </w:rPr>
        <w:t> </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bookmarkStart w:id="12" w:name="_Toc329691334"/>
      <w:r w:rsidRPr="00B50109">
        <w:rPr>
          <w:rFonts w:ascii="Times New Roman" w:eastAsia="Times New Roman" w:hAnsi="Times New Roman" w:cs="Times New Roman"/>
          <w:b/>
          <w:i/>
          <w:sz w:val="24"/>
          <w:szCs w:val="24"/>
          <w:lang w:eastAsia="ru-RU"/>
        </w:rPr>
        <w:t>Статья 12. </w:t>
      </w:r>
      <w:r w:rsidRPr="00B50109">
        <w:rPr>
          <w:rFonts w:ascii="Times New Roman" w:eastAsia="Times New Roman" w:hAnsi="Times New Roman" w:cs="Times New Roman"/>
          <w:b/>
          <w:i/>
          <w:sz w:val="24"/>
          <w:szCs w:val="24"/>
          <w:u w:val="single"/>
          <w:lang w:eastAsia="ru-RU"/>
        </w:rPr>
        <w:t>Проект планировки территории</w:t>
      </w:r>
      <w:bookmarkEnd w:id="12"/>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B50109" w:rsidRPr="00B50109" w:rsidRDefault="00B50109" w:rsidP="00B50109">
      <w:pPr>
        <w:autoSpaceDE w:val="0"/>
        <w:autoSpaceDN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2. Проект планировки территории состоит из основной части, которая подлежит утверждению, и материалов по ее обоснованию.</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bookmarkStart w:id="13" w:name="dst1373"/>
      <w:bookmarkEnd w:id="13"/>
      <w:r w:rsidRPr="00B50109">
        <w:rPr>
          <w:rFonts w:ascii="Times New Roman" w:eastAsia="Times New Roman" w:hAnsi="Times New Roman" w:cs="Times New Roman"/>
          <w:sz w:val="24"/>
          <w:szCs w:val="24"/>
          <w:shd w:val="clear" w:color="auto" w:fill="FFFFFF"/>
          <w:lang w:eastAsia="ru-RU"/>
        </w:rPr>
        <w:t>2.1. Основная часть проекта планировки территории включает в себя:</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bookmarkStart w:id="14" w:name="dst1374"/>
      <w:bookmarkEnd w:id="14"/>
      <w:r w:rsidRPr="00B50109">
        <w:rPr>
          <w:rFonts w:ascii="Times New Roman" w:eastAsia="Times New Roman" w:hAnsi="Times New Roman" w:cs="Times New Roman"/>
          <w:sz w:val="24"/>
          <w:szCs w:val="24"/>
          <w:shd w:val="clear" w:color="auto" w:fill="FFFFFF"/>
          <w:lang w:eastAsia="ru-RU"/>
        </w:rPr>
        <w:t>1) чертеж или чертежи планировки территории, на которых отображаются:</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 xml:space="preserve">а) красные линии, </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б) границы существующих и планируемых элементов планировочной структуры;</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bookmarkStart w:id="15" w:name="dst1377"/>
      <w:bookmarkEnd w:id="15"/>
      <w:r w:rsidRPr="00B50109">
        <w:rPr>
          <w:rFonts w:ascii="Times New Roman" w:eastAsia="Times New Roman" w:hAnsi="Times New Roman" w:cs="Times New Roman"/>
          <w:sz w:val="24"/>
          <w:szCs w:val="24"/>
          <w:shd w:val="clear" w:color="auto" w:fill="FFFFFF"/>
          <w:lang w:eastAsia="ru-RU"/>
        </w:rPr>
        <w:t>в) границы зон планируемого размещения объектов капитального строительства;</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2.2. Материалы по обоснованию проекта планировки территории содержат:</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16" w:name="dst1381"/>
      <w:bookmarkEnd w:id="16"/>
      <w:r w:rsidRPr="00B50109">
        <w:rPr>
          <w:rFonts w:ascii="Times New Roman" w:eastAsia="Times New Roman" w:hAnsi="Times New Roman" w:cs="Times New Roman"/>
          <w:sz w:val="24"/>
          <w:szCs w:val="24"/>
          <w:lang w:eastAsia="ru-RU"/>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18" w:name="dst1383"/>
      <w:bookmarkEnd w:id="18"/>
      <w:r w:rsidRPr="00B50109">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19" w:name="dst1384"/>
      <w:bookmarkEnd w:id="19"/>
      <w:r w:rsidRPr="00B50109">
        <w:rPr>
          <w:rFonts w:ascii="Times New Roman" w:eastAsia="Times New Roman" w:hAnsi="Times New Roman" w:cs="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0" w:name="dst1385"/>
      <w:bookmarkEnd w:id="20"/>
      <w:r w:rsidRPr="00B50109">
        <w:rPr>
          <w:rFonts w:ascii="Times New Roman" w:eastAsia="Times New Roman" w:hAnsi="Times New Roman" w:cs="Times New Roman"/>
          <w:sz w:val="24"/>
          <w:szCs w:val="24"/>
          <w:lang w:eastAsia="ru-RU"/>
        </w:rPr>
        <w:t>5) схему границ территорий объектов культурного наследия;</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1" w:name="dst1386"/>
      <w:bookmarkEnd w:id="21"/>
      <w:r w:rsidRPr="00B50109">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2" w:name="dst1387"/>
      <w:bookmarkEnd w:id="22"/>
      <w:r w:rsidRPr="00B50109">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3" w:name="dst1388"/>
      <w:bookmarkEnd w:id="23"/>
      <w:r w:rsidRPr="00B50109">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4" w:name="dst1389"/>
      <w:bookmarkEnd w:id="24"/>
      <w:r w:rsidRPr="00B50109">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5" w:name="dst1390"/>
      <w:bookmarkEnd w:id="25"/>
      <w:r w:rsidRPr="00B50109">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6" w:name="dst1391"/>
      <w:bookmarkEnd w:id="26"/>
      <w:r w:rsidRPr="00B50109">
        <w:rPr>
          <w:rFonts w:ascii="Times New Roman" w:eastAsia="Times New Roman" w:hAnsi="Times New Roman" w:cs="Times New Roman"/>
          <w:sz w:val="24"/>
          <w:szCs w:val="24"/>
          <w:lang w:eastAsia="ru-RU"/>
        </w:rPr>
        <w:t>11) перечень мероприятий по охране окружающей среды;</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7" w:name="dst1392"/>
      <w:bookmarkEnd w:id="27"/>
      <w:r w:rsidRPr="00B50109">
        <w:rPr>
          <w:rFonts w:ascii="Times New Roman" w:eastAsia="Times New Roman" w:hAnsi="Times New Roman" w:cs="Times New Roman"/>
          <w:sz w:val="24"/>
          <w:szCs w:val="24"/>
          <w:lang w:eastAsia="ru-RU"/>
        </w:rPr>
        <w:t>12) обоснование очередности планируемого развития территории;</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8" w:name="dst1393"/>
      <w:bookmarkEnd w:id="28"/>
      <w:r w:rsidRPr="00B50109">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w:t>
      </w:r>
      <w:hyperlink r:id="rId11" w:anchor="dst100006" w:history="1">
        <w:r w:rsidRPr="00B50109">
          <w:rPr>
            <w:rFonts w:ascii="Times New Roman" w:eastAsia="Times New Roman" w:hAnsi="Times New Roman" w:cs="Times New Roman"/>
            <w:sz w:val="24"/>
            <w:szCs w:val="24"/>
            <w:lang w:eastAsia="ru-RU"/>
          </w:rPr>
          <w:t>случаях</w:t>
        </w:r>
      </w:hyperlink>
      <w:r w:rsidRPr="00B50109">
        <w:rPr>
          <w:rFonts w:ascii="Times New Roman" w:eastAsia="Times New Roman" w:hAnsi="Times New Roman" w:cs="Times New Roman"/>
          <w:sz w:val="24"/>
          <w:szCs w:val="24"/>
          <w:lang w:eastAsia="ru-RU"/>
        </w:rPr>
        <w:t>, установленных уполномоченным Правительством Российской Федерации федеральным органом исполнительной власти, и в соответствии с </w:t>
      </w:r>
      <w:hyperlink r:id="rId12" w:anchor="dst100015" w:history="1">
        <w:r w:rsidRPr="00B50109">
          <w:rPr>
            <w:rFonts w:ascii="Times New Roman" w:eastAsia="Times New Roman" w:hAnsi="Times New Roman" w:cs="Times New Roman"/>
            <w:sz w:val="24"/>
            <w:szCs w:val="24"/>
            <w:lang w:eastAsia="ru-RU"/>
          </w:rPr>
          <w:t>требованиями</w:t>
        </w:r>
      </w:hyperlink>
      <w:r w:rsidRPr="00B50109">
        <w:rPr>
          <w:rFonts w:ascii="Times New Roman" w:eastAsia="Times New Roman" w:hAnsi="Times New Roman" w:cs="Times New Roman"/>
          <w:sz w:val="24"/>
          <w:szCs w:val="24"/>
          <w:lang w:eastAsia="ru-RU"/>
        </w:rPr>
        <w:t>, установленными уполномоченным Правительством Российской Федерации федеральным органом исполнительной власти;</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9" w:name="dst1394"/>
      <w:bookmarkEnd w:id="29"/>
      <w:r w:rsidRPr="00B50109">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30" w:name="dst1395"/>
      <w:bookmarkEnd w:id="30"/>
      <w:r w:rsidRPr="00B50109">
        <w:rPr>
          <w:rFonts w:ascii="Times New Roman" w:eastAsia="Times New Roman" w:hAnsi="Times New Roman" w:cs="Times New Roman"/>
          <w:sz w:val="24"/>
          <w:szCs w:val="24"/>
          <w:lang w:eastAsia="ru-RU"/>
        </w:rPr>
        <w:t>3. </w:t>
      </w:r>
      <w:hyperlink r:id="rId13" w:anchor="dst100009" w:history="1">
        <w:r w:rsidRPr="00B50109">
          <w:rPr>
            <w:rFonts w:ascii="Times New Roman" w:eastAsia="Times New Roman" w:hAnsi="Times New Roman" w:cs="Times New Roman"/>
            <w:sz w:val="24"/>
            <w:szCs w:val="24"/>
            <w:lang w:eastAsia="ru-RU"/>
          </w:rPr>
          <w:t>Состав и содержание</w:t>
        </w:r>
      </w:hyperlink>
      <w:r w:rsidRPr="00B50109">
        <w:rPr>
          <w:rFonts w:ascii="Times New Roman" w:eastAsia="Times New Roman" w:hAnsi="Times New Roman" w:cs="Times New Roman"/>
          <w:sz w:val="24"/>
          <w:szCs w:val="24"/>
          <w:lang w:eastAsia="ru-RU"/>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31" w:name="dst2404"/>
      <w:bookmarkEnd w:id="31"/>
      <w:r w:rsidRPr="00B50109">
        <w:rPr>
          <w:rFonts w:ascii="Times New Roman" w:eastAsia="Times New Roman" w:hAnsi="Times New Roman" w:cs="Times New Roman"/>
          <w:sz w:val="24"/>
          <w:szCs w:val="24"/>
          <w:lang w:eastAsia="ru-RU"/>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4" w:anchor="dst0" w:history="1">
        <w:r w:rsidRPr="00B50109">
          <w:rPr>
            <w:rFonts w:ascii="Times New Roman" w:eastAsia="Times New Roman" w:hAnsi="Times New Roman" w:cs="Times New Roman"/>
            <w:sz w:val="24"/>
            <w:szCs w:val="24"/>
            <w:lang w:eastAsia="ru-RU"/>
          </w:rPr>
          <w:t>закона</w:t>
        </w:r>
      </w:hyperlink>
      <w:r w:rsidRPr="00B50109">
        <w:rPr>
          <w:rFonts w:ascii="Times New Roman" w:eastAsia="Times New Roman" w:hAnsi="Times New Roman" w:cs="Times New Roman"/>
          <w:sz w:val="24"/>
          <w:szCs w:val="24"/>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B50109" w:rsidRPr="00B50109" w:rsidRDefault="00B50109" w:rsidP="00B5010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bookmarkStart w:id="32" w:name="_Toc329691335"/>
      <w:r w:rsidRPr="00B50109">
        <w:rPr>
          <w:rFonts w:ascii="Times New Roman" w:eastAsia="Times New Roman" w:hAnsi="Times New Roman" w:cs="Times New Roman"/>
          <w:b/>
          <w:i/>
          <w:sz w:val="24"/>
          <w:szCs w:val="24"/>
          <w:lang w:eastAsia="ru-RU"/>
        </w:rPr>
        <w:t>Статья 13. </w:t>
      </w:r>
      <w:r w:rsidRPr="00B50109">
        <w:rPr>
          <w:rFonts w:ascii="Times New Roman" w:eastAsia="Times New Roman" w:hAnsi="Times New Roman" w:cs="Times New Roman"/>
          <w:b/>
          <w:i/>
          <w:sz w:val="24"/>
          <w:szCs w:val="24"/>
          <w:u w:val="single"/>
          <w:lang w:eastAsia="ru-RU"/>
        </w:rPr>
        <w:t>Проекты межевания территорий</w:t>
      </w:r>
      <w:bookmarkEnd w:id="32"/>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B50109" w:rsidRPr="00B50109" w:rsidRDefault="00B50109" w:rsidP="00B50109">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B50109" w:rsidRPr="00B50109" w:rsidRDefault="00B50109" w:rsidP="00B50109">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50109" w:rsidRPr="00B50109" w:rsidRDefault="00B50109" w:rsidP="00B50109">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Подготовка проектов межевания территорий осуществляется в составе проектов планировки территорий или в виде отдельного документа.</w:t>
      </w:r>
    </w:p>
    <w:p w:rsidR="00B50109" w:rsidRPr="00B50109" w:rsidRDefault="00B50109" w:rsidP="00B50109">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B50109" w:rsidRPr="00B50109" w:rsidRDefault="00B50109" w:rsidP="00B50109">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B50109" w:rsidRPr="00B50109" w:rsidRDefault="00B50109" w:rsidP="00B50109">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B50109" w:rsidRPr="00B50109" w:rsidRDefault="00B50109" w:rsidP="00B50109">
      <w:pPr>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B50109">
        <w:rPr>
          <w:rFonts w:ascii="Times New Roman" w:eastAsia="Times New Roman" w:hAnsi="Times New Roman" w:cs="Times New Roman"/>
          <w:b/>
          <w:sz w:val="28"/>
          <w:szCs w:val="24"/>
          <w:lang w:eastAsia="ru-RU"/>
        </w:rPr>
        <w:t xml:space="preserve">Глава 5. Проведение общественных обсуждений или публичных слушаний по вопросам землепользования и застройки территории </w:t>
      </w:r>
      <w:r w:rsidRPr="00B50109">
        <w:rPr>
          <w:rFonts w:ascii="Times New Roman" w:eastAsia="Times New Roman" w:hAnsi="Times New Roman" w:cs="Times New Roman"/>
          <w:b/>
          <w:sz w:val="28"/>
          <w:szCs w:val="28"/>
          <w:lang w:eastAsia="ru-RU"/>
        </w:rPr>
        <w:t>Могочинского с</w:t>
      </w:r>
      <w:r w:rsidRPr="00B50109">
        <w:rPr>
          <w:rFonts w:ascii="Times New Roman" w:eastAsia="Times New Roman" w:hAnsi="Times New Roman" w:cs="Times New Roman"/>
          <w:b/>
          <w:sz w:val="28"/>
          <w:szCs w:val="24"/>
          <w:lang w:eastAsia="ru-RU"/>
        </w:rPr>
        <w:t>ельского поселения</w:t>
      </w: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r w:rsidRPr="00B50109">
        <w:rPr>
          <w:rFonts w:ascii="Times New Roman" w:eastAsia="Times New Roman" w:hAnsi="Times New Roman" w:cs="Times New Roman"/>
          <w:b/>
          <w:i/>
          <w:sz w:val="24"/>
          <w:szCs w:val="24"/>
          <w:lang w:eastAsia="ru-RU"/>
        </w:rPr>
        <w:t>Статья 14. </w:t>
      </w:r>
      <w:r w:rsidRPr="00B50109">
        <w:rPr>
          <w:rFonts w:ascii="Times New Roman" w:eastAsia="Times New Roman" w:hAnsi="Times New Roman" w:cs="Times New Roman"/>
          <w:b/>
          <w:bCs/>
          <w:i/>
          <w:sz w:val="24"/>
          <w:szCs w:val="24"/>
          <w:u w:val="single"/>
          <w:shd w:val="clear" w:color="auto" w:fill="FFFFFF"/>
          <w:lang w:eastAsia="ru-RU"/>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B50109" w:rsidRPr="00B50109" w:rsidRDefault="00B50109" w:rsidP="00B50109">
      <w:pPr>
        <w:widowControl w:val="0"/>
        <w:autoSpaceDE w:val="0"/>
        <w:autoSpaceDN w:val="0"/>
        <w:spacing w:after="0" w:line="240" w:lineRule="auto"/>
        <w:contextualSpacing/>
        <w:jc w:val="both"/>
        <w:outlineLvl w:val="2"/>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B50109" w:rsidRPr="00B50109" w:rsidRDefault="00B50109" w:rsidP="00B50109">
      <w:pPr>
        <w:widowControl w:val="0"/>
        <w:autoSpaceDE w:val="0"/>
        <w:autoSpaceDN w:val="0"/>
        <w:spacing w:after="0" w:line="240" w:lineRule="auto"/>
        <w:contextualSpacing/>
        <w:jc w:val="both"/>
        <w:outlineLvl w:val="2"/>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50109" w:rsidRPr="00B50109" w:rsidRDefault="00B50109" w:rsidP="00B5010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Процедура проведения общественных обсуждений состоит из следующих этапов:</w:t>
      </w:r>
    </w:p>
    <w:p w:rsidR="00B50109" w:rsidRPr="00B50109" w:rsidRDefault="00B50109" w:rsidP="00B5010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3" w:name="dst2109"/>
      <w:bookmarkEnd w:id="33"/>
      <w:r w:rsidRPr="00B50109">
        <w:rPr>
          <w:rFonts w:ascii="Times New Roman" w:eastAsia="Times New Roman" w:hAnsi="Times New Roman" w:cs="Times New Roman"/>
          <w:sz w:val="24"/>
          <w:szCs w:val="24"/>
          <w:lang w:eastAsia="ru-RU"/>
        </w:rPr>
        <w:t>1)    оповещение о начале общественных обсуждений;</w:t>
      </w:r>
    </w:p>
    <w:p w:rsidR="00B50109" w:rsidRPr="00B50109" w:rsidRDefault="00B50109" w:rsidP="00B5010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4" w:name="dst2110"/>
      <w:bookmarkEnd w:id="34"/>
      <w:r w:rsidRPr="00B50109">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B50109" w:rsidRPr="00B50109" w:rsidRDefault="00B50109" w:rsidP="00B5010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5" w:name="dst2111"/>
      <w:bookmarkEnd w:id="35"/>
      <w:r w:rsidRPr="00B50109">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B50109" w:rsidRPr="00B50109" w:rsidRDefault="00B50109" w:rsidP="00B5010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6" w:name="dst2112"/>
      <w:bookmarkEnd w:id="36"/>
      <w:r w:rsidRPr="00B50109">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B50109" w:rsidRPr="00B50109" w:rsidRDefault="00B50109" w:rsidP="00B5010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7" w:name="dst2113"/>
      <w:bookmarkEnd w:id="37"/>
      <w:r w:rsidRPr="00B50109">
        <w:rPr>
          <w:rFonts w:ascii="Times New Roman" w:eastAsia="Times New Roman" w:hAnsi="Times New Roman" w:cs="Times New Roman"/>
          <w:sz w:val="24"/>
          <w:szCs w:val="24"/>
          <w:lang w:eastAsia="ru-RU"/>
        </w:rPr>
        <w:t>5) подготовка и опубликование заключения о результатах общественных обсуждений.</w:t>
      </w:r>
    </w:p>
    <w:p w:rsidR="00B50109" w:rsidRPr="00B50109" w:rsidRDefault="00B50109" w:rsidP="00B50109">
      <w:pPr>
        <w:widowControl w:val="0"/>
        <w:autoSpaceDE w:val="0"/>
        <w:autoSpaceDN w:val="0"/>
        <w:spacing w:after="0" w:line="240" w:lineRule="auto"/>
        <w:contextualSpacing/>
        <w:jc w:val="both"/>
        <w:outlineLvl w:val="2"/>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50109" w:rsidRPr="00B50109" w:rsidRDefault="00B50109" w:rsidP="00B50109">
      <w:pPr>
        <w:widowControl w:val="0"/>
        <w:autoSpaceDE w:val="0"/>
        <w:autoSpaceDN w:val="0"/>
        <w:spacing w:after="0" w:line="240" w:lineRule="auto"/>
        <w:contextualSpacing/>
        <w:jc w:val="both"/>
        <w:outlineLvl w:val="2"/>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50109" w:rsidRPr="00B50109" w:rsidRDefault="00B50109" w:rsidP="00B50109">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B50109">
        <w:rPr>
          <w:rFonts w:ascii="Times New Roman" w:eastAsia="Times New Roman" w:hAnsi="Times New Roman" w:cs="Times New Roman"/>
          <w:b/>
          <w:sz w:val="28"/>
          <w:szCs w:val="24"/>
          <w:lang w:eastAsia="ru-RU"/>
        </w:rPr>
        <w:t xml:space="preserve">Глава 6. Внесение изменений в Правила землепользования и застройки территории </w:t>
      </w:r>
      <w:r w:rsidRPr="00B50109">
        <w:rPr>
          <w:rFonts w:ascii="Times New Roman" w:eastAsia="Times New Roman" w:hAnsi="Times New Roman" w:cs="Times New Roman"/>
          <w:b/>
          <w:sz w:val="28"/>
          <w:szCs w:val="28"/>
          <w:lang w:eastAsia="ru-RU"/>
        </w:rPr>
        <w:t>Могочинского сельского поселения</w:t>
      </w:r>
      <w:r w:rsidRPr="00B50109">
        <w:rPr>
          <w:rFonts w:ascii="Times New Roman" w:eastAsia="Times New Roman" w:hAnsi="Times New Roman" w:cs="Times New Roman"/>
          <w:b/>
          <w:sz w:val="28"/>
          <w:szCs w:val="24"/>
          <w:lang w:eastAsia="ru-RU"/>
        </w:rPr>
        <w:t xml:space="preserve"> </w:t>
      </w: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B50109" w:rsidRPr="00B50109" w:rsidRDefault="00B50109" w:rsidP="00B50109">
      <w:pPr>
        <w:widowControl w:val="0"/>
        <w:autoSpaceDE w:val="0"/>
        <w:autoSpaceDN w:val="0"/>
        <w:spacing w:after="0" w:line="240" w:lineRule="auto"/>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15. </w:t>
      </w:r>
      <w:r w:rsidRPr="00B50109">
        <w:rPr>
          <w:rFonts w:ascii="Times New Roman" w:eastAsia="Times New Roman" w:hAnsi="Times New Roman" w:cs="Times New Roman"/>
          <w:b/>
          <w:i/>
          <w:sz w:val="24"/>
          <w:szCs w:val="24"/>
          <w:u w:val="single"/>
          <w:lang w:eastAsia="ru-RU"/>
        </w:rPr>
        <w:t>Порядок внесения изменений в Правила</w:t>
      </w:r>
    </w:p>
    <w:p w:rsidR="00B50109" w:rsidRPr="00B50109" w:rsidRDefault="00B50109" w:rsidP="00B50109">
      <w:pPr>
        <w:widowControl w:val="0"/>
        <w:autoSpaceDE w:val="0"/>
        <w:autoSpaceDN w:val="0"/>
        <w:spacing w:after="0" w:line="240" w:lineRule="auto"/>
        <w:jc w:val="both"/>
        <w:outlineLvl w:val="3"/>
        <w:rPr>
          <w:rFonts w:ascii="Times New Roman" w:eastAsia="Times New Roman" w:hAnsi="Times New Roman" w:cs="Times New Roman"/>
          <w:b/>
          <w:i/>
          <w:sz w:val="24"/>
          <w:szCs w:val="24"/>
          <w:lang w:eastAsia="ru-RU"/>
        </w:rPr>
      </w:pP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1. Внесение изменений в Правила осуществляется в порядке, предусмотренном статьями 31 и 32 Градостроительного кодекса Российской Федерации.</w:t>
      </w: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2. Основаниями для рассмотрения Главой Администрации муниципального образования Наргинское сельское поселение </w:t>
      </w:r>
      <w:r w:rsidRPr="00B50109">
        <w:rPr>
          <w:rFonts w:ascii="Times New Roman" w:eastAsia="Times New Roman" w:hAnsi="Times New Roman" w:cs="Times New Roman"/>
          <w:sz w:val="24"/>
          <w:szCs w:val="24"/>
          <w:lang w:eastAsia="ru-RU"/>
        </w:rPr>
        <w:t>Молчановского</w:t>
      </w:r>
      <w:r w:rsidRPr="00B50109">
        <w:rPr>
          <w:rFonts w:ascii="Times New Roman" w:eastAsia="Times New Roman" w:hAnsi="Times New Roman" w:cs="Times New Roman"/>
          <w:color w:val="000000"/>
          <w:sz w:val="24"/>
          <w:szCs w:val="24"/>
          <w:lang w:eastAsia="ru-RU"/>
        </w:rPr>
        <w:t xml:space="preserve"> района Томской области вопроса о внесении изменений в Правила являются:</w:t>
      </w: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1) несоответствие Правил Генеральному плану </w:t>
      </w:r>
      <w:r w:rsidRPr="00B50109">
        <w:rPr>
          <w:rFonts w:ascii="Times New Roman" w:eastAsia="Times New Roman" w:hAnsi="Times New Roman" w:cs="Times New Roman"/>
          <w:sz w:val="24"/>
          <w:szCs w:val="24"/>
          <w:lang w:eastAsia="ru-RU"/>
        </w:rPr>
        <w:t>Могочинского сельского поселения</w:t>
      </w:r>
      <w:r w:rsidRPr="00B50109">
        <w:rPr>
          <w:rFonts w:ascii="Times New Roman" w:eastAsia="Times New Roman" w:hAnsi="Times New Roman" w:cs="Times New Roman"/>
          <w:color w:val="000000"/>
          <w:sz w:val="24"/>
          <w:szCs w:val="24"/>
          <w:lang w:eastAsia="ru-RU"/>
        </w:rPr>
        <w:t xml:space="preserve"> </w:t>
      </w:r>
      <w:r w:rsidRPr="00B50109">
        <w:rPr>
          <w:rFonts w:ascii="Times New Roman" w:eastAsia="Times New Roman" w:hAnsi="Times New Roman" w:cs="Times New Roman"/>
          <w:sz w:val="24"/>
          <w:szCs w:val="24"/>
          <w:lang w:eastAsia="ru-RU"/>
        </w:rPr>
        <w:t>Молчановского</w:t>
      </w:r>
      <w:r w:rsidRPr="00B50109">
        <w:rPr>
          <w:rFonts w:ascii="Times New Roman" w:eastAsia="Times New Roman" w:hAnsi="Times New Roman" w:cs="Times New Roman"/>
          <w:color w:val="000000"/>
          <w:sz w:val="24"/>
          <w:szCs w:val="24"/>
          <w:lang w:eastAsia="ru-RU"/>
        </w:rPr>
        <w:t xml:space="preserve"> района Томской области, возникшее в результате внесения в него изменений;</w:t>
      </w: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2) поступление предложений об изменении границ территориальных зон, изменении градостроительных регламентов;</w:t>
      </w: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содержащимся в Едином государственном реестре недвижимости описанию местоположения границ указанных зон, территорий;</w:t>
      </w: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shd w:val="clear" w:color="auto" w:fill="FFFFFF"/>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Предложения о внесении изменений в Правила направляются в комиссию:</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38" w:name="dst100523"/>
      <w:bookmarkEnd w:id="38"/>
      <w:r w:rsidRPr="00B50109">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39" w:name="dst100524"/>
      <w:bookmarkEnd w:id="39"/>
      <w:r w:rsidRPr="00B50109">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40" w:name="dst100525"/>
      <w:bookmarkEnd w:id="40"/>
      <w:r w:rsidRPr="00B50109">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41" w:name="dst100526"/>
      <w:bookmarkEnd w:id="41"/>
      <w:r w:rsidRPr="00B50109">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3.1. В случае, если правилами землепользования и застройки не обеспечена в соответствии с </w:t>
      </w:r>
      <w:hyperlink r:id="rId15" w:anchor="dst1345" w:history="1">
        <w:r w:rsidRPr="00B50109">
          <w:rPr>
            <w:rFonts w:ascii="Times New Roman" w:eastAsia="Times New Roman" w:hAnsi="Times New Roman" w:cs="Times New Roman"/>
            <w:color w:val="0000FF"/>
            <w:sz w:val="24"/>
            <w:u w:val="single"/>
            <w:lang w:eastAsia="ru-RU"/>
          </w:rPr>
          <w:t>частью 3.1 статьи 31</w:t>
        </w:r>
      </w:hyperlink>
      <w:r w:rsidRPr="00B50109">
        <w:rPr>
          <w:rFonts w:ascii="Arial" w:eastAsia="Times New Roman" w:hAnsi="Arial" w:cs="Arial"/>
          <w:sz w:val="20"/>
          <w:szCs w:val="20"/>
          <w:lang w:eastAsia="ru-RU"/>
        </w:rPr>
        <w:t xml:space="preserve"> </w:t>
      </w:r>
      <w:r w:rsidRPr="00B50109">
        <w:rPr>
          <w:rFonts w:ascii="Times New Roman" w:eastAsia="Times New Roman" w:hAnsi="Times New Roman" w:cs="Times New Roman"/>
          <w:sz w:val="24"/>
          <w:szCs w:val="24"/>
          <w:shd w:val="clear" w:color="auto" w:fill="FFFFFF"/>
          <w:lang w:eastAsia="ru-RU"/>
        </w:rPr>
        <w:t>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3.2. В случае, предусмотренном </w:t>
      </w:r>
      <w:hyperlink r:id="rId16" w:anchor="dst1346" w:history="1">
        <w:r w:rsidRPr="00B50109">
          <w:rPr>
            <w:rFonts w:ascii="Times New Roman" w:eastAsia="Times New Roman" w:hAnsi="Times New Roman" w:cs="Times New Roman"/>
            <w:color w:val="0000FF"/>
            <w:sz w:val="24"/>
            <w:u w:val="single"/>
            <w:lang w:eastAsia="ru-RU"/>
          </w:rPr>
          <w:t>частью 3.1</w:t>
        </w:r>
      </w:hyperlink>
      <w:r w:rsidRPr="00B50109">
        <w:rPr>
          <w:rFonts w:ascii="Times New Roman" w:eastAsia="Times New Roman" w:hAnsi="Times New Roman" w:cs="Times New Roman"/>
          <w:sz w:val="24"/>
          <w:szCs w:val="24"/>
          <w:shd w:val="clear" w:color="auto" w:fill="FFFFFF"/>
          <w:lang w:eastAsia="ru-RU"/>
        </w:rPr>
        <w:t>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17" w:anchor="dst1346" w:history="1">
        <w:r w:rsidRPr="00B50109">
          <w:rPr>
            <w:rFonts w:ascii="Times New Roman" w:eastAsia="Times New Roman" w:hAnsi="Times New Roman" w:cs="Times New Roman"/>
            <w:color w:val="0000FF"/>
            <w:sz w:val="24"/>
            <w:u w:val="single"/>
            <w:lang w:eastAsia="ru-RU"/>
          </w:rPr>
          <w:t>части 3.1</w:t>
        </w:r>
      </w:hyperlink>
      <w:r w:rsidRPr="00B50109">
        <w:rPr>
          <w:rFonts w:ascii="Times New Roman" w:eastAsia="Times New Roman" w:hAnsi="Times New Roman" w:cs="Times New Roman"/>
          <w:sz w:val="24"/>
          <w:szCs w:val="24"/>
          <w:shd w:val="clear" w:color="auto" w:fill="FFFFFF"/>
          <w:lang w:eastAsia="ru-RU"/>
        </w:rPr>
        <w:t> настоящей статьи требования.</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3.3. В целях внесения изменений в Правила землепользования и застройки в случаях, предусмотренных </w:t>
      </w:r>
      <w:hyperlink r:id="rId18" w:anchor="dst2456" w:history="1">
        <w:r w:rsidRPr="00B50109">
          <w:rPr>
            <w:rFonts w:ascii="Times New Roman" w:eastAsia="Times New Roman" w:hAnsi="Times New Roman" w:cs="Times New Roman"/>
            <w:color w:val="0000FF"/>
            <w:sz w:val="24"/>
            <w:u w:val="single"/>
            <w:lang w:eastAsia="ru-RU"/>
          </w:rPr>
          <w:t>пунктами 3</w:t>
        </w:r>
      </w:hyperlink>
      <w:r w:rsidRPr="00B50109">
        <w:rPr>
          <w:rFonts w:ascii="Times New Roman" w:eastAsia="Times New Roman" w:hAnsi="Times New Roman" w:cs="Times New Roman"/>
          <w:sz w:val="24"/>
          <w:szCs w:val="24"/>
          <w:shd w:val="clear" w:color="auto" w:fill="FFFFFF"/>
          <w:lang w:eastAsia="ru-RU"/>
        </w:rPr>
        <w:t> - </w:t>
      </w:r>
      <w:hyperlink r:id="rId19" w:anchor="dst2458" w:history="1">
        <w:r w:rsidRPr="00B50109">
          <w:rPr>
            <w:rFonts w:ascii="Times New Roman" w:eastAsia="Times New Roman" w:hAnsi="Times New Roman" w:cs="Times New Roman"/>
            <w:color w:val="0000FF"/>
            <w:sz w:val="24"/>
            <w:u w:val="single"/>
            <w:lang w:eastAsia="ru-RU"/>
          </w:rPr>
          <w:t>5 части 2</w:t>
        </w:r>
      </w:hyperlink>
      <w:r w:rsidRPr="00B50109">
        <w:rPr>
          <w:rFonts w:ascii="Times New Roman" w:eastAsia="Times New Roman" w:hAnsi="Times New Roman" w:cs="Times New Roman"/>
          <w:sz w:val="24"/>
          <w:szCs w:val="24"/>
          <w:shd w:val="clear" w:color="auto" w:fill="FFFFFF"/>
          <w:lang w:eastAsia="ru-RU"/>
        </w:rPr>
        <w:t> и </w:t>
      </w:r>
      <w:hyperlink r:id="rId20" w:anchor="dst1346" w:history="1">
        <w:r w:rsidRPr="00B50109">
          <w:rPr>
            <w:rFonts w:ascii="Times New Roman" w:eastAsia="Times New Roman" w:hAnsi="Times New Roman" w:cs="Times New Roman"/>
            <w:color w:val="0000FF"/>
            <w:sz w:val="24"/>
            <w:u w:val="single"/>
            <w:lang w:eastAsia="ru-RU"/>
          </w:rPr>
          <w:t>частью 3.1</w:t>
        </w:r>
      </w:hyperlink>
      <w:r w:rsidRPr="00B50109">
        <w:rPr>
          <w:rFonts w:ascii="Times New Roman" w:eastAsia="Times New Roman" w:hAnsi="Times New Roman" w:cs="Times New Roman"/>
          <w:sz w:val="24"/>
          <w:szCs w:val="24"/>
          <w:shd w:val="clear" w:color="auto" w:fill="FFFFFF"/>
          <w:lang w:eastAsia="ru-RU"/>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anchor="dst100527" w:history="1">
        <w:r w:rsidRPr="00B50109">
          <w:rPr>
            <w:rFonts w:ascii="Times New Roman" w:eastAsia="Times New Roman" w:hAnsi="Times New Roman" w:cs="Times New Roman"/>
            <w:color w:val="0000FF"/>
            <w:sz w:val="24"/>
            <w:u w:val="single"/>
            <w:lang w:eastAsia="ru-RU"/>
          </w:rPr>
          <w:t>частью 4</w:t>
        </w:r>
      </w:hyperlink>
      <w:r w:rsidRPr="00B50109">
        <w:rPr>
          <w:rFonts w:ascii="Times New Roman" w:eastAsia="Times New Roman" w:hAnsi="Times New Roman" w:cs="Times New Roman"/>
          <w:sz w:val="24"/>
          <w:szCs w:val="24"/>
          <w:shd w:val="clear" w:color="auto" w:fill="FFFFFF"/>
          <w:lang w:eastAsia="ru-RU"/>
        </w:rPr>
        <w:t> настоящей статьи заключения комиссии не требуются.</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shd w:val="clear" w:color="auto" w:fill="FFFFFF"/>
          <w:lang w:eastAsia="ru-RU"/>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Могочинского сельского поселения Молчановского района Томской области,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6. Глава Администрации Могочинского сельского поселения Молчановского района Томской области не позднее, чем по истечении десяти дней с даты принятия решения о подготовке проекта о внесении изменений в Правила размещает их на официальном сайте Могочинского сельского поселения Молчановского района Томской области. Сообщение о принятии такого решения также может быть распространено по радио и телевидению.</w:t>
      </w: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42" w:name="P271"/>
      <w:bookmarkEnd w:id="42"/>
      <w:r w:rsidRPr="00B50109">
        <w:rPr>
          <w:rFonts w:ascii="Times New Roman" w:eastAsia="Times New Roman" w:hAnsi="Times New Roman" w:cs="Times New Roman"/>
          <w:sz w:val="24"/>
          <w:szCs w:val="24"/>
          <w:lang w:eastAsia="ru-RU"/>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43" w:name="P275"/>
      <w:bookmarkEnd w:id="43"/>
      <w:r w:rsidRPr="00B50109">
        <w:rPr>
          <w:rFonts w:ascii="Times New Roman" w:eastAsia="Times New Roman" w:hAnsi="Times New Roman" w:cs="Times New Roman"/>
          <w:sz w:val="24"/>
          <w:szCs w:val="24"/>
          <w:lang w:eastAsia="ru-RU"/>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sz w:val="24"/>
          <w:szCs w:val="24"/>
          <w:lang w:eastAsia="ru-RU"/>
        </w:rPr>
        <w:t xml:space="preserve"> 9. Глава Администрации Могочинского  сельского поселения Молчановского района Томской области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направлении указанного проекта на Совет Могочинского  сельского поселения Молчановского района Томской области или об отклонении проекта о внесении изменений в Правила и о направлении его на доработку с </w:t>
      </w:r>
      <w:r w:rsidRPr="00B50109">
        <w:rPr>
          <w:rFonts w:ascii="Times New Roman" w:eastAsia="Times New Roman" w:hAnsi="Times New Roman" w:cs="Times New Roman"/>
          <w:color w:val="000000"/>
          <w:sz w:val="24"/>
          <w:szCs w:val="24"/>
          <w:lang w:eastAsia="ru-RU"/>
        </w:rPr>
        <w:t>указанием даты его повторного представления.</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16. </w:t>
      </w:r>
      <w:r w:rsidRPr="00B50109">
        <w:rPr>
          <w:rFonts w:ascii="Times New Roman" w:eastAsia="Times New Roman" w:hAnsi="Times New Roman" w:cs="Times New Roman"/>
          <w:b/>
          <w:i/>
          <w:sz w:val="24"/>
          <w:szCs w:val="24"/>
          <w:u w:val="single"/>
          <w:lang w:eastAsia="ru-RU"/>
        </w:rPr>
        <w:t>Порядок утверждения проекта о внесении изменений в Правила землепользования и застройки территории Могочинского сельского поселения</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sz w:val="24"/>
          <w:szCs w:val="24"/>
          <w:lang w:eastAsia="ru-RU"/>
        </w:rPr>
        <w:t>1. Проект о внесении изменений в Правила утверждается Советом Могочинского сельского поселения</w:t>
      </w:r>
      <w:r w:rsidRPr="00B50109">
        <w:rPr>
          <w:rFonts w:ascii="Times New Roman" w:eastAsia="Times New Roman" w:hAnsi="Times New Roman" w:cs="Times New Roman"/>
          <w:color w:val="000000"/>
          <w:sz w:val="24"/>
          <w:szCs w:val="24"/>
          <w:lang w:eastAsia="ru-RU"/>
        </w:rPr>
        <w:t xml:space="preserve"> </w:t>
      </w:r>
      <w:r w:rsidRPr="00B50109">
        <w:rPr>
          <w:rFonts w:ascii="Times New Roman" w:eastAsia="Times New Roman" w:hAnsi="Times New Roman" w:cs="Times New Roman"/>
          <w:sz w:val="24"/>
          <w:szCs w:val="24"/>
          <w:lang w:eastAsia="ru-RU"/>
        </w:rPr>
        <w:t>Молчановского</w:t>
      </w:r>
      <w:r w:rsidRPr="00B50109">
        <w:rPr>
          <w:rFonts w:ascii="Times New Roman" w:eastAsia="Times New Roman" w:hAnsi="Times New Roman" w:cs="Times New Roman"/>
          <w:color w:val="000000"/>
          <w:sz w:val="24"/>
          <w:szCs w:val="24"/>
          <w:lang w:eastAsia="ru-RU"/>
        </w:rPr>
        <w:t xml:space="preserve"> района </w:t>
      </w:r>
      <w:r w:rsidRPr="00B50109">
        <w:rPr>
          <w:rFonts w:ascii="Times New Roman" w:eastAsia="Times New Roman" w:hAnsi="Times New Roman" w:cs="Times New Roman"/>
          <w:sz w:val="24"/>
          <w:szCs w:val="24"/>
          <w:lang w:eastAsia="ru-RU"/>
        </w:rPr>
        <w:t>Томской области</w:t>
      </w:r>
      <w:r w:rsidRPr="00B50109">
        <w:rPr>
          <w:rFonts w:ascii="Times New Roman" w:eastAsia="Times New Roman" w:hAnsi="Times New Roman" w:cs="Times New Roman"/>
          <w:color w:val="000000"/>
          <w:sz w:val="24"/>
          <w:szCs w:val="24"/>
          <w:lang w:eastAsia="ru-RU"/>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2.  Совет </w:t>
      </w:r>
      <w:r w:rsidRPr="00B50109">
        <w:rPr>
          <w:rFonts w:ascii="Times New Roman" w:eastAsia="Times New Roman" w:hAnsi="Times New Roman" w:cs="Times New Roman"/>
          <w:sz w:val="24"/>
          <w:szCs w:val="24"/>
          <w:lang w:eastAsia="ru-RU"/>
        </w:rPr>
        <w:t>Могочинского сельского поселения</w:t>
      </w:r>
      <w:r w:rsidRPr="00B50109">
        <w:rPr>
          <w:rFonts w:ascii="Times New Roman" w:eastAsia="Times New Roman" w:hAnsi="Times New Roman" w:cs="Times New Roman"/>
          <w:color w:val="000000"/>
          <w:sz w:val="24"/>
          <w:szCs w:val="24"/>
          <w:lang w:eastAsia="ru-RU"/>
        </w:rPr>
        <w:t xml:space="preserve"> </w:t>
      </w:r>
      <w:r w:rsidRPr="00B50109">
        <w:rPr>
          <w:rFonts w:ascii="Times New Roman" w:eastAsia="Times New Roman" w:hAnsi="Times New Roman" w:cs="Times New Roman"/>
          <w:sz w:val="24"/>
          <w:szCs w:val="24"/>
          <w:lang w:eastAsia="ru-RU"/>
        </w:rPr>
        <w:t>Молчановского</w:t>
      </w:r>
      <w:r w:rsidRPr="00B50109">
        <w:rPr>
          <w:rFonts w:ascii="Times New Roman" w:eastAsia="Times New Roman" w:hAnsi="Times New Roman" w:cs="Times New Roman"/>
          <w:color w:val="000000"/>
          <w:sz w:val="24"/>
          <w:szCs w:val="24"/>
          <w:lang w:eastAsia="ru-RU"/>
        </w:rPr>
        <w:t xml:space="preserve"> района </w:t>
      </w:r>
      <w:r w:rsidRPr="00B50109">
        <w:rPr>
          <w:rFonts w:ascii="Times New Roman" w:eastAsia="Times New Roman" w:hAnsi="Times New Roman" w:cs="Times New Roman"/>
          <w:sz w:val="24"/>
          <w:szCs w:val="24"/>
          <w:lang w:eastAsia="ru-RU"/>
        </w:rPr>
        <w:t>Томской области</w:t>
      </w:r>
      <w:r w:rsidRPr="00B50109">
        <w:rPr>
          <w:rFonts w:ascii="Times New Roman" w:eastAsia="Times New Roman" w:hAnsi="Times New Roman" w:cs="Times New Roman"/>
          <w:color w:val="000000"/>
          <w:sz w:val="24"/>
          <w:szCs w:val="24"/>
          <w:lang w:eastAsia="ru-RU"/>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3. Проект о внесении изменений в Правила размещается на официальном сайте </w:t>
      </w:r>
      <w:r w:rsidRPr="00B50109">
        <w:rPr>
          <w:rFonts w:ascii="Times New Roman" w:eastAsia="Times New Roman" w:hAnsi="Times New Roman" w:cs="Times New Roman"/>
          <w:sz w:val="24"/>
          <w:szCs w:val="24"/>
          <w:lang w:eastAsia="ru-RU"/>
        </w:rPr>
        <w:t>Могочинского сельского поселения</w:t>
      </w:r>
      <w:r w:rsidRPr="00B50109">
        <w:rPr>
          <w:rFonts w:ascii="Times New Roman" w:eastAsia="Times New Roman" w:hAnsi="Times New Roman" w:cs="Times New Roman"/>
          <w:color w:val="000000"/>
          <w:sz w:val="24"/>
          <w:szCs w:val="24"/>
          <w:lang w:eastAsia="ru-RU"/>
        </w:rPr>
        <w:t xml:space="preserve"> </w:t>
      </w:r>
      <w:r w:rsidRPr="00B50109">
        <w:rPr>
          <w:rFonts w:ascii="Times New Roman" w:eastAsia="Times New Roman" w:hAnsi="Times New Roman" w:cs="Times New Roman"/>
          <w:sz w:val="24"/>
          <w:szCs w:val="24"/>
          <w:lang w:eastAsia="ru-RU"/>
        </w:rPr>
        <w:t>Молчановского</w:t>
      </w:r>
      <w:r w:rsidRPr="00B50109">
        <w:rPr>
          <w:rFonts w:ascii="Times New Roman" w:eastAsia="Times New Roman" w:hAnsi="Times New Roman" w:cs="Times New Roman"/>
          <w:color w:val="000000"/>
          <w:sz w:val="24"/>
          <w:szCs w:val="24"/>
          <w:lang w:eastAsia="ru-RU"/>
        </w:rPr>
        <w:t xml:space="preserve"> района </w:t>
      </w:r>
      <w:r w:rsidRPr="00B50109">
        <w:rPr>
          <w:rFonts w:ascii="Times New Roman" w:eastAsia="Times New Roman" w:hAnsi="Times New Roman" w:cs="Times New Roman"/>
          <w:sz w:val="24"/>
          <w:szCs w:val="24"/>
          <w:lang w:eastAsia="ru-RU"/>
        </w:rPr>
        <w:t>Томской области</w:t>
      </w:r>
      <w:r w:rsidRPr="00B50109">
        <w:rPr>
          <w:rFonts w:ascii="Times New Roman" w:eastAsia="Times New Roman" w:hAnsi="Times New Roman" w:cs="Times New Roman"/>
          <w:color w:val="000000"/>
          <w:sz w:val="24"/>
          <w:szCs w:val="24"/>
          <w:lang w:eastAsia="ru-RU"/>
        </w:rPr>
        <w:t xml:space="preserve"> в сети "Интернет".</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50109" w:rsidRPr="00B50109" w:rsidRDefault="00B50109" w:rsidP="00B501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50109" w:rsidRPr="00B50109" w:rsidRDefault="00B50109" w:rsidP="00B501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50109" w:rsidRPr="00B50109" w:rsidRDefault="00B50109" w:rsidP="00B501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B50109">
        <w:rPr>
          <w:rFonts w:ascii="Times New Roman" w:eastAsia="Times New Roman" w:hAnsi="Times New Roman" w:cs="Times New Roman"/>
          <w:b/>
          <w:color w:val="000000"/>
          <w:sz w:val="28"/>
          <w:szCs w:val="28"/>
          <w:lang w:eastAsia="ru-RU"/>
        </w:rPr>
        <w:t>Раздел 2. КАРТА ГРАДОСТРОИТЕЛЬНОГО ЗОНИРОВАНИЯ</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17. </w:t>
      </w:r>
      <w:r w:rsidRPr="00B50109">
        <w:rPr>
          <w:rFonts w:ascii="Times New Roman" w:eastAsia="Times New Roman" w:hAnsi="Times New Roman" w:cs="Times New Roman"/>
          <w:b/>
          <w:i/>
          <w:sz w:val="24"/>
          <w:szCs w:val="24"/>
          <w:u w:val="single"/>
          <w:lang w:eastAsia="ru-RU"/>
        </w:rPr>
        <w:t>Требования к карте градостроительного зонирования территории Могочинского сельского поселения</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поселений регионального значения, если таковы имеются. Указанные границы могут отображаться на отдельных картах.</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В проекте представлены карта градостроительного зонирования, совмещенные с картой границ зон с особыми условиями использования территории в отношении каждого населенного пункта Могочинского сельского поселения и отношении сельского поселения в целом.</w:t>
      </w:r>
    </w:p>
    <w:p w:rsidR="00B50109" w:rsidRPr="00B50109" w:rsidRDefault="00B50109" w:rsidP="00B50109">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4"/>
          <w:lang w:eastAsia="ru-RU"/>
        </w:rPr>
      </w:pPr>
    </w:p>
    <w:p w:rsidR="00B50109" w:rsidRPr="00B50109" w:rsidRDefault="00B50109" w:rsidP="00B50109">
      <w:pPr>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4"/>
          <w:lang w:eastAsia="ru-RU"/>
        </w:rPr>
      </w:pPr>
      <w:r w:rsidRPr="00B50109">
        <w:rPr>
          <w:rFonts w:ascii="Times New Roman" w:eastAsia="Times New Roman" w:hAnsi="Times New Roman" w:cs="Times New Roman"/>
          <w:b/>
          <w:sz w:val="28"/>
          <w:szCs w:val="24"/>
          <w:lang w:eastAsia="ru-RU"/>
        </w:rPr>
        <w:t>Раздел 3. ГРАДОСТРОИТЕЛЬНЫЕ РЕГЛАМЕНТЫ</w:t>
      </w:r>
    </w:p>
    <w:p w:rsidR="00B50109" w:rsidRPr="00B50109" w:rsidRDefault="00B50109" w:rsidP="00B50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4"/>
          <w:lang w:eastAsia="ru-RU"/>
        </w:rPr>
      </w:pPr>
      <w:r w:rsidRPr="00B50109">
        <w:rPr>
          <w:rFonts w:ascii="Times New Roman" w:eastAsia="Times New Roman" w:hAnsi="Times New Roman" w:cs="Times New Roman"/>
          <w:b/>
          <w:sz w:val="28"/>
          <w:szCs w:val="24"/>
          <w:lang w:eastAsia="ru-RU"/>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Статья 18. </w:t>
      </w:r>
      <w:r w:rsidRPr="00B50109">
        <w:rPr>
          <w:rFonts w:ascii="Times New Roman" w:eastAsia="Times New Roman" w:hAnsi="Times New Roman" w:cs="Times New Roman"/>
          <w:b/>
          <w:i/>
          <w:sz w:val="24"/>
          <w:szCs w:val="24"/>
          <w:u w:val="single"/>
          <w:lang w:eastAsia="ru-RU"/>
        </w:rPr>
        <w:t>Градостроительные регламенты</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r w:rsidRPr="00B50109">
        <w:rPr>
          <w:rFonts w:ascii="Times New Roman" w:eastAsia="Times New Roman" w:hAnsi="Times New Roman" w:cs="Times New Roman"/>
          <w:b/>
          <w:i/>
          <w:sz w:val="24"/>
          <w:szCs w:val="24"/>
          <w:u w:val="single"/>
          <w:lang w:eastAsia="ru-RU"/>
        </w:rPr>
        <w:t xml:space="preserve"> </w:t>
      </w:r>
    </w:p>
    <w:p w:rsidR="00B50109" w:rsidRPr="00B50109" w:rsidRDefault="00B50109" w:rsidP="00B50109">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ab/>
        <w:t>2. Градостроительные регламенты устанавливаются с учетом:</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4) видов территориальных зон;</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ab/>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ab/>
        <w:t>4. Действие градостроительного регламента не распространяется на земельные участки:</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2) в границах территорий общего пользования;</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3) предназначенные для размещения линейных объектов и (или) занятые линейными объектами;</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4) предоставленные для добычи полезных ископаемых.</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ab/>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hyperlink r:id="rId22" w:history="1">
        <w:r w:rsidRPr="00B50109">
          <w:rPr>
            <w:rFonts w:ascii="Times New Roman" w:eastAsia="Times New Roman" w:hAnsi="Times New Roman" w:cs="Times New Roman"/>
            <w:color w:val="000000"/>
            <w:sz w:val="24"/>
            <w:szCs w:val="24"/>
            <w:lang w:eastAsia="ru-RU"/>
          </w:rPr>
          <w:t>законодательством</w:t>
        </w:r>
      </w:hyperlink>
      <w:r w:rsidRPr="00B50109">
        <w:rPr>
          <w:rFonts w:ascii="Times New Roman" w:eastAsia="Times New Roman" w:hAnsi="Times New Roman" w:cs="Times New Roman"/>
          <w:color w:val="000000"/>
          <w:sz w:val="24"/>
          <w:szCs w:val="24"/>
          <w:lang w:eastAsia="ru-RU"/>
        </w:rPr>
        <w:t> Российской Федерации.</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ab/>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ab/>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23" w:history="1">
        <w:r w:rsidRPr="00B50109">
          <w:rPr>
            <w:rFonts w:ascii="Times New Roman" w:eastAsia="Times New Roman" w:hAnsi="Times New Roman" w:cs="Times New Roman"/>
            <w:color w:val="000000"/>
            <w:sz w:val="24"/>
            <w:szCs w:val="24"/>
            <w:lang w:eastAsia="ru-RU"/>
          </w:rPr>
          <w:t>законами</w:t>
        </w:r>
      </w:hyperlink>
      <w:r w:rsidRPr="00B50109">
        <w:rPr>
          <w:rFonts w:ascii="Times New Roman" w:eastAsia="Times New Roman" w:hAnsi="Times New Roman" w:cs="Times New Roman"/>
          <w:color w:val="000000"/>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24" w:anchor="dst100581" w:history="1">
        <w:r w:rsidRPr="00B50109">
          <w:rPr>
            <w:rFonts w:ascii="Times New Roman" w:eastAsia="Times New Roman" w:hAnsi="Times New Roman" w:cs="Times New Roman"/>
            <w:color w:val="000000"/>
            <w:sz w:val="24"/>
            <w:szCs w:val="24"/>
            <w:lang w:eastAsia="ru-RU"/>
          </w:rPr>
          <w:t>регламентом</w:t>
        </w:r>
      </w:hyperlink>
      <w:r w:rsidRPr="00B50109">
        <w:rPr>
          <w:rFonts w:ascii="Times New Roman" w:eastAsia="Times New Roman" w:hAnsi="Times New Roman" w:cs="Times New Roman"/>
          <w:color w:val="000000"/>
          <w:sz w:val="24"/>
          <w:szCs w:val="24"/>
          <w:lang w:eastAsia="ru-RU"/>
        </w:rPr>
        <w:t>, положением об особо охраняемой природной территории в соответствии с лесным </w:t>
      </w:r>
      <w:hyperlink r:id="rId25" w:history="1">
        <w:r w:rsidRPr="00B50109">
          <w:rPr>
            <w:rFonts w:ascii="Times New Roman" w:eastAsia="Times New Roman" w:hAnsi="Times New Roman" w:cs="Times New Roman"/>
            <w:color w:val="000000"/>
            <w:sz w:val="24"/>
            <w:szCs w:val="24"/>
            <w:lang w:eastAsia="ru-RU"/>
          </w:rPr>
          <w:t>законодательством</w:t>
        </w:r>
      </w:hyperlink>
      <w:r w:rsidRPr="00B50109">
        <w:rPr>
          <w:rFonts w:ascii="Times New Roman" w:eastAsia="Times New Roman" w:hAnsi="Times New Roman" w:cs="Times New Roman"/>
          <w:color w:val="000000"/>
          <w:sz w:val="24"/>
          <w:szCs w:val="24"/>
          <w:lang w:eastAsia="ru-RU"/>
        </w:rPr>
        <w:t>, </w:t>
      </w:r>
      <w:hyperlink r:id="rId26" w:history="1">
        <w:r w:rsidRPr="00B50109">
          <w:rPr>
            <w:rFonts w:ascii="Times New Roman" w:eastAsia="Times New Roman" w:hAnsi="Times New Roman" w:cs="Times New Roman"/>
            <w:color w:val="000000"/>
            <w:sz w:val="24"/>
            <w:szCs w:val="24"/>
            <w:lang w:eastAsia="ru-RU"/>
          </w:rPr>
          <w:t>законодательством</w:t>
        </w:r>
      </w:hyperlink>
      <w:r w:rsidRPr="00B50109">
        <w:rPr>
          <w:rFonts w:ascii="Times New Roman" w:eastAsia="Times New Roman" w:hAnsi="Times New Roman" w:cs="Times New Roman"/>
          <w:color w:val="000000"/>
          <w:sz w:val="24"/>
          <w:szCs w:val="24"/>
          <w:lang w:eastAsia="ru-RU"/>
        </w:rPr>
        <w:t> об особо охраняемых природных территориях.</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ab/>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ab/>
        <w:t>9. Реконструкция указанных в </w:t>
      </w:r>
      <w:hyperlink r:id="rId27" w:anchor="dst100592" w:history="1">
        <w:r w:rsidRPr="00B50109">
          <w:rPr>
            <w:rFonts w:ascii="Times New Roman" w:eastAsia="Times New Roman" w:hAnsi="Times New Roman" w:cs="Times New Roman"/>
            <w:color w:val="000000"/>
            <w:sz w:val="24"/>
            <w:szCs w:val="24"/>
            <w:lang w:eastAsia="ru-RU"/>
          </w:rPr>
          <w:t>части 8</w:t>
        </w:r>
      </w:hyperlink>
      <w:r w:rsidRPr="00B50109">
        <w:rPr>
          <w:rFonts w:ascii="Times New Roman" w:eastAsia="Times New Roman" w:hAnsi="Times New Roman" w:cs="Times New Roman"/>
          <w:color w:val="000000"/>
          <w:sz w:val="24"/>
          <w:szCs w:val="24"/>
          <w:lang w:eastAsia="ru-RU"/>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ab/>
        <w:t>10. В случае, если использование указанных в </w:t>
      </w:r>
      <w:hyperlink r:id="rId28" w:anchor="dst100592" w:history="1">
        <w:r w:rsidRPr="00B50109">
          <w:rPr>
            <w:rFonts w:ascii="Times New Roman" w:eastAsia="Times New Roman" w:hAnsi="Times New Roman" w:cs="Times New Roman"/>
            <w:color w:val="000000"/>
            <w:sz w:val="24"/>
            <w:szCs w:val="24"/>
            <w:lang w:eastAsia="ru-RU"/>
          </w:rPr>
          <w:t>части 8</w:t>
        </w:r>
      </w:hyperlink>
      <w:r w:rsidRPr="00B50109">
        <w:rPr>
          <w:rFonts w:ascii="Times New Roman" w:eastAsia="Times New Roman" w:hAnsi="Times New Roman" w:cs="Times New Roman"/>
          <w:color w:val="000000"/>
          <w:sz w:val="24"/>
          <w:szCs w:val="24"/>
          <w:lang w:eastAsia="ru-RU"/>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r w:rsidRPr="00B50109">
        <w:rPr>
          <w:rFonts w:ascii="Times New Roman" w:eastAsia="Times New Roman" w:hAnsi="Times New Roman" w:cs="Times New Roman"/>
          <w:b/>
          <w:i/>
          <w:sz w:val="24"/>
          <w:szCs w:val="24"/>
          <w:lang w:eastAsia="ru-RU"/>
        </w:rPr>
        <w:t>Статья 19. </w:t>
      </w:r>
      <w:r w:rsidRPr="00B50109">
        <w:rPr>
          <w:rFonts w:ascii="Times New Roman" w:eastAsia="Times New Roman" w:hAnsi="Times New Roman" w:cs="Times New Roman"/>
          <w:b/>
          <w:bCs/>
          <w:i/>
          <w:sz w:val="24"/>
          <w:szCs w:val="24"/>
          <w:u w:val="single"/>
          <w:shd w:val="clear" w:color="auto" w:fill="FFFFFF"/>
          <w:lang w:eastAsia="ru-RU"/>
        </w:rPr>
        <w:t>Виды разрешенного использования земельных участков и объектов капитального строительства</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44" w:name="dst100597"/>
      <w:bookmarkEnd w:id="44"/>
      <w:r w:rsidRPr="00B50109">
        <w:rPr>
          <w:rFonts w:ascii="Times New Roman" w:eastAsia="Times New Roman" w:hAnsi="Times New Roman" w:cs="Times New Roman"/>
          <w:sz w:val="24"/>
          <w:szCs w:val="24"/>
          <w:lang w:eastAsia="ru-RU"/>
        </w:rPr>
        <w:t>1) основные виды разрешенного использования;</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45" w:name="dst100598"/>
      <w:bookmarkEnd w:id="45"/>
      <w:r w:rsidRPr="00B50109">
        <w:rPr>
          <w:rFonts w:ascii="Times New Roman" w:eastAsia="Times New Roman" w:hAnsi="Times New Roman" w:cs="Times New Roman"/>
          <w:sz w:val="24"/>
          <w:szCs w:val="24"/>
          <w:lang w:eastAsia="ru-RU"/>
        </w:rPr>
        <w:t>2) условно разрешенные виды использования;</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46" w:name="dst100599"/>
      <w:bookmarkEnd w:id="46"/>
      <w:r w:rsidRPr="00B50109">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47" w:name="dst100600"/>
      <w:bookmarkEnd w:id="47"/>
      <w:r w:rsidRPr="00B50109">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48" w:name="dst1349"/>
      <w:bookmarkEnd w:id="48"/>
      <w:r w:rsidRPr="00B50109">
        <w:rPr>
          <w:rFonts w:ascii="Times New Roman" w:eastAsia="Times New Roman" w:hAnsi="Times New Roman" w:cs="Times New Roman"/>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49" w:name="dst100602"/>
      <w:bookmarkEnd w:id="49"/>
      <w:r w:rsidRPr="00B50109">
        <w:rPr>
          <w:rFonts w:ascii="Times New Roman" w:eastAsia="Times New Roman" w:hAnsi="Times New Roman" w:cs="Times New Roman"/>
          <w:sz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50" w:name="dst100603"/>
      <w:bookmarkEnd w:id="50"/>
      <w:r w:rsidRPr="00B50109">
        <w:rPr>
          <w:rFonts w:ascii="Times New Roman" w:eastAsia="Times New Roman" w:hAnsi="Times New Roman" w:cs="Times New Roman"/>
          <w:sz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51" w:name="dst100604"/>
      <w:bookmarkEnd w:id="51"/>
      <w:r w:rsidRPr="00B50109">
        <w:rPr>
          <w:rFonts w:ascii="Times New Roman" w:eastAsia="Times New Roman" w:hAnsi="Times New Roman" w:cs="Times New Roman"/>
          <w:sz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9" w:anchor="dst100615" w:history="1">
        <w:r w:rsidRPr="00B50109">
          <w:rPr>
            <w:rFonts w:ascii="Times New Roman" w:eastAsia="Times New Roman" w:hAnsi="Times New Roman" w:cs="Times New Roman"/>
            <w:color w:val="0000FF"/>
            <w:sz w:val="24"/>
            <w:u w:val="single"/>
            <w:lang w:eastAsia="ru-RU"/>
          </w:rPr>
          <w:t>статьей 39</w:t>
        </w:r>
      </w:hyperlink>
      <w:r w:rsidRPr="00B50109">
        <w:rPr>
          <w:rFonts w:ascii="Times New Roman" w:eastAsia="Times New Roman" w:hAnsi="Times New Roman" w:cs="Times New Roman"/>
          <w:sz w:val="24"/>
          <w:lang w:eastAsia="ru-RU"/>
        </w:rPr>
        <w:t> Градостроительного кодекса Российской Федерации.</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bookmarkStart w:id="52" w:name="dst100605"/>
      <w:bookmarkEnd w:id="52"/>
      <w:r w:rsidRPr="00B50109">
        <w:rPr>
          <w:rFonts w:ascii="Times New Roman" w:eastAsia="Times New Roman" w:hAnsi="Times New Roman" w:cs="Times New Roman"/>
          <w:sz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p>
    <w:p w:rsidR="00B50109" w:rsidRPr="00B50109" w:rsidRDefault="00B50109" w:rsidP="00B50109">
      <w:pPr>
        <w:keepNext/>
        <w:shd w:val="clear" w:color="auto" w:fill="FFFFFF"/>
        <w:spacing w:after="144" w:line="240" w:lineRule="auto"/>
        <w:ind w:firstLine="540"/>
        <w:jc w:val="both"/>
        <w:outlineLvl w:val="0"/>
        <w:rPr>
          <w:rFonts w:ascii="Times New Roman" w:eastAsia="Times New Roman" w:hAnsi="Times New Roman" w:cs="Times New Roman"/>
          <w:b/>
          <w:bCs/>
          <w:i/>
          <w:kern w:val="32"/>
          <w:sz w:val="24"/>
          <w:szCs w:val="24"/>
          <w:lang w:eastAsia="ru-RU"/>
        </w:rPr>
      </w:pPr>
      <w:r w:rsidRPr="00B50109">
        <w:rPr>
          <w:rFonts w:ascii="Times New Roman" w:eastAsia="Times New Roman" w:hAnsi="Times New Roman" w:cs="Times New Roman"/>
          <w:b/>
          <w:bCs/>
          <w:i/>
          <w:kern w:val="32"/>
          <w:sz w:val="24"/>
          <w:szCs w:val="24"/>
          <w:lang w:eastAsia="ru-RU"/>
        </w:rPr>
        <w:t>Статья 20</w:t>
      </w:r>
      <w:r w:rsidRPr="00B50109">
        <w:rPr>
          <w:rFonts w:ascii="Times New Roman" w:eastAsia="Times New Roman" w:hAnsi="Times New Roman" w:cs="Times New Roman"/>
          <w:bCs/>
          <w:i/>
          <w:kern w:val="32"/>
          <w:sz w:val="24"/>
          <w:szCs w:val="24"/>
          <w:lang w:eastAsia="ru-RU"/>
        </w:rPr>
        <w:t>. </w:t>
      </w:r>
      <w:r w:rsidRPr="00B50109">
        <w:rPr>
          <w:rFonts w:ascii="Times New Roman" w:eastAsia="Times New Roman" w:hAnsi="Times New Roman" w:cs="Times New Roman"/>
          <w:b/>
          <w:bCs/>
          <w:kern w:val="32"/>
          <w:sz w:val="24"/>
          <w:szCs w:val="24"/>
          <w:u w:val="single"/>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B50109">
        <w:rPr>
          <w:rFonts w:ascii="Times New Roman" w:eastAsia="Times New Roman" w:hAnsi="Times New Roman" w:cs="Times New Roman"/>
          <w:sz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B50109">
        <w:rPr>
          <w:rFonts w:ascii="Times New Roman" w:eastAsia="Times New Roman" w:hAnsi="Times New Roman" w:cs="Times New Roman"/>
          <w:sz w:val="24"/>
          <w:lang w:eastAsia="ru-RU"/>
        </w:rPr>
        <w:t>1) предельные (минимальные и (или) максимальные) размеры земельных участков, в том числе их площадь;</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bookmarkStart w:id="53" w:name="dst100609"/>
      <w:bookmarkEnd w:id="53"/>
      <w:r w:rsidRPr="00B50109">
        <w:rPr>
          <w:rFonts w:ascii="Times New Roman" w:eastAsia="Times New Roman" w:hAnsi="Times New Roman" w:cs="Times New Roman"/>
          <w:sz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bookmarkStart w:id="54" w:name="dst100610"/>
      <w:bookmarkEnd w:id="54"/>
      <w:r w:rsidRPr="00B50109">
        <w:rPr>
          <w:rFonts w:ascii="Times New Roman" w:eastAsia="Times New Roman" w:hAnsi="Times New Roman" w:cs="Times New Roman"/>
          <w:sz w:val="24"/>
          <w:lang w:eastAsia="ru-RU"/>
        </w:rPr>
        <w:t>3) предельное количество этажей или предельную высоту зданий, строений, сооружений;</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bookmarkStart w:id="55" w:name="dst100611"/>
      <w:bookmarkEnd w:id="55"/>
      <w:r w:rsidRPr="00B50109">
        <w:rPr>
          <w:rFonts w:ascii="Times New Roman" w:eastAsia="Times New Roman" w:hAnsi="Times New Roman" w:cs="Times New Roman"/>
          <w:sz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B50109">
        <w:rPr>
          <w:rFonts w:ascii="Times New Roman" w:eastAsia="Times New Roman" w:hAnsi="Times New Roman" w:cs="Times New Roman"/>
          <w:sz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0" w:anchor="dst100609" w:history="1">
        <w:r w:rsidRPr="00B50109">
          <w:rPr>
            <w:rFonts w:ascii="Times New Roman" w:eastAsia="Times New Roman" w:hAnsi="Times New Roman" w:cs="Times New Roman"/>
            <w:sz w:val="24"/>
            <w:lang w:eastAsia="ru-RU"/>
          </w:rPr>
          <w:t>пунктами 2</w:t>
        </w:r>
      </w:hyperlink>
      <w:r w:rsidRPr="00B50109">
        <w:rPr>
          <w:rFonts w:ascii="Times New Roman" w:eastAsia="Times New Roman" w:hAnsi="Times New Roman" w:cs="Times New Roman"/>
          <w:sz w:val="24"/>
          <w:lang w:eastAsia="ru-RU"/>
        </w:rPr>
        <w:t> - </w:t>
      </w:r>
      <w:hyperlink r:id="rId31" w:anchor="dst100611" w:history="1">
        <w:r w:rsidRPr="00B50109">
          <w:rPr>
            <w:rFonts w:ascii="Times New Roman" w:eastAsia="Times New Roman" w:hAnsi="Times New Roman" w:cs="Times New Roman"/>
            <w:sz w:val="24"/>
            <w:lang w:eastAsia="ru-RU"/>
          </w:rPr>
          <w:t>4 части 1</w:t>
        </w:r>
      </w:hyperlink>
      <w:r w:rsidRPr="00B50109">
        <w:rPr>
          <w:rFonts w:ascii="Times New Roman" w:eastAsia="Times New Roman" w:hAnsi="Times New Roman" w:cs="Times New Roman"/>
          <w:sz w:val="24"/>
          <w:lang w:eastAsia="ru-RU"/>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Arial" w:eastAsia="Times New Roman" w:hAnsi="Arial" w:cs="Arial"/>
          <w:sz w:val="20"/>
          <w:szCs w:val="20"/>
          <w:lang w:eastAsia="ru-RU"/>
        </w:rPr>
      </w:pPr>
      <w:bookmarkStart w:id="56" w:name="dst1353"/>
      <w:bookmarkEnd w:id="56"/>
      <w:r w:rsidRPr="00B50109">
        <w:rPr>
          <w:rFonts w:ascii="Times New Roman" w:eastAsia="Times New Roman" w:hAnsi="Times New Roman" w:cs="Times New Roman"/>
          <w:sz w:val="24"/>
          <w:lang w:eastAsia="ru-RU"/>
        </w:rPr>
        <w:t>1.2. Наряду с указанными в </w:t>
      </w:r>
      <w:hyperlink r:id="rId32" w:anchor="dst100609" w:history="1">
        <w:r w:rsidRPr="00B50109">
          <w:rPr>
            <w:rFonts w:ascii="Times New Roman" w:eastAsia="Times New Roman" w:hAnsi="Times New Roman" w:cs="Times New Roman"/>
            <w:sz w:val="24"/>
            <w:lang w:eastAsia="ru-RU"/>
          </w:rPr>
          <w:t>пунктах 2</w:t>
        </w:r>
      </w:hyperlink>
      <w:r w:rsidRPr="00B50109">
        <w:rPr>
          <w:rFonts w:ascii="Times New Roman" w:eastAsia="Times New Roman" w:hAnsi="Times New Roman" w:cs="Times New Roman"/>
          <w:sz w:val="24"/>
          <w:lang w:eastAsia="ru-RU"/>
        </w:rPr>
        <w:t> - </w:t>
      </w:r>
      <w:hyperlink r:id="rId33" w:anchor="dst100611" w:history="1">
        <w:r w:rsidRPr="00B50109">
          <w:rPr>
            <w:rFonts w:ascii="Times New Roman" w:eastAsia="Times New Roman" w:hAnsi="Times New Roman" w:cs="Times New Roman"/>
            <w:sz w:val="24"/>
            <w:lang w:eastAsia="ru-RU"/>
          </w:rPr>
          <w:t>4 части 1</w:t>
        </w:r>
      </w:hyperlink>
      <w:r w:rsidRPr="00B50109">
        <w:rPr>
          <w:rFonts w:ascii="Times New Roman" w:eastAsia="Times New Roman" w:hAnsi="Times New Roman" w:cs="Times New Roman"/>
          <w:sz w:val="24"/>
          <w:lang w:eastAsia="ru-RU"/>
        </w:rPr>
        <w:t>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Arial" w:eastAsia="Times New Roman" w:hAnsi="Arial" w:cs="Arial"/>
          <w:sz w:val="20"/>
          <w:szCs w:val="20"/>
          <w:lang w:eastAsia="ru-RU"/>
        </w:rPr>
      </w:pPr>
      <w:bookmarkStart w:id="57" w:name="dst100613"/>
      <w:bookmarkEnd w:id="57"/>
      <w:r w:rsidRPr="00B50109">
        <w:rPr>
          <w:rFonts w:ascii="Times New Roman" w:eastAsia="Times New Roman" w:hAnsi="Times New Roman" w:cs="Times New Roman"/>
          <w:sz w:val="24"/>
          <w:lang w:eastAsia="ru-RU"/>
        </w:rPr>
        <w:t>2. Применительно к каждой территориальной зоне устанавливаются указанные в </w:t>
      </w:r>
      <w:hyperlink r:id="rId34" w:anchor="dst1350" w:history="1">
        <w:r w:rsidRPr="00B50109">
          <w:rPr>
            <w:rFonts w:ascii="Arial" w:eastAsia="Times New Roman" w:hAnsi="Arial" w:cs="Arial"/>
            <w:sz w:val="20"/>
            <w:szCs w:val="20"/>
            <w:lang w:eastAsia="ru-RU"/>
          </w:rPr>
          <w:t>части 1</w:t>
        </w:r>
      </w:hyperlink>
      <w:r w:rsidRPr="00B50109">
        <w:rPr>
          <w:rFonts w:ascii="Times New Roman" w:eastAsia="Times New Roman" w:hAnsi="Times New Roman" w:cs="Times New Roman"/>
          <w:sz w:val="24"/>
          <w:lang w:eastAsia="ru-RU"/>
        </w:rPr>
        <w:t> настоящей статьи размеры и параметры, их сочетания.</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Arial" w:eastAsia="Times New Roman" w:hAnsi="Arial" w:cs="Arial"/>
          <w:sz w:val="20"/>
          <w:szCs w:val="20"/>
          <w:lang w:eastAsia="ru-RU"/>
        </w:rPr>
      </w:pPr>
      <w:bookmarkStart w:id="58" w:name="dst1300"/>
      <w:bookmarkEnd w:id="58"/>
      <w:r w:rsidRPr="00B50109">
        <w:rPr>
          <w:rFonts w:ascii="Times New Roman" w:eastAsia="Times New Roman" w:hAnsi="Times New Roman" w:cs="Times New Roman"/>
          <w:sz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bookmarkStart w:id="59" w:name="dst100614"/>
      <w:bookmarkEnd w:id="59"/>
      <w:r w:rsidRPr="00B50109">
        <w:rPr>
          <w:rFonts w:ascii="Times New Roman" w:eastAsia="Times New Roman" w:hAnsi="Times New Roman" w:cs="Times New Roman"/>
          <w:sz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50109" w:rsidRPr="00B50109" w:rsidRDefault="00B50109" w:rsidP="00B50109">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p>
    <w:p w:rsidR="00B50109" w:rsidRPr="00B50109" w:rsidRDefault="00B50109" w:rsidP="00B50109">
      <w:pPr>
        <w:keepNext/>
        <w:shd w:val="clear" w:color="auto" w:fill="FFFFFF"/>
        <w:spacing w:after="144" w:line="240" w:lineRule="auto"/>
        <w:ind w:firstLine="540"/>
        <w:jc w:val="both"/>
        <w:outlineLvl w:val="0"/>
        <w:rPr>
          <w:rFonts w:ascii="Times New Roman" w:eastAsia="Times New Roman" w:hAnsi="Times New Roman" w:cs="Times New Roman"/>
          <w:b/>
          <w:bCs/>
          <w:i/>
          <w:color w:val="333333"/>
          <w:kern w:val="32"/>
          <w:sz w:val="24"/>
          <w:szCs w:val="24"/>
          <w:lang w:eastAsia="ru-RU"/>
        </w:rPr>
      </w:pPr>
      <w:r w:rsidRPr="00B50109">
        <w:rPr>
          <w:rFonts w:ascii="Times New Roman" w:eastAsia="Times New Roman" w:hAnsi="Times New Roman" w:cs="Times New Roman"/>
          <w:b/>
          <w:bCs/>
          <w:i/>
          <w:kern w:val="32"/>
          <w:sz w:val="24"/>
          <w:szCs w:val="24"/>
          <w:lang w:eastAsia="ru-RU"/>
        </w:rPr>
        <w:t>Статья 21</w:t>
      </w:r>
      <w:r w:rsidRPr="00B50109">
        <w:rPr>
          <w:rFonts w:ascii="Times New Roman" w:eastAsia="Times New Roman" w:hAnsi="Times New Roman" w:cs="Times New Roman"/>
          <w:bCs/>
          <w:i/>
          <w:kern w:val="32"/>
          <w:sz w:val="24"/>
          <w:szCs w:val="24"/>
          <w:lang w:eastAsia="ru-RU"/>
        </w:rPr>
        <w:t>. </w:t>
      </w:r>
      <w:r w:rsidRPr="00B50109">
        <w:rPr>
          <w:rFonts w:ascii="Times New Roman" w:eastAsia="Times New Roman" w:hAnsi="Times New Roman" w:cs="Times New Roman"/>
          <w:b/>
          <w:bCs/>
          <w:kern w:val="32"/>
          <w:sz w:val="24"/>
          <w:szCs w:val="24"/>
          <w:u w:val="single"/>
          <w:lang w:eastAsia="ru-RU"/>
        </w:rPr>
        <w:t>Отклонение от предельных параметров разрешенного строительства, реконструкции объектов капитального строительства</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50109" w:rsidRPr="00B50109" w:rsidRDefault="00B50109" w:rsidP="00B50109">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60" w:name="dst1301"/>
      <w:bookmarkEnd w:id="60"/>
      <w:r w:rsidRPr="00B50109">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50109" w:rsidRPr="00B50109" w:rsidRDefault="00B50109" w:rsidP="00B50109">
      <w:pPr>
        <w:keepNext/>
        <w:shd w:val="clear" w:color="auto" w:fill="FFFFFF"/>
        <w:spacing w:after="0" w:line="240" w:lineRule="auto"/>
        <w:ind w:firstLine="540"/>
        <w:contextualSpacing/>
        <w:jc w:val="both"/>
        <w:outlineLvl w:val="0"/>
        <w:rPr>
          <w:rFonts w:ascii="Times New Roman" w:eastAsia="Times New Roman" w:hAnsi="Times New Roman" w:cs="Times New Roman"/>
          <w:bCs/>
          <w:kern w:val="32"/>
          <w:sz w:val="24"/>
          <w:szCs w:val="24"/>
          <w:shd w:val="clear" w:color="auto" w:fill="FFFFFF"/>
          <w:lang w:eastAsia="ru-RU"/>
        </w:rPr>
      </w:pPr>
      <w:r w:rsidRPr="00B50109">
        <w:rPr>
          <w:rFonts w:ascii="Times New Roman" w:eastAsia="Times New Roman" w:hAnsi="Times New Roman" w:cs="Times New Roman"/>
          <w:bCs/>
          <w:kern w:val="32"/>
          <w:sz w:val="24"/>
          <w:szCs w:val="24"/>
          <w:shd w:val="clear" w:color="auto" w:fill="FFFFFF"/>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50109" w:rsidRPr="00B50109" w:rsidRDefault="00B50109" w:rsidP="00B5010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50109" w:rsidRPr="00B50109" w:rsidRDefault="00B50109" w:rsidP="00B5010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 xml:space="preserve">   6. Глава местной Администрации в течение семи дней со дня поступления указанных в </w:t>
      </w:r>
      <w:hyperlink r:id="rId35" w:anchor="dst100633" w:history="1">
        <w:r w:rsidRPr="00B50109">
          <w:rPr>
            <w:rFonts w:ascii="Times New Roman" w:eastAsia="Times New Roman" w:hAnsi="Times New Roman" w:cs="Times New Roman"/>
            <w:color w:val="0000FF"/>
            <w:sz w:val="24"/>
            <w:u w:val="single"/>
            <w:lang w:eastAsia="ru-RU"/>
          </w:rPr>
          <w:t>части 5</w:t>
        </w:r>
      </w:hyperlink>
      <w:r w:rsidRPr="00B50109">
        <w:rPr>
          <w:rFonts w:ascii="Times New Roman" w:eastAsia="Times New Roman" w:hAnsi="Times New Roman" w:cs="Times New Roman"/>
          <w:sz w:val="24"/>
          <w:szCs w:val="24"/>
          <w:shd w:val="clear" w:color="auto" w:fill="FFFFFF"/>
          <w:lang w:eastAsia="ru-RU"/>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50109" w:rsidRPr="00B50109" w:rsidRDefault="00B50109" w:rsidP="00B5010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p>
    <w:p w:rsidR="00B50109" w:rsidRPr="00B50109" w:rsidRDefault="00B50109" w:rsidP="00B5010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b/>
          <w:i/>
          <w:sz w:val="24"/>
          <w:szCs w:val="24"/>
          <w:lang w:eastAsia="ru-RU"/>
        </w:rPr>
        <w:t>Статья 22. </w:t>
      </w:r>
      <w:r w:rsidRPr="00B50109">
        <w:rPr>
          <w:rFonts w:ascii="Times New Roman" w:eastAsia="Times New Roman" w:hAnsi="Times New Roman" w:cs="Times New Roman"/>
          <w:b/>
          <w:bCs/>
          <w:i/>
          <w:color w:val="000000"/>
          <w:sz w:val="24"/>
          <w:szCs w:val="30"/>
          <w:u w:val="single"/>
          <w:shd w:val="clear" w:color="auto" w:fill="FFFFFF"/>
          <w:lang w:eastAsia="ru-RU"/>
        </w:rPr>
        <w:t>Архитектурно-градостроительный облик объекта капитального строительства</w:t>
      </w: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B50109" w:rsidRPr="00B50109" w:rsidRDefault="00B50109" w:rsidP="00B50109">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6" w:anchor="dst4067" w:history="1">
        <w:r w:rsidRPr="00B50109">
          <w:rPr>
            <w:rFonts w:ascii="Times New Roman" w:eastAsia="Times New Roman" w:hAnsi="Times New Roman" w:cs="Times New Roman"/>
            <w:sz w:val="24"/>
            <w:szCs w:val="24"/>
            <w:shd w:val="clear" w:color="auto" w:fill="FFFFFF"/>
            <w:lang w:eastAsia="ru-RU"/>
          </w:rPr>
          <w:t>частью 5.3 статьи 30</w:t>
        </w:r>
      </w:hyperlink>
      <w:r w:rsidRPr="00B50109">
        <w:rPr>
          <w:rFonts w:ascii="Times New Roman" w:eastAsia="Times New Roman" w:hAnsi="Times New Roman" w:cs="Times New Roman"/>
          <w:sz w:val="24"/>
          <w:szCs w:val="24"/>
          <w:shd w:val="clear" w:color="auto" w:fill="FFFFFF"/>
          <w:lang w:eastAsia="ru-RU"/>
        </w:rPr>
        <w:t> градостроительного кодекса, за исключением случаев, предусмотренных </w:t>
      </w:r>
      <w:hyperlink r:id="rId37" w:anchor="dst4074" w:history="1">
        <w:r w:rsidRPr="00B50109">
          <w:rPr>
            <w:rFonts w:ascii="Times New Roman" w:eastAsia="Times New Roman" w:hAnsi="Times New Roman" w:cs="Times New Roman"/>
            <w:sz w:val="24"/>
            <w:szCs w:val="24"/>
            <w:shd w:val="clear" w:color="auto" w:fill="FFFFFF"/>
            <w:lang w:eastAsia="ru-RU"/>
          </w:rPr>
          <w:t>частью 2</w:t>
        </w:r>
      </w:hyperlink>
      <w:r w:rsidRPr="00B50109">
        <w:rPr>
          <w:rFonts w:ascii="Times New Roman" w:eastAsia="Times New Roman" w:hAnsi="Times New Roman" w:cs="Times New Roman"/>
          <w:sz w:val="24"/>
          <w:szCs w:val="24"/>
          <w:shd w:val="clear" w:color="auto" w:fill="FFFFFF"/>
          <w:lang w:eastAsia="ru-RU"/>
        </w:rPr>
        <w:t> статьи.</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2. Согласование архитектурно-градостроительного облика объекта капитального строительства не требуется в отношении:</w:t>
      </w:r>
    </w:p>
    <w:p w:rsidR="00B50109" w:rsidRPr="00B50109" w:rsidRDefault="00B50109" w:rsidP="00B50109">
      <w:pPr>
        <w:shd w:val="clear" w:color="auto" w:fill="FFFFFF"/>
        <w:spacing w:before="210" w:after="0" w:line="240" w:lineRule="auto"/>
        <w:ind w:firstLine="540"/>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B50109" w:rsidRPr="00B50109" w:rsidRDefault="00B50109" w:rsidP="00B50109">
      <w:pPr>
        <w:shd w:val="clear" w:color="auto" w:fill="FFFFFF"/>
        <w:spacing w:before="210" w:after="0" w:line="240" w:lineRule="auto"/>
        <w:ind w:firstLine="540"/>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2) объектов, для строительства или реконструкции которых не требуется получение разрешения на строительство;</w:t>
      </w:r>
    </w:p>
    <w:p w:rsidR="00B50109" w:rsidRPr="00B50109" w:rsidRDefault="00B50109" w:rsidP="00B50109">
      <w:pPr>
        <w:shd w:val="clear" w:color="auto" w:fill="FFFFFF"/>
        <w:spacing w:before="210" w:after="0" w:line="240" w:lineRule="auto"/>
        <w:ind w:firstLine="540"/>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3) объектов, расположенных на земельных участках, находящихся в пользовании учреждений, исполняющих наказание;</w:t>
      </w:r>
    </w:p>
    <w:p w:rsidR="00B50109" w:rsidRPr="00B50109" w:rsidRDefault="00B50109" w:rsidP="00B50109">
      <w:pPr>
        <w:shd w:val="clear" w:color="auto" w:fill="FFFFFF"/>
        <w:spacing w:before="210" w:after="0" w:line="240" w:lineRule="auto"/>
        <w:ind w:firstLine="540"/>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B50109" w:rsidRPr="00B50109" w:rsidRDefault="00B50109" w:rsidP="00B5010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 xml:space="preserve">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w:t>
      </w:r>
      <w:r w:rsidRPr="00B50109">
        <w:rPr>
          <w:rFonts w:ascii="Arial" w:eastAsia="Times New Roman" w:hAnsi="Arial" w:cs="Arial"/>
          <w:sz w:val="20"/>
          <w:szCs w:val="20"/>
          <w:shd w:val="clear" w:color="auto" w:fill="FFFFFF"/>
          <w:lang w:eastAsia="ru-RU"/>
        </w:rPr>
        <w:t>градостроительным к</w:t>
      </w:r>
      <w:r w:rsidRPr="00B50109">
        <w:rPr>
          <w:rFonts w:ascii="Times New Roman" w:eastAsia="Times New Roman" w:hAnsi="Times New Roman" w:cs="Times New Roman"/>
          <w:sz w:val="24"/>
          <w:szCs w:val="24"/>
          <w:shd w:val="clear" w:color="auto" w:fill="FFFFFF"/>
          <w:lang w:eastAsia="ru-RU"/>
        </w:rPr>
        <w:t>одексом.</w:t>
      </w: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B50109">
        <w:rPr>
          <w:rFonts w:ascii="Times New Roman" w:eastAsia="Times New Roman" w:hAnsi="Times New Roman" w:cs="Times New Roman"/>
          <w:b/>
          <w:sz w:val="28"/>
          <w:szCs w:val="24"/>
          <w:lang w:eastAsia="ru-RU"/>
        </w:rPr>
        <w:t>Глава 8. Градостроительные регламенты территориальных зон Могочинского сельского поселения</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Статья 22. </w:t>
      </w:r>
      <w:r w:rsidRPr="00B50109">
        <w:rPr>
          <w:rFonts w:ascii="Times New Roman" w:eastAsia="Times New Roman" w:hAnsi="Times New Roman" w:cs="Times New Roman"/>
          <w:b/>
          <w:i/>
          <w:sz w:val="24"/>
          <w:szCs w:val="24"/>
          <w:u w:val="single"/>
          <w:lang w:eastAsia="ru-RU"/>
        </w:rPr>
        <w:t>Перечень зон, выделенных на карте градостроительного зонирования территории Могочинского сельского поселения</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u w:val="single"/>
          <w:lang w:eastAsia="ru-RU"/>
        </w:rPr>
        <w:t xml:space="preserve"> </w:t>
      </w:r>
    </w:p>
    <w:p w:rsidR="00B50109" w:rsidRPr="00B50109" w:rsidRDefault="00B50109" w:rsidP="00B501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На карте градостроительного зонирования территории Могочинского сельского поселения выделены следующие виды территориальных зон (в скобках приводится их кодовое обозначение):</w:t>
      </w:r>
    </w:p>
    <w:p w:rsidR="00B50109" w:rsidRPr="00B50109" w:rsidRDefault="00B50109" w:rsidP="00B50109">
      <w:pPr>
        <w:spacing w:after="0" w:line="240" w:lineRule="auto"/>
        <w:contextualSpacing/>
        <w:jc w:val="both"/>
        <w:rPr>
          <w:rFonts w:ascii="Times New Roman" w:eastAsia="Times New Roman" w:hAnsi="Times New Roman" w:cs="Times New Roman"/>
          <w:b/>
          <w:sz w:val="24"/>
          <w:szCs w:val="24"/>
          <w:u w:val="single"/>
          <w:lang w:eastAsia="ru-RU"/>
        </w:rPr>
      </w:pPr>
      <w:r w:rsidRPr="00B50109">
        <w:rPr>
          <w:rFonts w:ascii="Times New Roman" w:eastAsia="Times New Roman" w:hAnsi="Times New Roman" w:cs="Times New Roman"/>
          <w:b/>
          <w:sz w:val="24"/>
          <w:szCs w:val="24"/>
          <w:lang w:eastAsia="ru-RU"/>
        </w:rPr>
        <w:t xml:space="preserve"> </w:t>
      </w:r>
      <w:r w:rsidRPr="00B50109">
        <w:rPr>
          <w:rFonts w:ascii="Times New Roman" w:eastAsia="Times New Roman" w:hAnsi="Times New Roman" w:cs="Times New Roman"/>
          <w:b/>
          <w:sz w:val="24"/>
          <w:szCs w:val="24"/>
          <w:u w:val="single"/>
          <w:lang w:eastAsia="ru-RU"/>
        </w:rPr>
        <w:t xml:space="preserve">1. Жилые зоны: </w:t>
      </w:r>
    </w:p>
    <w:p w:rsidR="00B50109" w:rsidRPr="00B50109" w:rsidRDefault="00B50109" w:rsidP="00B50109">
      <w:pPr>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 Жилая зона (Ж1, Ж2, Ж3);</w:t>
      </w:r>
    </w:p>
    <w:p w:rsidR="00B50109" w:rsidRPr="00B50109" w:rsidRDefault="00B50109" w:rsidP="00B50109">
      <w:pPr>
        <w:spacing w:after="0" w:line="240" w:lineRule="auto"/>
        <w:contextualSpacing/>
        <w:jc w:val="both"/>
        <w:rPr>
          <w:rFonts w:ascii="Times New Roman" w:eastAsia="Times New Roman" w:hAnsi="Times New Roman" w:cs="Times New Roman"/>
          <w:sz w:val="24"/>
          <w:szCs w:val="24"/>
          <w:u w:val="single"/>
          <w:lang w:eastAsia="ru-RU"/>
        </w:rPr>
      </w:pPr>
      <w:r w:rsidRPr="00B50109">
        <w:rPr>
          <w:rFonts w:ascii="Times New Roman" w:eastAsia="Times New Roman" w:hAnsi="Times New Roman" w:cs="Times New Roman"/>
          <w:sz w:val="24"/>
          <w:szCs w:val="24"/>
          <w:lang w:eastAsia="ru-RU"/>
        </w:rPr>
        <w:t xml:space="preserve"> </w:t>
      </w:r>
      <w:r w:rsidRPr="00B50109">
        <w:rPr>
          <w:rFonts w:ascii="Times New Roman" w:eastAsia="Times New Roman" w:hAnsi="Times New Roman" w:cs="Times New Roman"/>
          <w:b/>
          <w:sz w:val="24"/>
          <w:szCs w:val="24"/>
          <w:u w:val="single"/>
          <w:lang w:eastAsia="ru-RU"/>
        </w:rPr>
        <w:t>2. </w:t>
      </w:r>
      <w:r w:rsidRPr="00B50109">
        <w:rPr>
          <w:rFonts w:ascii="Times New Roman" w:eastAsia="Times New Roman" w:hAnsi="Times New Roman" w:cs="Times New Roman"/>
          <w:b/>
          <w:iCs/>
          <w:sz w:val="24"/>
          <w:szCs w:val="24"/>
          <w:u w:val="single"/>
          <w:lang w:eastAsia="ru-RU"/>
        </w:rPr>
        <w:t>Общественно-деловые зоны:</w:t>
      </w:r>
    </w:p>
    <w:p w:rsidR="00B50109" w:rsidRPr="00B50109" w:rsidRDefault="00B50109" w:rsidP="00B50109">
      <w:pPr>
        <w:spacing w:after="0" w:line="240" w:lineRule="auto"/>
        <w:ind w:left="720"/>
        <w:contextualSpacing/>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sz w:val="24"/>
          <w:szCs w:val="24"/>
          <w:lang w:eastAsia="ru-RU"/>
        </w:rPr>
        <w:t xml:space="preserve">  * </w:t>
      </w:r>
      <w:r w:rsidRPr="00B50109">
        <w:rPr>
          <w:rFonts w:ascii="Times New Roman" w:eastAsia="Times New Roman" w:hAnsi="Times New Roman" w:cs="Times New Roman"/>
          <w:bCs/>
          <w:iCs/>
          <w:sz w:val="24"/>
          <w:szCs w:val="24"/>
          <w:lang w:eastAsia="ru-RU"/>
        </w:rPr>
        <w:t>Общественно-деловая зона (ОД1, ОД2, ОД3, ОДв);</w:t>
      </w:r>
    </w:p>
    <w:p w:rsidR="00B50109" w:rsidRPr="00B50109" w:rsidRDefault="00B50109" w:rsidP="00B50109">
      <w:pPr>
        <w:spacing w:after="0" w:line="240" w:lineRule="auto"/>
        <w:contextualSpacing/>
        <w:jc w:val="both"/>
        <w:rPr>
          <w:rFonts w:ascii="Times New Roman" w:eastAsia="Times New Roman" w:hAnsi="Times New Roman" w:cs="Times New Roman"/>
          <w:b/>
          <w:sz w:val="24"/>
          <w:szCs w:val="24"/>
          <w:u w:val="single"/>
          <w:lang w:eastAsia="ru-RU"/>
        </w:rPr>
      </w:pPr>
      <w:r w:rsidRPr="00B50109">
        <w:rPr>
          <w:rFonts w:ascii="Times New Roman" w:eastAsia="Times New Roman" w:hAnsi="Times New Roman" w:cs="Times New Roman"/>
          <w:b/>
          <w:iCs/>
          <w:sz w:val="24"/>
          <w:szCs w:val="24"/>
          <w:lang w:eastAsia="ru-RU"/>
        </w:rPr>
        <w:t xml:space="preserve"> </w:t>
      </w:r>
      <w:r w:rsidRPr="00B50109">
        <w:rPr>
          <w:rFonts w:ascii="Times New Roman" w:eastAsia="Times New Roman" w:hAnsi="Times New Roman" w:cs="Times New Roman"/>
          <w:b/>
          <w:sz w:val="24"/>
          <w:szCs w:val="24"/>
          <w:u w:val="single"/>
          <w:lang w:eastAsia="ru-RU"/>
        </w:rPr>
        <w:t xml:space="preserve">3. Зоны сельскохозяйственного использования: </w:t>
      </w:r>
    </w:p>
    <w:p w:rsidR="00B50109" w:rsidRPr="00B50109" w:rsidRDefault="00B50109" w:rsidP="00B50109">
      <w:pPr>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 Зона сельскохозяйственного назначения (СХ1, СХ3);</w:t>
      </w:r>
    </w:p>
    <w:p w:rsidR="00B50109" w:rsidRPr="00B50109" w:rsidRDefault="00B50109" w:rsidP="00B50109">
      <w:pPr>
        <w:spacing w:after="0" w:line="240" w:lineRule="auto"/>
        <w:contextualSpacing/>
        <w:jc w:val="both"/>
        <w:rPr>
          <w:rFonts w:ascii="Times New Roman" w:eastAsia="Times New Roman" w:hAnsi="Times New Roman" w:cs="Times New Roman"/>
          <w:b/>
          <w:iCs/>
          <w:sz w:val="24"/>
          <w:szCs w:val="24"/>
          <w:u w:val="single"/>
          <w:lang w:eastAsia="ru-RU"/>
        </w:rPr>
      </w:pPr>
      <w:r w:rsidRPr="00B50109">
        <w:rPr>
          <w:rFonts w:ascii="Times New Roman" w:eastAsia="Times New Roman" w:hAnsi="Times New Roman" w:cs="Times New Roman"/>
          <w:b/>
          <w:iCs/>
          <w:sz w:val="24"/>
          <w:szCs w:val="24"/>
          <w:u w:val="single"/>
          <w:lang w:eastAsia="ru-RU"/>
        </w:rPr>
        <w:t xml:space="preserve">4. Производственные зоны, </w:t>
      </w:r>
      <w:r w:rsidRPr="00B50109">
        <w:rPr>
          <w:rFonts w:ascii="Times New Roman" w:eastAsia="Times New Roman" w:hAnsi="Times New Roman" w:cs="Times New Roman"/>
          <w:b/>
          <w:sz w:val="24"/>
          <w:szCs w:val="24"/>
          <w:u w:val="single"/>
          <w:lang w:eastAsia="ru-RU"/>
        </w:rPr>
        <w:t>зоны инженерной и транспортной инфраструктур:</w:t>
      </w:r>
    </w:p>
    <w:p w:rsidR="00B50109" w:rsidRPr="00B50109" w:rsidRDefault="00B50109" w:rsidP="00B50109">
      <w:pPr>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 Производственная зона (П1, П2, П3);</w:t>
      </w:r>
    </w:p>
    <w:p w:rsidR="00B50109" w:rsidRPr="00B50109" w:rsidRDefault="00B50109" w:rsidP="00B50109">
      <w:pPr>
        <w:spacing w:after="0" w:line="240" w:lineRule="auto"/>
        <w:ind w:left="568" w:firstLine="284"/>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sz w:val="24"/>
          <w:szCs w:val="24"/>
          <w:lang w:eastAsia="ru-RU"/>
        </w:rPr>
        <w:t>* Зона инженерной инфраструктуры (И1, И2, И3);</w:t>
      </w:r>
    </w:p>
    <w:p w:rsidR="00B50109" w:rsidRPr="00B50109" w:rsidRDefault="00B50109" w:rsidP="00B50109">
      <w:pPr>
        <w:spacing w:after="0" w:line="240" w:lineRule="auto"/>
        <w:ind w:left="993" w:hanging="993"/>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 Зона транспортной инфраструктуры (Т1, Т2, Т3);</w:t>
      </w:r>
    </w:p>
    <w:p w:rsidR="00B50109" w:rsidRPr="00B50109" w:rsidRDefault="00B50109" w:rsidP="00B50109">
      <w:pPr>
        <w:spacing w:after="0" w:line="240" w:lineRule="auto"/>
        <w:contextualSpacing/>
        <w:jc w:val="both"/>
        <w:rPr>
          <w:rFonts w:ascii="Times New Roman" w:eastAsia="Times New Roman" w:hAnsi="Times New Roman" w:cs="Times New Roman"/>
          <w:b/>
          <w:sz w:val="24"/>
          <w:szCs w:val="24"/>
          <w:u w:val="single"/>
          <w:lang w:eastAsia="ru-RU"/>
        </w:rPr>
      </w:pPr>
      <w:r w:rsidRPr="00B50109">
        <w:rPr>
          <w:rFonts w:ascii="Times New Roman" w:eastAsia="Times New Roman" w:hAnsi="Times New Roman" w:cs="Times New Roman"/>
          <w:b/>
          <w:sz w:val="24"/>
          <w:szCs w:val="24"/>
          <w:lang w:eastAsia="ru-RU"/>
        </w:rPr>
        <w:t xml:space="preserve">  </w:t>
      </w:r>
      <w:r w:rsidRPr="00B50109">
        <w:rPr>
          <w:rFonts w:ascii="Times New Roman" w:eastAsia="Times New Roman" w:hAnsi="Times New Roman" w:cs="Times New Roman"/>
          <w:b/>
          <w:sz w:val="24"/>
          <w:szCs w:val="24"/>
          <w:u w:val="single"/>
          <w:lang w:eastAsia="ru-RU"/>
        </w:rPr>
        <w:t xml:space="preserve">5. Зоны рекреационных территорий: </w:t>
      </w:r>
    </w:p>
    <w:p w:rsidR="00B50109" w:rsidRPr="00B50109" w:rsidRDefault="00B50109" w:rsidP="00B50109">
      <w:pPr>
        <w:spacing w:after="0" w:line="240" w:lineRule="auto"/>
        <w:ind w:left="993" w:hanging="284"/>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 Зона рекреационного назначения (Р1, Р2, Р3);</w:t>
      </w:r>
    </w:p>
    <w:p w:rsidR="00B50109" w:rsidRPr="00B50109" w:rsidRDefault="00B50109" w:rsidP="00B50109">
      <w:pPr>
        <w:widowControl w:val="0"/>
        <w:autoSpaceDE w:val="0"/>
        <w:autoSpaceDN w:val="0"/>
        <w:adjustRightInd w:val="0"/>
        <w:spacing w:after="0" w:line="240" w:lineRule="auto"/>
        <w:contextualSpacing/>
        <w:jc w:val="both"/>
        <w:outlineLvl w:val="1"/>
        <w:rPr>
          <w:rFonts w:ascii="Times New Roman" w:eastAsia="Times New Roman" w:hAnsi="Times New Roman" w:cs="Times New Roman"/>
          <w:b/>
          <w:sz w:val="24"/>
          <w:szCs w:val="24"/>
          <w:u w:val="single"/>
          <w:lang w:eastAsia="ru-RU"/>
        </w:rPr>
      </w:pPr>
      <w:r w:rsidRPr="00B50109">
        <w:rPr>
          <w:rFonts w:ascii="Times New Roman" w:eastAsia="Times New Roman" w:hAnsi="Times New Roman" w:cs="Times New Roman"/>
          <w:b/>
          <w:sz w:val="24"/>
          <w:szCs w:val="24"/>
          <w:lang w:eastAsia="ru-RU"/>
        </w:rPr>
        <w:t xml:space="preserve">  </w:t>
      </w:r>
      <w:r w:rsidRPr="00B50109">
        <w:rPr>
          <w:rFonts w:ascii="Times New Roman" w:eastAsia="Times New Roman" w:hAnsi="Times New Roman" w:cs="Times New Roman"/>
          <w:b/>
          <w:sz w:val="24"/>
          <w:szCs w:val="24"/>
          <w:u w:val="single"/>
          <w:lang w:eastAsia="ru-RU"/>
        </w:rPr>
        <w:t xml:space="preserve">6. Зоны специального назначения: </w:t>
      </w:r>
    </w:p>
    <w:p w:rsidR="00B50109" w:rsidRPr="00B50109" w:rsidRDefault="00B50109" w:rsidP="00B50109">
      <w:pPr>
        <w:widowControl w:val="0"/>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 Зона кладбищ (СП3);</w:t>
      </w:r>
    </w:p>
    <w:p w:rsidR="00B50109" w:rsidRPr="00B50109" w:rsidRDefault="00B50109" w:rsidP="00B50109">
      <w:pPr>
        <w:widowControl w:val="0"/>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 Зона кладбищ вне границы населенного пункта (СПв);</w:t>
      </w:r>
    </w:p>
    <w:p w:rsidR="00B50109" w:rsidRPr="00B50109" w:rsidRDefault="00B50109" w:rsidP="00B50109">
      <w:pPr>
        <w:widowControl w:val="0"/>
        <w:autoSpaceDE w:val="0"/>
        <w:autoSpaceDN w:val="0"/>
        <w:adjustRightInd w:val="0"/>
        <w:spacing w:after="0" w:line="240" w:lineRule="auto"/>
        <w:contextualSpacing/>
        <w:jc w:val="both"/>
        <w:outlineLvl w:val="1"/>
        <w:rPr>
          <w:rFonts w:ascii="Times New Roman" w:eastAsia="Times New Roman" w:hAnsi="Times New Roman" w:cs="Times New Roman"/>
          <w:b/>
          <w:sz w:val="24"/>
          <w:szCs w:val="24"/>
          <w:u w:val="single"/>
          <w:lang w:eastAsia="ru-RU"/>
        </w:rPr>
      </w:pPr>
      <w:r w:rsidRPr="00B50109">
        <w:rPr>
          <w:rFonts w:ascii="Times New Roman" w:eastAsia="Times New Roman" w:hAnsi="Times New Roman" w:cs="Times New Roman"/>
          <w:b/>
          <w:sz w:val="24"/>
          <w:szCs w:val="24"/>
          <w:lang w:eastAsia="ru-RU"/>
        </w:rPr>
        <w:t xml:space="preserve">  </w:t>
      </w:r>
      <w:r w:rsidRPr="00B50109">
        <w:rPr>
          <w:rFonts w:ascii="Times New Roman" w:eastAsia="Times New Roman" w:hAnsi="Times New Roman" w:cs="Times New Roman"/>
          <w:b/>
          <w:sz w:val="24"/>
          <w:szCs w:val="24"/>
          <w:u w:val="single"/>
          <w:lang w:eastAsia="ru-RU"/>
        </w:rPr>
        <w:t xml:space="preserve">7. Иные зоны: </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 Зона воздушного транспорта (ВТ).</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p>
    <w:p w:rsidR="00B50109" w:rsidRPr="00B50109" w:rsidRDefault="00B50109" w:rsidP="00B50109">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Кодовому обозначению территориальной зоны присваивается индекс, который соответствует населенному пункту, а именно:</w:t>
      </w:r>
    </w:p>
    <w:p w:rsidR="00B50109" w:rsidRPr="00B50109" w:rsidRDefault="00B50109" w:rsidP="00B50109">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p>
    <w:p w:rsidR="00B50109" w:rsidRPr="00B50109" w:rsidRDefault="00B50109" w:rsidP="00B50109">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Для с. Могочино (индекс </w:t>
      </w:r>
      <w:r w:rsidRPr="00B50109">
        <w:rPr>
          <w:rFonts w:ascii="Times New Roman" w:eastAsia="Times New Roman" w:hAnsi="Times New Roman" w:cs="Arial"/>
          <w:b/>
          <w:sz w:val="24"/>
          <w:szCs w:val="24"/>
          <w:lang w:eastAsia="ru-RU"/>
        </w:rPr>
        <w:t>1</w:t>
      </w:r>
      <w:r w:rsidRPr="00B50109">
        <w:rPr>
          <w:rFonts w:ascii="Times New Roman" w:eastAsia="Times New Roman" w:hAnsi="Times New Roman" w:cs="Arial"/>
          <w:sz w:val="24"/>
          <w:szCs w:val="24"/>
          <w:lang w:eastAsia="ru-RU"/>
        </w:rPr>
        <w:t xml:space="preserve">) – </w:t>
      </w:r>
      <w:r w:rsidRPr="00B50109">
        <w:rPr>
          <w:rFonts w:ascii="Times New Roman" w:eastAsia="Times New Roman" w:hAnsi="Times New Roman" w:cs="Arial"/>
          <w:b/>
          <w:sz w:val="24"/>
          <w:szCs w:val="24"/>
          <w:lang w:eastAsia="ru-RU"/>
        </w:rPr>
        <w:t>Ж1, И1, ОД1, Т1, СХ1, П1, Р1</w:t>
      </w:r>
      <w:r w:rsidRPr="00B50109">
        <w:rPr>
          <w:rFonts w:ascii="Times New Roman" w:eastAsia="Times New Roman" w:hAnsi="Times New Roman" w:cs="Arial"/>
          <w:sz w:val="24"/>
          <w:szCs w:val="24"/>
          <w:lang w:eastAsia="ru-RU"/>
        </w:rPr>
        <w:t>;</w:t>
      </w:r>
    </w:p>
    <w:p w:rsidR="00B50109" w:rsidRPr="00B50109" w:rsidRDefault="00B50109" w:rsidP="00B50109">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Для с. Игреково (индекс </w:t>
      </w:r>
      <w:r w:rsidRPr="00B50109">
        <w:rPr>
          <w:rFonts w:ascii="Times New Roman" w:eastAsia="Times New Roman" w:hAnsi="Times New Roman" w:cs="Arial"/>
          <w:b/>
          <w:sz w:val="24"/>
          <w:szCs w:val="24"/>
          <w:lang w:eastAsia="ru-RU"/>
        </w:rPr>
        <w:t>2</w:t>
      </w:r>
      <w:r w:rsidRPr="00B50109">
        <w:rPr>
          <w:rFonts w:ascii="Times New Roman" w:eastAsia="Times New Roman" w:hAnsi="Times New Roman" w:cs="Arial"/>
          <w:sz w:val="24"/>
          <w:szCs w:val="24"/>
          <w:lang w:eastAsia="ru-RU"/>
        </w:rPr>
        <w:t>) –</w:t>
      </w:r>
      <w:r w:rsidRPr="00B50109">
        <w:rPr>
          <w:rFonts w:ascii="Times New Roman" w:eastAsia="Times New Roman" w:hAnsi="Times New Roman" w:cs="Arial"/>
          <w:b/>
          <w:sz w:val="24"/>
          <w:szCs w:val="24"/>
          <w:lang w:eastAsia="ru-RU"/>
        </w:rPr>
        <w:t xml:space="preserve"> Ж2, И2, ОД2, Т2, Р2, П2</w:t>
      </w:r>
      <w:r w:rsidRPr="00B50109">
        <w:rPr>
          <w:rFonts w:ascii="Times New Roman" w:eastAsia="Times New Roman" w:hAnsi="Times New Roman" w:cs="Arial"/>
          <w:sz w:val="24"/>
          <w:szCs w:val="24"/>
          <w:lang w:eastAsia="ru-RU"/>
        </w:rPr>
        <w:t>;</w:t>
      </w:r>
    </w:p>
    <w:p w:rsidR="00B50109" w:rsidRPr="00B50109" w:rsidRDefault="00B50109" w:rsidP="00B50109">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Для с. Сулзат (индекс </w:t>
      </w:r>
      <w:r w:rsidRPr="00B50109">
        <w:rPr>
          <w:rFonts w:ascii="Times New Roman" w:eastAsia="Times New Roman" w:hAnsi="Times New Roman" w:cs="Arial"/>
          <w:b/>
          <w:sz w:val="24"/>
          <w:szCs w:val="24"/>
          <w:lang w:eastAsia="ru-RU"/>
        </w:rPr>
        <w:t>3</w:t>
      </w:r>
      <w:r w:rsidRPr="00B50109">
        <w:rPr>
          <w:rFonts w:ascii="Times New Roman" w:eastAsia="Times New Roman" w:hAnsi="Times New Roman" w:cs="Arial"/>
          <w:sz w:val="24"/>
          <w:szCs w:val="24"/>
          <w:lang w:eastAsia="ru-RU"/>
        </w:rPr>
        <w:t>) –</w:t>
      </w:r>
      <w:r w:rsidRPr="00B50109">
        <w:rPr>
          <w:rFonts w:ascii="Times New Roman" w:eastAsia="Times New Roman" w:hAnsi="Times New Roman" w:cs="Arial"/>
          <w:b/>
          <w:sz w:val="24"/>
          <w:szCs w:val="24"/>
          <w:lang w:eastAsia="ru-RU"/>
        </w:rPr>
        <w:t xml:space="preserve"> Ж3, И3, ОД3, Т3, П3, Р3, СП3</w:t>
      </w:r>
      <w:r w:rsidRPr="00B50109">
        <w:rPr>
          <w:rFonts w:ascii="Times New Roman" w:eastAsia="Times New Roman" w:hAnsi="Times New Roman" w:cs="Arial"/>
          <w:sz w:val="24"/>
          <w:szCs w:val="24"/>
          <w:lang w:eastAsia="ru-RU"/>
        </w:rPr>
        <w:t>.</w:t>
      </w:r>
    </w:p>
    <w:p w:rsidR="00B50109" w:rsidRPr="00B50109" w:rsidRDefault="00B50109" w:rsidP="00B50109">
      <w:pPr>
        <w:widowControl w:val="0"/>
        <w:autoSpaceDE w:val="0"/>
        <w:autoSpaceDN w:val="0"/>
        <w:adjustRightInd w:val="0"/>
        <w:spacing w:after="0" w:line="240" w:lineRule="auto"/>
        <w:ind w:firstLine="540"/>
        <w:contextualSpacing/>
        <w:jc w:val="both"/>
        <w:rPr>
          <w:rFonts w:ascii="Times New Roman" w:eastAsia="Times New Roman" w:hAnsi="Times New Roman" w:cs="Arial"/>
          <w:b/>
          <w:sz w:val="24"/>
          <w:szCs w:val="24"/>
          <w:lang w:eastAsia="ru-RU"/>
        </w:rPr>
      </w:pPr>
    </w:p>
    <w:p w:rsidR="00B50109" w:rsidRPr="00B50109" w:rsidRDefault="00B50109" w:rsidP="00B50109">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Кодовому обозначению территориальной зоны </w:t>
      </w:r>
      <w:r w:rsidRPr="00B50109">
        <w:rPr>
          <w:rFonts w:ascii="Times New Roman" w:eastAsia="Times New Roman" w:hAnsi="Times New Roman" w:cs="Arial"/>
          <w:b/>
          <w:sz w:val="24"/>
          <w:szCs w:val="24"/>
          <w:lang w:eastAsia="ru-RU"/>
        </w:rPr>
        <w:t xml:space="preserve">вне границ населенных пунктов </w:t>
      </w:r>
      <w:r w:rsidRPr="00B50109">
        <w:rPr>
          <w:rFonts w:ascii="Times New Roman" w:eastAsia="Times New Roman" w:hAnsi="Times New Roman" w:cs="Arial"/>
          <w:sz w:val="24"/>
          <w:szCs w:val="24"/>
          <w:lang w:eastAsia="ru-RU"/>
        </w:rPr>
        <w:t>присваивается индекс «в», либо такой индекс не устанавливается, а именно:</w:t>
      </w:r>
    </w:p>
    <w:p w:rsidR="00B50109" w:rsidRPr="00B50109" w:rsidRDefault="00B50109" w:rsidP="00B50109">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p>
    <w:p w:rsidR="00B50109" w:rsidRPr="00B50109" w:rsidRDefault="00B50109" w:rsidP="00B50109">
      <w:pPr>
        <w:widowControl w:val="0"/>
        <w:autoSpaceDE w:val="0"/>
        <w:autoSpaceDN w:val="0"/>
        <w:adjustRightInd w:val="0"/>
        <w:spacing w:after="0" w:line="240" w:lineRule="auto"/>
        <w:ind w:firstLine="426"/>
        <w:contextualSpacing/>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Производственная зона вне границ населенных пунктов – </w:t>
      </w:r>
      <w:r w:rsidRPr="00B50109">
        <w:rPr>
          <w:rFonts w:ascii="Times New Roman" w:eastAsia="Times New Roman" w:hAnsi="Times New Roman" w:cs="Times New Roman"/>
          <w:b/>
          <w:sz w:val="24"/>
          <w:szCs w:val="24"/>
          <w:lang w:eastAsia="ru-RU"/>
        </w:rPr>
        <w:t>Пв</w:t>
      </w:r>
      <w:r w:rsidRPr="00B50109">
        <w:rPr>
          <w:rFonts w:ascii="Times New Roman" w:eastAsia="Times New Roman" w:hAnsi="Times New Roman" w:cs="Times New Roman"/>
          <w:sz w:val="24"/>
          <w:szCs w:val="24"/>
          <w:lang w:eastAsia="ru-RU"/>
        </w:rPr>
        <w:t>;</w:t>
      </w:r>
    </w:p>
    <w:p w:rsidR="00B50109" w:rsidRPr="00B50109" w:rsidRDefault="00B50109" w:rsidP="00B50109">
      <w:pPr>
        <w:widowControl w:val="0"/>
        <w:autoSpaceDE w:val="0"/>
        <w:autoSpaceDN w:val="0"/>
        <w:adjustRightInd w:val="0"/>
        <w:spacing w:after="0" w:line="240" w:lineRule="auto"/>
        <w:ind w:left="567" w:hanging="141"/>
        <w:contextualSpacing/>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Зона кладбищ вне границы населенного пункта – </w:t>
      </w:r>
      <w:r w:rsidRPr="00B50109">
        <w:rPr>
          <w:rFonts w:ascii="Times New Roman" w:eastAsia="Times New Roman" w:hAnsi="Times New Roman" w:cs="Times New Roman"/>
          <w:b/>
          <w:sz w:val="24"/>
          <w:szCs w:val="24"/>
          <w:lang w:eastAsia="ru-RU"/>
        </w:rPr>
        <w:t>СПв</w:t>
      </w:r>
      <w:r w:rsidRPr="00B50109">
        <w:rPr>
          <w:rFonts w:ascii="Times New Roman" w:eastAsia="Times New Roman" w:hAnsi="Times New Roman" w:cs="Times New Roman"/>
          <w:sz w:val="24"/>
          <w:szCs w:val="24"/>
          <w:lang w:eastAsia="ru-RU"/>
        </w:rPr>
        <w:t>;</w:t>
      </w:r>
    </w:p>
    <w:p w:rsidR="00B50109" w:rsidRPr="00B50109" w:rsidRDefault="00B50109" w:rsidP="00B50109">
      <w:pPr>
        <w:widowControl w:val="0"/>
        <w:autoSpaceDE w:val="0"/>
        <w:autoSpaceDN w:val="0"/>
        <w:adjustRightInd w:val="0"/>
        <w:spacing w:after="0" w:line="240" w:lineRule="auto"/>
        <w:ind w:left="567" w:hanging="141"/>
        <w:contextualSpacing/>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Зона инженерной инфраструктуры вне границ населенных пунктов – </w:t>
      </w:r>
      <w:r w:rsidRPr="00B50109">
        <w:rPr>
          <w:rFonts w:ascii="Times New Roman" w:eastAsia="Times New Roman" w:hAnsi="Times New Roman" w:cs="Times New Roman"/>
          <w:b/>
          <w:sz w:val="24"/>
          <w:szCs w:val="24"/>
          <w:lang w:eastAsia="ru-RU"/>
        </w:rPr>
        <w:t>Ив</w:t>
      </w:r>
      <w:r w:rsidRPr="00B50109">
        <w:rPr>
          <w:rFonts w:ascii="Times New Roman" w:eastAsia="Times New Roman" w:hAnsi="Times New Roman" w:cs="Times New Roman"/>
          <w:sz w:val="24"/>
          <w:szCs w:val="24"/>
          <w:lang w:eastAsia="ru-RU"/>
        </w:rPr>
        <w:t>;</w:t>
      </w:r>
    </w:p>
    <w:p w:rsidR="00B50109" w:rsidRPr="00B50109" w:rsidRDefault="00B50109" w:rsidP="00B50109">
      <w:pPr>
        <w:widowControl w:val="0"/>
        <w:autoSpaceDE w:val="0"/>
        <w:autoSpaceDN w:val="0"/>
        <w:adjustRightInd w:val="0"/>
        <w:spacing w:after="0" w:line="240" w:lineRule="auto"/>
        <w:ind w:left="567" w:hanging="141"/>
        <w:contextualSpacing/>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Зона воздушного транспорта – </w:t>
      </w:r>
      <w:r w:rsidRPr="00B50109">
        <w:rPr>
          <w:rFonts w:ascii="Times New Roman" w:eastAsia="Times New Roman" w:hAnsi="Times New Roman" w:cs="Times New Roman"/>
          <w:b/>
          <w:sz w:val="24"/>
          <w:szCs w:val="24"/>
          <w:lang w:eastAsia="ru-RU"/>
        </w:rPr>
        <w:t>ВТ</w:t>
      </w:r>
      <w:r w:rsidRPr="00B50109">
        <w:rPr>
          <w:rFonts w:ascii="Times New Roman" w:eastAsia="Times New Roman" w:hAnsi="Times New Roman" w:cs="Times New Roman"/>
          <w:sz w:val="24"/>
          <w:szCs w:val="24"/>
          <w:lang w:eastAsia="ru-RU"/>
        </w:rPr>
        <w:t>;</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23. </w:t>
      </w:r>
      <w:r w:rsidRPr="00B50109">
        <w:rPr>
          <w:rFonts w:ascii="Times New Roman" w:eastAsia="Times New Roman" w:hAnsi="Times New Roman" w:cs="Times New Roman"/>
          <w:b/>
          <w:i/>
          <w:sz w:val="24"/>
          <w:szCs w:val="24"/>
          <w:u w:val="single"/>
          <w:lang w:eastAsia="ru-RU"/>
        </w:rPr>
        <w:t>Градостроительные регламенты в части ограничения использования земельных участков и объектов капитального строительства</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Могочинского сельского поселения </w:t>
      </w:r>
      <w:r w:rsidRPr="00B50109">
        <w:rPr>
          <w:rFonts w:ascii="Times New Roman" w:eastAsia="Times New Roman" w:hAnsi="Times New Roman" w:cs="Times New Roman"/>
          <w:sz w:val="24"/>
          <w:szCs w:val="24"/>
          <w:lang w:eastAsia="ru-RU"/>
        </w:rPr>
        <w:t>Молчановского</w:t>
      </w:r>
      <w:r w:rsidRPr="00B50109">
        <w:rPr>
          <w:rFonts w:ascii="Times New Roman" w:eastAsia="Times New Roman" w:hAnsi="Times New Roman" w:cs="Times New Roman"/>
          <w:color w:val="000000"/>
          <w:sz w:val="24"/>
          <w:szCs w:val="24"/>
          <w:lang w:eastAsia="ru-RU"/>
        </w:rPr>
        <w:t xml:space="preserve"> района </w:t>
      </w:r>
      <w:r w:rsidRPr="00B50109">
        <w:rPr>
          <w:rFonts w:ascii="Times New Roman" w:eastAsia="Times New Roman" w:hAnsi="Times New Roman" w:cs="Times New Roman"/>
          <w:sz w:val="24"/>
          <w:szCs w:val="24"/>
          <w:lang w:eastAsia="ru-RU"/>
        </w:rPr>
        <w:t>Томской области</w:t>
      </w:r>
      <w:r w:rsidRPr="00B50109">
        <w:rPr>
          <w:rFonts w:ascii="Times New Roman" w:eastAsia="Times New Roman" w:hAnsi="Times New Roman" w:cs="Times New Roman"/>
          <w:color w:val="000000"/>
          <w:sz w:val="24"/>
          <w:szCs w:val="24"/>
          <w:lang w:eastAsia="ru-RU"/>
        </w:rPr>
        <w:t>, устанавливаются в соответствии с законодательством Российской Федерации.</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Орган государственной власти или орган местного самоуправления имеет право отказать в согласовании и утверждении схемы расположения земельного участка или земельных участков на кадастровом плане территории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К зонам с особыми условиями использования территорий (ЗОУИТ) относятся охранные, санитарно-защитные зоны, зоны охраны </w:t>
      </w:r>
      <w:hyperlink r:id="rId38" w:tooltip="Объект культурного наследия России" w:history="1">
        <w:r w:rsidRPr="00B50109">
          <w:rPr>
            <w:rFonts w:ascii="Times New Roman" w:eastAsia="Times New Roman" w:hAnsi="Times New Roman" w:cs="Times New Roman"/>
            <w:color w:val="000000"/>
            <w:sz w:val="24"/>
            <w:szCs w:val="24"/>
            <w:lang w:eastAsia="ru-RU"/>
          </w:rPr>
          <w:t>объектов культурного наследия</w:t>
        </w:r>
      </w:hyperlink>
      <w:r w:rsidRPr="00B50109">
        <w:rPr>
          <w:rFonts w:ascii="Times New Roman" w:eastAsia="Times New Roman" w:hAnsi="Times New Roman" w:cs="Times New Roman"/>
          <w:color w:val="000000"/>
          <w:sz w:val="24"/>
          <w:szCs w:val="24"/>
          <w:lang w:eastAsia="ru-RU"/>
        </w:rPr>
        <w:t>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50109" w:rsidRPr="00B50109" w:rsidRDefault="00B50109" w:rsidP="00B50109">
      <w:pPr>
        <w:spacing w:after="0" w:line="240" w:lineRule="auto"/>
        <w:jc w:val="both"/>
        <w:rPr>
          <w:rFonts w:ascii="Times New Roman" w:eastAsia="Times New Roman" w:hAnsi="Times New Roman" w:cs="Times New Roman"/>
          <w:b/>
          <w:i/>
          <w:sz w:val="24"/>
          <w:szCs w:val="24"/>
          <w:lang w:eastAsia="ru-RU"/>
        </w:rPr>
      </w:pPr>
    </w:p>
    <w:p w:rsidR="00B50109" w:rsidRPr="00B50109" w:rsidRDefault="00B50109" w:rsidP="00B50109">
      <w:pPr>
        <w:spacing w:after="0" w:line="240" w:lineRule="auto"/>
        <w:ind w:left="1843" w:hanging="1134"/>
        <w:jc w:val="both"/>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24. </w:t>
      </w:r>
      <w:r w:rsidRPr="00B50109">
        <w:rPr>
          <w:rFonts w:ascii="Times New Roman" w:eastAsia="Times New Roman" w:hAnsi="Times New Roman" w:cs="Times New Roman"/>
          <w:b/>
          <w:i/>
          <w:sz w:val="24"/>
          <w:szCs w:val="24"/>
          <w:u w:val="single"/>
          <w:lang w:eastAsia="ru-RU"/>
        </w:rPr>
        <w:t>Жилые зоны (Ж1, Ж2, Ж3)</w:t>
      </w:r>
    </w:p>
    <w:p w:rsidR="00B50109" w:rsidRPr="00B50109" w:rsidRDefault="00B50109" w:rsidP="00B50109">
      <w:pPr>
        <w:spacing w:after="0" w:line="240" w:lineRule="auto"/>
        <w:ind w:left="1843" w:hanging="1134"/>
        <w:jc w:val="both"/>
        <w:rPr>
          <w:rFonts w:ascii="Times New Roman" w:eastAsia="Times New Roman" w:hAnsi="Times New Roman" w:cs="Times New Roman"/>
          <w:b/>
          <w:i/>
          <w:sz w:val="24"/>
          <w:szCs w:val="24"/>
          <w:u w:val="single"/>
          <w:lang w:eastAsia="ru-RU"/>
        </w:rPr>
      </w:pPr>
    </w:p>
    <w:p w:rsidR="00B50109" w:rsidRPr="00B50109" w:rsidRDefault="00B50109" w:rsidP="00B50109">
      <w:pPr>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color w:val="000000"/>
          <w:sz w:val="24"/>
          <w:szCs w:val="24"/>
          <w:lang w:eastAsia="ru-RU"/>
        </w:rPr>
        <w:t>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 детские площадки и пр.</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Виды разрешенного использования земельных участков и объектов капитального строительства:</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10065" w:type="dxa"/>
        <w:tblInd w:w="-459" w:type="dxa"/>
        <w:tblLook w:val="0000"/>
      </w:tblPr>
      <w:tblGrid>
        <w:gridCol w:w="4282"/>
        <w:gridCol w:w="5783"/>
      </w:tblGrid>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Приказ Росреестра №П/0412</w:t>
            </w:r>
            <w:r w:rsidRPr="00B50109">
              <w:rPr>
                <w:rFonts w:ascii="Times New Roman" w:eastAsia="Times New Roman" w:hAnsi="Times New Roman" w:cs="Times New Roman"/>
                <w:b/>
                <w:sz w:val="24"/>
                <w:szCs w:val="24"/>
                <w:lang w:eastAsia="ru-RU"/>
              </w:rPr>
              <w:t xml:space="preserve"> от 10.11.2020г (в актуальной редакции)</w:t>
            </w:r>
            <w:r w:rsidRPr="00B50109">
              <w:rPr>
                <w:rFonts w:ascii="Times New Roman" w:eastAsia="Calibri" w:hAnsi="Times New Roman" w:cs="Times New Roman"/>
                <w:b/>
                <w:sz w:val="24"/>
                <w:szCs w:val="24"/>
                <w:lang w:eastAsia="ru-RU"/>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B50109">
                <w:rPr>
                  <w:rFonts w:ascii="Times New Roman" w:eastAsia="Times New Roman" w:hAnsi="Times New Roman" w:cs="Times New Roman"/>
                  <w:sz w:val="24"/>
                  <w:szCs w:val="24"/>
                  <w:lang w:eastAsia="ru-RU"/>
                </w:rPr>
                <w:t>кодами 1.1</w:t>
              </w:r>
            </w:hyperlink>
            <w:r w:rsidRPr="00B50109">
              <w:rPr>
                <w:rFonts w:ascii="Times New Roman" w:eastAsia="Times New Roman" w:hAnsi="Times New Roman" w:cs="Times New Roman"/>
                <w:sz w:val="24"/>
                <w:szCs w:val="24"/>
                <w:lang w:eastAsia="ru-RU"/>
              </w:rPr>
              <w:t xml:space="preserve"> - </w:t>
            </w:r>
            <w:hyperlink w:anchor="Par126" w:tooltip="1.20" w:history="1">
              <w:r w:rsidRPr="00B50109">
                <w:rPr>
                  <w:rFonts w:ascii="Times New Roman" w:eastAsia="Times New Roman" w:hAnsi="Times New Roman" w:cs="Times New Roman"/>
                  <w:sz w:val="24"/>
                  <w:szCs w:val="24"/>
                  <w:lang w:eastAsia="ru-RU"/>
                </w:rPr>
                <w:t>1.20</w:t>
              </w:r>
            </w:hyperlink>
            <w:r w:rsidRPr="00B50109">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B50109">
              <w:rPr>
                <w:rFonts w:ascii="Times New Roman" w:eastAsia="Times New Roman" w:hAnsi="Times New Roman" w:cs="Times New Roman"/>
                <w:b/>
                <w:i/>
                <w:sz w:val="24"/>
                <w:szCs w:val="24"/>
                <w:lang w:eastAsia="ru-RU"/>
              </w:rPr>
              <w:t>Овощеводство (1.3)</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Садоводство (1.5)</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B50109">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Выпас сельскохозяйственных животных</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Для индивидуального жилищного строительства (2.1)</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выращивание сельскохозяйственных культур;</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гаражей для собственных нужд и хозяйственных построек</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B50109">
              <w:rPr>
                <w:rFonts w:ascii="Times New Roman" w:eastAsia="Calibri" w:hAnsi="Times New Roman" w:cs="Times New Roman"/>
                <w:b/>
                <w:i/>
                <w:sz w:val="24"/>
                <w:szCs w:val="24"/>
                <w:lang w:eastAsia="ru-RU"/>
              </w:rPr>
              <w:t>Малоэтажная многоквартирная жилая застройка (2.1.1)</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50109">
              <w:rPr>
                <w:rFonts w:ascii="Times New Roman" w:eastAsia="Calibri" w:hAnsi="Times New Roman" w:cs="Times New Roman"/>
                <w:sz w:val="24"/>
                <w:szCs w:val="24"/>
                <w:lang w:eastAsia="ru-RU"/>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B50109">
              <w:rPr>
                <w:rFonts w:ascii="Times New Roman" w:eastAsia="Calibri" w:hAnsi="Times New Roman" w:cs="Times New Roman"/>
                <w:b/>
                <w:i/>
                <w:sz w:val="24"/>
                <w:szCs w:val="24"/>
                <w:lang w:eastAsia="ru-RU"/>
              </w:rPr>
              <w:t>Для ведения личного подсобного хозяйства (приусадебный земельный участок) (2.2)</w:t>
            </w:r>
          </w:p>
          <w:p w:rsidR="00B50109" w:rsidRPr="00B50109" w:rsidRDefault="00B50109" w:rsidP="00B50109">
            <w:pPr>
              <w:widowControl w:val="0"/>
              <w:autoSpaceDE w:val="0"/>
              <w:autoSpaceDN w:val="0"/>
              <w:adjustRightInd w:val="0"/>
              <w:spacing w:after="0" w:line="240" w:lineRule="auto"/>
              <w:ind w:left="252"/>
              <w:rPr>
                <w:rFonts w:ascii="Times New Roman" w:eastAsia="Calibri" w:hAnsi="Times New Roman" w:cs="Times New Roman"/>
                <w:sz w:val="24"/>
                <w:szCs w:val="24"/>
                <w:lang w:eastAsia="ru-RU"/>
              </w:rPr>
            </w:pP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жилого дома, указанного в описании вида разрешенного использования с кодом 2.1;</w:t>
            </w:r>
          </w:p>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производство сельскохозяйственной продукции;</w:t>
            </w:r>
          </w:p>
          <w:p w:rsidR="00B50109" w:rsidRPr="00B50109" w:rsidRDefault="00B50109" w:rsidP="00B50109">
            <w:pPr>
              <w:widowControl w:val="0"/>
              <w:autoSpaceDE w:val="0"/>
              <w:autoSpaceDN w:val="0"/>
              <w:spacing w:after="0" w:line="240" w:lineRule="auto"/>
              <w:rPr>
                <w:rFonts w:ascii="Times New Roman" w:eastAsia="Calibri"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гаража и иных вспомогательных сооружений; содержание сельскохозяйственных животных</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Блокированная жилая застройка (2.3)</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lang w:eastAsia="ru-RU"/>
              </w:rPr>
            </w:pPr>
            <w:bookmarkStart w:id="61" w:name="sub_1024"/>
            <w:r w:rsidRPr="00B50109">
              <w:rPr>
                <w:rFonts w:ascii="Times New Roman" w:eastAsia="Calibri" w:hAnsi="Times New Roman" w:cs="Times New Roman"/>
                <w:b/>
                <w:i/>
                <w:sz w:val="24"/>
                <w:szCs w:val="24"/>
                <w:lang w:eastAsia="ru-RU"/>
              </w:rPr>
              <w:t>Передвижное жилье</w:t>
            </w:r>
            <w:bookmarkEnd w:id="61"/>
            <w:r w:rsidRPr="00B50109">
              <w:rPr>
                <w:rFonts w:ascii="Times New Roman" w:eastAsia="Calibri" w:hAnsi="Times New Roman" w:cs="Times New Roman"/>
                <w:b/>
                <w:i/>
                <w:sz w:val="24"/>
                <w:szCs w:val="24"/>
                <w:lang w:eastAsia="ru-RU"/>
              </w:rPr>
              <w:t xml:space="preserve"> (2.4)</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Среднеэтажная жилая застройка (2.5)</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многоквартирных домов этажностью не выше восьми этажей;</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благоустройство и озеленение;</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подземных гаражей и автостоянок;</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обустройство спортивных и детских площадок, площадок для отдыха;</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Cs/>
                <w:i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B50109">
                <w:rPr>
                  <w:rFonts w:ascii="Times New Roman" w:eastAsia="Calibri" w:hAnsi="Times New Roman" w:cs="Times New Roman"/>
                  <w:bCs/>
                  <w:iCs/>
                  <w:sz w:val="24"/>
                  <w:szCs w:val="24"/>
                </w:rPr>
                <w:t>кодами 3.1</w:t>
              </w:r>
            </w:hyperlink>
            <w:r w:rsidRPr="00B50109">
              <w:rPr>
                <w:rFonts w:ascii="Times New Roman" w:eastAsia="Calibri" w:hAnsi="Times New Roman" w:cs="Times New Roman"/>
                <w:bCs/>
                <w:iCs/>
                <w:sz w:val="24"/>
                <w:szCs w:val="24"/>
              </w:rPr>
              <w:t xml:space="preserve">, </w:t>
            </w:r>
            <w:hyperlink w:anchor="Par197" w:tooltip="3.2" w:history="1">
              <w:r w:rsidRPr="00B50109">
                <w:rPr>
                  <w:rFonts w:ascii="Times New Roman" w:eastAsia="Calibri" w:hAnsi="Times New Roman" w:cs="Times New Roman"/>
                  <w:bCs/>
                  <w:iCs/>
                  <w:sz w:val="24"/>
                  <w:szCs w:val="24"/>
                </w:rPr>
                <w:t>3.2</w:t>
              </w:r>
            </w:hyperlink>
            <w:r w:rsidRPr="00B50109">
              <w:rPr>
                <w:rFonts w:ascii="Times New Roman" w:eastAsia="Calibri" w:hAnsi="Times New Roman" w:cs="Times New Roman"/>
                <w:bCs/>
                <w:iCs/>
                <w:sz w:val="24"/>
                <w:szCs w:val="24"/>
              </w:rPr>
              <w:t xml:space="preserve">, </w:t>
            </w:r>
            <w:hyperlink w:anchor="Par214" w:tooltip="3.3" w:history="1">
              <w:r w:rsidRPr="00B50109">
                <w:rPr>
                  <w:rFonts w:ascii="Times New Roman" w:eastAsia="Calibri" w:hAnsi="Times New Roman" w:cs="Times New Roman"/>
                  <w:bCs/>
                  <w:iCs/>
                  <w:sz w:val="24"/>
                  <w:szCs w:val="24"/>
                </w:rPr>
                <w:t>3.3</w:t>
              </w:r>
            </w:hyperlink>
            <w:r w:rsidRPr="00B50109">
              <w:rPr>
                <w:rFonts w:ascii="Times New Roman" w:eastAsia="Calibri" w:hAnsi="Times New Roman" w:cs="Times New Roman"/>
                <w:bCs/>
                <w:iCs/>
                <w:sz w:val="24"/>
                <w:szCs w:val="24"/>
              </w:rPr>
              <w:t xml:space="preserve">, </w:t>
            </w:r>
            <w:hyperlink w:anchor="Par217" w:tooltip="3.4" w:history="1">
              <w:r w:rsidRPr="00B50109">
                <w:rPr>
                  <w:rFonts w:ascii="Times New Roman" w:eastAsia="Calibri" w:hAnsi="Times New Roman" w:cs="Times New Roman"/>
                  <w:bCs/>
                  <w:iCs/>
                  <w:sz w:val="24"/>
                  <w:szCs w:val="24"/>
                </w:rPr>
                <w:t>3.4</w:t>
              </w:r>
            </w:hyperlink>
            <w:r w:rsidRPr="00B50109">
              <w:rPr>
                <w:rFonts w:ascii="Times New Roman" w:eastAsia="Calibri" w:hAnsi="Times New Roman" w:cs="Times New Roman"/>
                <w:bCs/>
                <w:iCs/>
                <w:sz w:val="24"/>
                <w:szCs w:val="24"/>
              </w:rPr>
              <w:t xml:space="preserve">, </w:t>
            </w:r>
            <w:hyperlink w:anchor="Par220" w:tooltip="3.4.1" w:history="1">
              <w:r w:rsidRPr="00B50109">
                <w:rPr>
                  <w:rFonts w:ascii="Times New Roman" w:eastAsia="Calibri" w:hAnsi="Times New Roman" w:cs="Times New Roman"/>
                  <w:bCs/>
                  <w:iCs/>
                  <w:sz w:val="24"/>
                  <w:szCs w:val="24"/>
                </w:rPr>
                <w:t>3.4.1</w:t>
              </w:r>
            </w:hyperlink>
            <w:r w:rsidRPr="00B50109">
              <w:rPr>
                <w:rFonts w:ascii="Times New Roman" w:eastAsia="Calibri" w:hAnsi="Times New Roman" w:cs="Times New Roman"/>
                <w:bCs/>
                <w:iCs/>
                <w:sz w:val="24"/>
                <w:szCs w:val="24"/>
              </w:rPr>
              <w:t xml:space="preserve">, </w:t>
            </w:r>
            <w:hyperlink w:anchor="Par234" w:tooltip="3.5.1" w:history="1">
              <w:r w:rsidRPr="00B50109">
                <w:rPr>
                  <w:rFonts w:ascii="Times New Roman" w:eastAsia="Calibri" w:hAnsi="Times New Roman" w:cs="Times New Roman"/>
                  <w:bCs/>
                  <w:iCs/>
                  <w:sz w:val="24"/>
                  <w:szCs w:val="24"/>
                </w:rPr>
                <w:t>3.5.1</w:t>
              </w:r>
            </w:hyperlink>
            <w:r w:rsidRPr="00B50109">
              <w:rPr>
                <w:rFonts w:ascii="Times New Roman" w:eastAsia="Calibri" w:hAnsi="Times New Roman" w:cs="Times New Roman"/>
                <w:bCs/>
                <w:iCs/>
                <w:sz w:val="24"/>
                <w:szCs w:val="24"/>
              </w:rPr>
              <w:t xml:space="preserve">, </w:t>
            </w:r>
            <w:hyperlink w:anchor="Par240" w:tooltip="3.6" w:history="1">
              <w:r w:rsidRPr="00B50109">
                <w:rPr>
                  <w:rFonts w:ascii="Times New Roman" w:eastAsia="Calibri" w:hAnsi="Times New Roman" w:cs="Times New Roman"/>
                  <w:bCs/>
                  <w:iCs/>
                  <w:sz w:val="24"/>
                  <w:szCs w:val="24"/>
                </w:rPr>
                <w:t>3.6</w:t>
              </w:r>
            </w:hyperlink>
            <w:r w:rsidRPr="00B50109">
              <w:rPr>
                <w:rFonts w:ascii="Times New Roman" w:eastAsia="Calibri" w:hAnsi="Times New Roman" w:cs="Times New Roman"/>
                <w:bCs/>
                <w:iCs/>
                <w:sz w:val="24"/>
                <w:szCs w:val="24"/>
              </w:rPr>
              <w:t xml:space="preserve">, </w:t>
            </w:r>
            <w:hyperlink w:anchor="Par252" w:tooltip="3.7" w:history="1">
              <w:r w:rsidRPr="00B50109">
                <w:rPr>
                  <w:rFonts w:ascii="Times New Roman" w:eastAsia="Calibri" w:hAnsi="Times New Roman" w:cs="Times New Roman"/>
                  <w:bCs/>
                  <w:iCs/>
                  <w:sz w:val="24"/>
                  <w:szCs w:val="24"/>
                </w:rPr>
                <w:t>3.7</w:t>
              </w:r>
            </w:hyperlink>
            <w:r w:rsidRPr="00B50109">
              <w:rPr>
                <w:rFonts w:ascii="Times New Roman" w:eastAsia="Calibri" w:hAnsi="Times New Roman" w:cs="Times New Roman"/>
                <w:bCs/>
                <w:iCs/>
                <w:sz w:val="24"/>
                <w:szCs w:val="24"/>
              </w:rPr>
              <w:t xml:space="preserve">, </w:t>
            </w:r>
            <w:hyperlink w:anchor="Par285" w:tooltip="3.10.1" w:history="1">
              <w:r w:rsidRPr="00B50109">
                <w:rPr>
                  <w:rFonts w:ascii="Times New Roman" w:eastAsia="Calibri" w:hAnsi="Times New Roman" w:cs="Times New Roman"/>
                  <w:bCs/>
                  <w:iCs/>
                  <w:sz w:val="24"/>
                  <w:szCs w:val="24"/>
                </w:rPr>
                <w:t>3.10.1</w:t>
              </w:r>
            </w:hyperlink>
            <w:r w:rsidRPr="00B50109">
              <w:rPr>
                <w:rFonts w:ascii="Times New Roman" w:eastAsia="Calibri" w:hAnsi="Times New Roman" w:cs="Times New Roman"/>
                <w:bCs/>
                <w:iCs/>
                <w:sz w:val="24"/>
                <w:szCs w:val="24"/>
              </w:rPr>
              <w:t xml:space="preserve">, </w:t>
            </w:r>
            <w:hyperlink w:anchor="Par296" w:tooltip="4.1" w:history="1">
              <w:r w:rsidRPr="00B50109">
                <w:rPr>
                  <w:rFonts w:ascii="Times New Roman" w:eastAsia="Calibri" w:hAnsi="Times New Roman" w:cs="Times New Roman"/>
                  <w:bCs/>
                  <w:iCs/>
                  <w:sz w:val="24"/>
                  <w:szCs w:val="24"/>
                </w:rPr>
                <w:t>4.1</w:t>
              </w:r>
            </w:hyperlink>
            <w:r w:rsidRPr="00B50109">
              <w:rPr>
                <w:rFonts w:ascii="Times New Roman" w:eastAsia="Calibri" w:hAnsi="Times New Roman" w:cs="Times New Roman"/>
                <w:bCs/>
                <w:iCs/>
                <w:sz w:val="24"/>
                <w:szCs w:val="24"/>
              </w:rPr>
              <w:t xml:space="preserve">, </w:t>
            </w:r>
            <w:hyperlink w:anchor="Par304" w:tooltip="4.3" w:history="1">
              <w:r w:rsidRPr="00B50109">
                <w:rPr>
                  <w:rFonts w:ascii="Times New Roman" w:eastAsia="Calibri" w:hAnsi="Times New Roman" w:cs="Times New Roman"/>
                  <w:bCs/>
                  <w:iCs/>
                  <w:sz w:val="24"/>
                  <w:szCs w:val="24"/>
                </w:rPr>
                <w:t>4.3</w:t>
              </w:r>
            </w:hyperlink>
            <w:r w:rsidRPr="00B50109">
              <w:rPr>
                <w:rFonts w:ascii="Times New Roman" w:eastAsia="Calibri" w:hAnsi="Times New Roman" w:cs="Times New Roman"/>
                <w:bCs/>
                <w:iCs/>
                <w:sz w:val="24"/>
                <w:szCs w:val="24"/>
              </w:rPr>
              <w:t xml:space="preserve">, </w:t>
            </w:r>
            <w:hyperlink w:anchor="Par307" w:tooltip="4.4" w:history="1">
              <w:r w:rsidRPr="00B50109">
                <w:rPr>
                  <w:rFonts w:ascii="Times New Roman" w:eastAsia="Calibri" w:hAnsi="Times New Roman" w:cs="Times New Roman"/>
                  <w:bCs/>
                  <w:iCs/>
                  <w:sz w:val="24"/>
                  <w:szCs w:val="24"/>
                </w:rPr>
                <w:t>4.4</w:t>
              </w:r>
            </w:hyperlink>
            <w:r w:rsidRPr="00B50109">
              <w:rPr>
                <w:rFonts w:ascii="Times New Roman" w:eastAsia="Calibri" w:hAnsi="Times New Roman" w:cs="Times New Roman"/>
                <w:bCs/>
                <w:iCs/>
                <w:sz w:val="24"/>
                <w:szCs w:val="24"/>
              </w:rPr>
              <w:t xml:space="preserve">, </w:t>
            </w:r>
            <w:hyperlink w:anchor="Par313" w:tooltip="4.6" w:history="1">
              <w:r w:rsidRPr="00B50109">
                <w:rPr>
                  <w:rFonts w:ascii="Times New Roman" w:eastAsia="Calibri" w:hAnsi="Times New Roman" w:cs="Times New Roman"/>
                  <w:bCs/>
                  <w:iCs/>
                  <w:sz w:val="24"/>
                  <w:szCs w:val="24"/>
                </w:rPr>
                <w:t>4.6</w:t>
              </w:r>
            </w:hyperlink>
            <w:r w:rsidRPr="00B50109">
              <w:rPr>
                <w:rFonts w:ascii="Times New Roman" w:eastAsia="Calibri" w:hAnsi="Times New Roman" w:cs="Times New Roman"/>
                <w:bCs/>
                <w:iCs/>
                <w:sz w:val="24"/>
                <w:szCs w:val="24"/>
              </w:rPr>
              <w:t xml:space="preserve">, </w:t>
            </w:r>
            <w:hyperlink w:anchor="Par362" w:tooltip="5.1.2" w:history="1">
              <w:r w:rsidRPr="00B50109">
                <w:rPr>
                  <w:rFonts w:ascii="Times New Roman" w:eastAsia="Calibri" w:hAnsi="Times New Roman" w:cs="Times New Roman"/>
                  <w:bCs/>
                  <w:iCs/>
                  <w:sz w:val="24"/>
                  <w:szCs w:val="24"/>
                </w:rPr>
                <w:t>5.1.2</w:t>
              </w:r>
            </w:hyperlink>
            <w:r w:rsidRPr="00B50109">
              <w:rPr>
                <w:rFonts w:ascii="Times New Roman" w:eastAsia="Calibri" w:hAnsi="Times New Roman" w:cs="Times New Roman"/>
                <w:bCs/>
                <w:iCs/>
                <w:sz w:val="24"/>
                <w:szCs w:val="24"/>
              </w:rPr>
              <w:t xml:space="preserve">, </w:t>
            </w:r>
            <w:hyperlink w:anchor="Par365" w:tooltip="5.1.3" w:history="1">
              <w:r w:rsidRPr="00B50109">
                <w:rPr>
                  <w:rFonts w:ascii="Times New Roman" w:eastAsia="Calibri" w:hAnsi="Times New Roman" w:cs="Times New Roman"/>
                  <w:bCs/>
                  <w:iCs/>
                  <w:sz w:val="24"/>
                  <w:szCs w:val="24"/>
                </w:rPr>
                <w:t>5.1.3</w:t>
              </w:r>
            </w:hyperlink>
            <w:r w:rsidRPr="00B50109">
              <w:rPr>
                <w:rFonts w:ascii="Times New Roman" w:eastAsia="Calibri" w:hAnsi="Times New Roman" w:cs="Times New Roman"/>
                <w:bCs/>
                <w:iCs/>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50109">
                <w:rPr>
                  <w:rFonts w:ascii="Times New Roman" w:eastAsia="Calibri" w:hAnsi="Times New Roman" w:cs="Times New Roman"/>
                  <w:bCs/>
                  <w:iCs/>
                  <w:sz w:val="24"/>
                  <w:szCs w:val="24"/>
                </w:rPr>
                <w:t>кодами 2.7.2</w:t>
              </w:r>
            </w:hyperlink>
            <w:r w:rsidRPr="00B50109">
              <w:rPr>
                <w:rFonts w:ascii="Times New Roman" w:eastAsia="Calibri" w:hAnsi="Times New Roman" w:cs="Times New Roman"/>
                <w:bCs/>
                <w:iCs/>
                <w:sz w:val="24"/>
                <w:szCs w:val="24"/>
              </w:rPr>
              <w:t xml:space="preserve">, </w:t>
            </w:r>
            <w:hyperlink w:anchor="Par332" w:tooltip="4.9" w:history="1">
              <w:r w:rsidRPr="00B50109">
                <w:rPr>
                  <w:rFonts w:ascii="Times New Roman" w:eastAsia="Calibri" w:hAnsi="Times New Roman" w:cs="Times New Roman"/>
                  <w:bCs/>
                  <w:iCs/>
                  <w:sz w:val="24"/>
                  <w:szCs w:val="24"/>
                </w:rPr>
                <w:t>4.9</w:t>
              </w:r>
            </w:hyperlink>
          </w:p>
        </w:tc>
      </w:tr>
      <w:tr w:rsidR="00B50109" w:rsidRPr="00B50109" w:rsidTr="00DA30D8">
        <w:trPr>
          <w:trHeight w:val="63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B50109" w:rsidRPr="00B50109" w:rsidTr="00DA30D8">
        <w:trPr>
          <w:trHeight w:val="84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Коммунальное обслуживание (3.1)</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50109" w:rsidRPr="00B50109" w:rsidTr="00DA30D8">
        <w:trPr>
          <w:trHeight w:val="84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Предоставление коммунальных услуг (3.1.1)</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50109" w:rsidRPr="00B50109" w:rsidTr="00DA30D8">
        <w:trPr>
          <w:trHeight w:val="84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B50109" w:rsidRPr="00B50109" w:rsidTr="00DA30D8">
        <w:trPr>
          <w:trHeight w:val="1420"/>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50109">
              <w:rPr>
                <w:rFonts w:ascii="Times New Roman" w:eastAsia="Calibri" w:hAnsi="Times New Roman" w:cs="Times New Roman"/>
                <w:b/>
                <w:i/>
                <w:sz w:val="24"/>
                <w:szCs w:val="24"/>
                <w:lang w:eastAsia="ru-RU"/>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ind w:left="36"/>
              <w:rPr>
                <w:rFonts w:ascii="Times New Roman" w:eastAsia="Calibri" w:hAnsi="Times New Roman" w:cs="Times New Roman"/>
                <w:sz w:val="24"/>
                <w:szCs w:val="24"/>
                <w:lang w:eastAsia="ru-RU"/>
              </w:rPr>
            </w:pPr>
            <w:r w:rsidRPr="00B50109">
              <w:rPr>
                <w:rFonts w:ascii="Times New Roman" w:eastAsia="Calibri" w:hAnsi="Times New Roman" w:cs="Times New Roman"/>
                <w:bCs/>
                <w:i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B50109" w:rsidRPr="00B50109" w:rsidTr="00DA30D8">
        <w:trPr>
          <w:trHeight w:val="876"/>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B50109">
              <w:rPr>
                <w:rFonts w:ascii="Times New Roman" w:eastAsia="Calibri" w:hAnsi="Times New Roman" w:cs="Times New Roman"/>
                <w:b/>
                <w:i/>
                <w:sz w:val="24"/>
                <w:szCs w:val="24"/>
                <w:lang w:eastAsia="ru-RU"/>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ind w:left="36"/>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50109" w:rsidRPr="00B50109" w:rsidTr="00DA30D8">
        <w:trPr>
          <w:trHeight w:val="1388"/>
        </w:trPr>
        <w:tc>
          <w:tcPr>
            <w:tcW w:w="4282"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Бытовое обслуживание (3.3)</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50109" w:rsidRPr="00B50109" w:rsidTr="00DA30D8">
        <w:trPr>
          <w:trHeight w:val="274"/>
        </w:trPr>
        <w:tc>
          <w:tcPr>
            <w:tcW w:w="4282"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Амбулаторно-поликлиническое обслуживание (3.4.1)</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p>
        </w:tc>
        <w:tc>
          <w:tcPr>
            <w:tcW w:w="5783"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50109" w:rsidRPr="00B50109" w:rsidTr="00DA30D8">
        <w:trPr>
          <w:trHeight w:val="274"/>
        </w:trPr>
        <w:tc>
          <w:tcPr>
            <w:tcW w:w="4282"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Дошкольное, начальное и среднее общее образование (3.5.1)</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50109" w:rsidRPr="00B50109" w:rsidTr="00DA30D8">
        <w:trPr>
          <w:trHeight w:val="274"/>
        </w:trPr>
        <w:tc>
          <w:tcPr>
            <w:tcW w:w="4282"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Культурное развитие (3.6)</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B50109" w:rsidRPr="00B50109" w:rsidTr="00DA30D8">
        <w:trPr>
          <w:trHeight w:val="274"/>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Служебные гаражи (4.9)</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rPr>
            </w:pPr>
            <w:r w:rsidRPr="00B50109">
              <w:rPr>
                <w:rFonts w:ascii="Times New Roman" w:eastAsia="Calibri"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B50109">
                <w:rPr>
                  <w:rFonts w:ascii="Times New Roman" w:eastAsia="Calibri" w:hAnsi="Times New Roman" w:cs="Times New Roman"/>
                  <w:sz w:val="24"/>
                  <w:szCs w:val="24"/>
                </w:rPr>
                <w:t>кодами 3.0</w:t>
              </w:r>
            </w:hyperlink>
            <w:r w:rsidRPr="00B50109">
              <w:rPr>
                <w:rFonts w:ascii="Times New Roman" w:eastAsia="Calibri" w:hAnsi="Times New Roman" w:cs="Times New Roman"/>
                <w:sz w:val="24"/>
                <w:szCs w:val="24"/>
              </w:rPr>
              <w:t xml:space="preserve">, </w:t>
            </w:r>
            <w:hyperlink w:anchor="Par293" w:tooltip="4.0" w:history="1">
              <w:r w:rsidRPr="00B50109">
                <w:rPr>
                  <w:rFonts w:ascii="Times New Roman" w:eastAsia="Calibri" w:hAnsi="Times New Roman" w:cs="Times New Roman"/>
                  <w:sz w:val="24"/>
                  <w:szCs w:val="24"/>
                </w:rPr>
                <w:t>4.0</w:t>
              </w:r>
            </w:hyperlink>
            <w:r w:rsidRPr="00B50109">
              <w:rPr>
                <w:rFonts w:ascii="Times New Roman" w:eastAsia="Calibri" w:hAnsi="Times New Roman" w:cs="Times New Roman"/>
                <w:sz w:val="24"/>
                <w:szCs w:val="24"/>
              </w:rPr>
              <w:t>, а также для стоянки и хранения транспортных средств общего пользования, в том числе в депо</w:t>
            </w:r>
          </w:p>
        </w:tc>
      </w:tr>
      <w:tr w:rsidR="00B50109" w:rsidRPr="00B50109" w:rsidTr="00DA30D8">
        <w:trPr>
          <w:trHeight w:val="785"/>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Связь (6.8)</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rPr>
            </w:pPr>
            <w:r w:rsidRPr="00B50109">
              <w:rPr>
                <w:rFonts w:ascii="Times New Roman" w:eastAsia="Calibri"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B50109">
                <w:rPr>
                  <w:rFonts w:ascii="Times New Roman" w:eastAsia="Calibri" w:hAnsi="Times New Roman" w:cs="Times New Roman"/>
                  <w:sz w:val="24"/>
                  <w:szCs w:val="24"/>
                </w:rPr>
                <w:t>кодами 3.1.1</w:t>
              </w:r>
            </w:hyperlink>
            <w:r w:rsidRPr="00B50109">
              <w:rPr>
                <w:rFonts w:ascii="Times New Roman" w:eastAsia="Calibri" w:hAnsi="Times New Roman" w:cs="Times New Roman"/>
                <w:sz w:val="24"/>
                <w:szCs w:val="24"/>
              </w:rPr>
              <w:t xml:space="preserve">, </w:t>
            </w:r>
            <w:hyperlink w:anchor="Par208" w:tooltip="3.2.3" w:history="1">
              <w:r w:rsidRPr="00B50109">
                <w:rPr>
                  <w:rFonts w:ascii="Times New Roman" w:eastAsia="Calibri" w:hAnsi="Times New Roman" w:cs="Times New Roman"/>
                  <w:sz w:val="24"/>
                  <w:szCs w:val="24"/>
                </w:rPr>
                <w:t>3.2.3</w:t>
              </w:r>
            </w:hyperlink>
          </w:p>
        </w:tc>
      </w:tr>
      <w:tr w:rsidR="00B50109" w:rsidRPr="00B50109" w:rsidTr="00DA30D8">
        <w:trPr>
          <w:trHeight w:val="785"/>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B50109" w:rsidRPr="00B50109" w:rsidTr="00DA30D8">
        <w:trPr>
          <w:trHeight w:val="785"/>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50109" w:rsidRPr="00B50109" w:rsidTr="00DA30D8">
        <w:trPr>
          <w:trHeight w:val="785"/>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Улично-дорожная сеть (12.0.1)</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50109" w:rsidRPr="00B50109" w:rsidTr="00DA30D8">
        <w:trPr>
          <w:trHeight w:val="785"/>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50109" w:rsidRPr="00B50109" w:rsidTr="00DA30D8">
        <w:trPr>
          <w:trHeight w:val="785"/>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Осуществление отдыха и (или) выращивания гражданами для собственных нужд сельскохозяйственных культур;</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B50109" w:rsidRPr="00B50109" w:rsidTr="00DA30D8">
        <w:trPr>
          <w:trHeight w:val="785"/>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Arial" w:eastAsia="Times New Roman" w:hAnsi="Arial" w:cs="Arial"/>
                <w:sz w:val="20"/>
                <w:szCs w:val="20"/>
                <w:lang w:eastAsia="ru-RU"/>
              </w:rPr>
            </w:pPr>
            <w:r w:rsidRPr="00B50109">
              <w:rPr>
                <w:rFonts w:ascii="Times New Roman" w:eastAsia="Calibri" w:hAnsi="Times New Roman" w:cs="Times New Roman"/>
                <w:b/>
                <w:bCs/>
                <w:i/>
                <w:iCs/>
                <w:sz w:val="24"/>
                <w:szCs w:val="24"/>
              </w:rPr>
              <w:t>Ведение садоводства (13.2)</w:t>
            </w: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Осуществление отдыха и (или) выращивания гражданами для собственных нужд сельскохозяйственных культур;</w:t>
            </w:r>
          </w:p>
          <w:p w:rsidR="00B50109" w:rsidRPr="00B50109" w:rsidRDefault="00B50109" w:rsidP="00B50109">
            <w:pPr>
              <w:widowControl w:val="0"/>
              <w:autoSpaceDE w:val="0"/>
              <w:autoSpaceDN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B50109">
                <w:rPr>
                  <w:rFonts w:ascii="Times New Roman" w:eastAsia="Calibri" w:hAnsi="Times New Roman" w:cs="Times New Roman"/>
                  <w:bCs/>
                  <w:iCs/>
                  <w:sz w:val="24"/>
                  <w:szCs w:val="24"/>
                </w:rPr>
                <w:t>кодом 2.1</w:t>
              </w:r>
            </w:hyperlink>
            <w:r w:rsidRPr="00B50109">
              <w:rPr>
                <w:rFonts w:ascii="Times New Roman" w:eastAsia="Calibri" w:hAnsi="Times New Roman" w:cs="Times New Roman"/>
                <w:bCs/>
                <w:iCs/>
                <w:sz w:val="24"/>
                <w:szCs w:val="24"/>
              </w:rPr>
              <w:t>, хозяйственных построек и гаражей для собственных нужд</w:t>
            </w:r>
          </w:p>
        </w:tc>
      </w:tr>
      <w:tr w:rsidR="00B50109" w:rsidRPr="00B50109" w:rsidTr="00DA30D8">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B50109">
              <w:rPr>
                <w:rFonts w:ascii="Times New Roman" w:eastAsia="Calibri" w:hAnsi="Times New Roman" w:cs="Times New Roman"/>
                <w:b/>
                <w:bCs/>
                <w:iCs/>
                <w:sz w:val="24"/>
                <w:szCs w:val="24"/>
                <w:lang w:eastAsia="ru-RU"/>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50109">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B50109" w:rsidRPr="00B50109" w:rsidTr="00DA30D8">
        <w:trPr>
          <w:trHeight w:val="315"/>
        </w:trPr>
        <w:tc>
          <w:tcPr>
            <w:tcW w:w="4282"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Амбулаторное ветеринарное обслуживание (3.10.1)</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B50109" w:rsidRPr="00B50109" w:rsidTr="00DA30D8">
        <w:trPr>
          <w:trHeight w:val="315"/>
        </w:trPr>
        <w:tc>
          <w:tcPr>
            <w:tcW w:w="4282"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Деловое управление (4.1)</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p>
        </w:tc>
        <w:tc>
          <w:tcPr>
            <w:tcW w:w="5783"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50109" w:rsidRPr="00B50109" w:rsidTr="00DA30D8">
        <w:trPr>
          <w:trHeight w:val="315"/>
        </w:trPr>
        <w:tc>
          <w:tcPr>
            <w:tcW w:w="4282"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50109">
              <w:rPr>
                <w:rFonts w:ascii="Times New Roman" w:eastAsia="Calibri" w:hAnsi="Times New Roman" w:cs="Times New Roman"/>
                <w:b/>
                <w:i/>
                <w:sz w:val="24"/>
                <w:szCs w:val="24"/>
                <w:lang w:eastAsia="ru-RU"/>
              </w:rPr>
              <w:t>Рынки (4.3)</w:t>
            </w:r>
          </w:p>
        </w:tc>
        <w:tc>
          <w:tcPr>
            <w:tcW w:w="5783"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Times New Roman" w:hAnsi="Times New Roman" w:cs="Times New Roman"/>
                <w:sz w:val="24"/>
                <w:szCs w:val="24"/>
              </w:rPr>
            </w:pPr>
            <w:r w:rsidRPr="00B50109">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50109" w:rsidRPr="00B50109" w:rsidRDefault="00B50109" w:rsidP="00B50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rPr>
              <w:t>размещение гаражей и (или) стоянок для автомобилей сотрудников и посетителей рынка</w:t>
            </w:r>
          </w:p>
        </w:tc>
      </w:tr>
      <w:tr w:rsidR="00B50109" w:rsidRPr="00B50109" w:rsidTr="00DA30D8">
        <w:trPr>
          <w:trHeight w:val="315"/>
        </w:trPr>
        <w:tc>
          <w:tcPr>
            <w:tcW w:w="4282"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Магазины (4.4)</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50109" w:rsidRPr="00B50109" w:rsidTr="00DA30D8">
        <w:trPr>
          <w:trHeight w:val="315"/>
        </w:trPr>
        <w:tc>
          <w:tcPr>
            <w:tcW w:w="4282"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Общественное питание (4.6)</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50109" w:rsidRPr="00B50109" w:rsidTr="00DA30D8">
        <w:trPr>
          <w:trHeight w:val="188"/>
        </w:trPr>
        <w:tc>
          <w:tcPr>
            <w:tcW w:w="4282"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Гостиничное обслуживание (4.7)</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гостиниц</w:t>
            </w:r>
          </w:p>
        </w:tc>
      </w:tr>
      <w:tr w:rsidR="00B50109" w:rsidRPr="00B50109" w:rsidTr="00DA30D8">
        <w:trPr>
          <w:trHeight w:val="188"/>
        </w:trPr>
        <w:tc>
          <w:tcPr>
            <w:tcW w:w="4282"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Туристическое обслуживание (5.2.1)</w:t>
            </w:r>
          </w:p>
        </w:tc>
        <w:tc>
          <w:tcPr>
            <w:tcW w:w="5783"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пансионатов, гостиниц, кемпингов, домов отдыха, не оказывающих услуги по лечению;</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детских лагерей</w:t>
            </w:r>
          </w:p>
        </w:tc>
      </w:tr>
      <w:tr w:rsidR="00B50109" w:rsidRPr="00B50109" w:rsidTr="00DA30D8">
        <w:trPr>
          <w:trHeight w:val="315"/>
        </w:trPr>
        <w:tc>
          <w:tcPr>
            <w:tcW w:w="4282"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B50109">
              <w:rPr>
                <w:rFonts w:ascii="Times New Roman" w:eastAsia="Calibri" w:hAnsi="Times New Roman" w:cs="Times New Roman"/>
                <w:b/>
                <w:bCs/>
                <w:i/>
                <w:iCs/>
                <w:sz w:val="24"/>
                <w:szCs w:val="24"/>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Times New Roman" w:hAnsi="Times New Roman" w:cs="Times New Roman"/>
                <w:sz w:val="24"/>
                <w:szCs w:val="24"/>
              </w:rPr>
            </w:pPr>
            <w:r w:rsidRPr="00B50109">
              <w:rPr>
                <w:rFonts w:ascii="Times New Roman" w:eastAsia="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50109" w:rsidRPr="00B50109" w:rsidTr="00DA30D8">
        <w:trPr>
          <w:trHeight w:val="315"/>
        </w:trPr>
        <w:tc>
          <w:tcPr>
            <w:tcW w:w="4282"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B50109">
              <w:rPr>
                <w:rFonts w:ascii="Times New Roman" w:eastAsia="Calibri" w:hAnsi="Times New Roman" w:cs="Times New Roman"/>
                <w:b/>
                <w:bCs/>
                <w:i/>
                <w:iCs/>
                <w:sz w:val="24"/>
                <w:szCs w:val="24"/>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Times New Roman" w:hAnsi="Times New Roman" w:cs="Times New Roman"/>
                <w:sz w:val="24"/>
                <w:szCs w:val="24"/>
              </w:rPr>
            </w:pPr>
            <w:r w:rsidRPr="00B50109">
              <w:rPr>
                <w:rFonts w:ascii="Times New Roman" w:eastAsia="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B50109" w:rsidRPr="00B50109" w:rsidRDefault="00B50109" w:rsidP="00B50109">
      <w:pPr>
        <w:keepNext/>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 Ж2, Ж3:</w:t>
      </w:r>
    </w:p>
    <w:p w:rsidR="00B50109" w:rsidRPr="00B50109" w:rsidRDefault="00B50109" w:rsidP="00B50109">
      <w:pPr>
        <w:keepNext/>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535"/>
        <w:gridCol w:w="1388"/>
      </w:tblGrid>
      <w:tr w:rsidR="00B50109" w:rsidRPr="00B50109" w:rsidTr="00DA30D8">
        <w:tc>
          <w:tcPr>
            <w:tcW w:w="9923" w:type="dxa"/>
            <w:gridSpan w:val="2"/>
          </w:tcPr>
          <w:p w:rsidR="00B50109" w:rsidRPr="00B50109" w:rsidRDefault="00B50109" w:rsidP="00B50109">
            <w:pPr>
              <w:widowControl w:val="0"/>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в том числе их площадь </w:t>
            </w:r>
          </w:p>
        </w:tc>
      </w:tr>
      <w:tr w:rsidR="00B50109" w:rsidRPr="00B50109" w:rsidTr="00DA30D8">
        <w:tc>
          <w:tcPr>
            <w:tcW w:w="8535" w:type="dxa"/>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минимальный</w:t>
            </w:r>
          </w:p>
        </w:tc>
        <w:tc>
          <w:tcPr>
            <w:tcW w:w="1388" w:type="dxa"/>
            <w:tcBorders>
              <w:top w:val="single" w:sz="4" w:space="0" w:color="auto"/>
              <w:bottom w:val="single" w:sz="4" w:space="0" w:color="auto"/>
            </w:tcBorders>
          </w:tcPr>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0,03 га</w:t>
            </w: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US" w:eastAsia="ru-RU"/>
              </w:rPr>
            </w:pPr>
            <w:r w:rsidRPr="00B50109">
              <w:rPr>
                <w:rFonts w:ascii="Times New Roman" w:eastAsia="Times New Roman" w:hAnsi="Times New Roman" w:cs="Times New Roman"/>
                <w:i/>
                <w:sz w:val="24"/>
                <w:szCs w:val="24"/>
                <w:lang w:eastAsia="ru-RU"/>
              </w:rPr>
              <w:t>(300 кв.м)</w:t>
            </w:r>
          </w:p>
        </w:tc>
      </w:tr>
      <w:tr w:rsidR="00B50109" w:rsidRPr="00B50109" w:rsidTr="00DA30D8">
        <w:tc>
          <w:tcPr>
            <w:tcW w:w="8535" w:type="dxa"/>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максимальный</w:t>
            </w:r>
          </w:p>
        </w:tc>
        <w:tc>
          <w:tcPr>
            <w:tcW w:w="1388" w:type="dxa"/>
            <w:tcBorders>
              <w:top w:val="single" w:sz="4" w:space="0" w:color="auto"/>
            </w:tcBorders>
          </w:tcPr>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val="en-US" w:eastAsia="ru-RU"/>
              </w:rPr>
              <w:t xml:space="preserve">0.25 </w:t>
            </w:r>
            <w:r w:rsidRPr="00B50109">
              <w:rPr>
                <w:rFonts w:ascii="Times New Roman" w:eastAsia="Times New Roman" w:hAnsi="Times New Roman" w:cs="Times New Roman"/>
                <w:sz w:val="24"/>
                <w:szCs w:val="24"/>
                <w:lang w:eastAsia="ru-RU"/>
              </w:rPr>
              <w:t>га</w:t>
            </w:r>
          </w:p>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US" w:eastAsia="ru-RU"/>
              </w:rPr>
            </w:pPr>
            <w:r w:rsidRPr="00B50109">
              <w:rPr>
                <w:rFonts w:ascii="Times New Roman" w:eastAsia="Times New Roman" w:hAnsi="Times New Roman" w:cs="Times New Roman"/>
                <w:i/>
                <w:sz w:val="24"/>
                <w:szCs w:val="24"/>
                <w:lang w:eastAsia="ru-RU"/>
              </w:rPr>
              <w:t>(2500 кв.м)</w:t>
            </w:r>
          </w:p>
        </w:tc>
      </w:tr>
      <w:tr w:rsidR="00B50109" w:rsidRPr="00B50109" w:rsidTr="00DA30D8">
        <w:trPr>
          <w:trHeight w:val="819"/>
        </w:trPr>
        <w:tc>
          <w:tcPr>
            <w:tcW w:w="9923" w:type="dxa"/>
            <w:gridSpan w:val="2"/>
          </w:tcPr>
          <w:p w:rsidR="00B50109" w:rsidRPr="00B50109" w:rsidRDefault="00B50109" w:rsidP="00B50109">
            <w:pPr>
              <w:widowControl w:val="0"/>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b/>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B50109" w:rsidRPr="00B50109" w:rsidTr="00DA30D8">
        <w:trPr>
          <w:trHeight w:val="171"/>
        </w:trPr>
        <w:tc>
          <w:tcPr>
            <w:tcW w:w="8535" w:type="dxa"/>
          </w:tcPr>
          <w:p w:rsidR="00B50109" w:rsidRPr="00B50109" w:rsidRDefault="00B50109" w:rsidP="00B50109">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от красной линии до линии застройки  </w:t>
            </w:r>
          </w:p>
        </w:tc>
        <w:tc>
          <w:tcPr>
            <w:tcW w:w="1388" w:type="dxa"/>
            <w:tcBorders>
              <w:top w:val="single" w:sz="4" w:space="0" w:color="auto"/>
              <w:bottom w:val="single" w:sz="4" w:space="0" w:color="auto"/>
            </w:tcBorders>
          </w:tcPr>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м</w:t>
            </w:r>
          </w:p>
        </w:tc>
      </w:tr>
      <w:tr w:rsidR="00B50109" w:rsidRPr="00B50109" w:rsidTr="00DA30D8">
        <w:trPr>
          <w:trHeight w:val="171"/>
        </w:trPr>
        <w:tc>
          <w:tcPr>
            <w:tcW w:w="8535" w:type="dxa"/>
          </w:tcPr>
          <w:p w:rsidR="00B50109" w:rsidRPr="00B50109" w:rsidRDefault="00B50109" w:rsidP="00B50109">
            <w:pPr>
              <w:widowControl w:val="0"/>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от усадебного, одно-двухквартирного и блокированного дома  до границы соседнего приквартирного участка </w:t>
            </w:r>
          </w:p>
        </w:tc>
        <w:tc>
          <w:tcPr>
            <w:tcW w:w="1388" w:type="dxa"/>
            <w:tcBorders>
              <w:top w:val="single" w:sz="4" w:space="0" w:color="auto"/>
            </w:tcBorders>
          </w:tcPr>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м</w:t>
            </w:r>
          </w:p>
        </w:tc>
      </w:tr>
      <w:tr w:rsidR="00B50109" w:rsidRPr="00B50109" w:rsidTr="00DA30D8">
        <w:trPr>
          <w:trHeight w:val="288"/>
        </w:trPr>
        <w:tc>
          <w:tcPr>
            <w:tcW w:w="8535" w:type="dxa"/>
          </w:tcPr>
          <w:p w:rsidR="00B50109" w:rsidRPr="00B50109" w:rsidRDefault="00B50109" w:rsidP="00B50109">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от    постройки для содержания скота и птицы до границы соседнего приквартирного участка </w:t>
            </w:r>
          </w:p>
        </w:tc>
        <w:tc>
          <w:tcPr>
            <w:tcW w:w="1388" w:type="dxa"/>
          </w:tcPr>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4 м</w:t>
            </w:r>
          </w:p>
        </w:tc>
      </w:tr>
      <w:tr w:rsidR="00B50109" w:rsidRPr="00B50109" w:rsidTr="00DA30D8">
        <w:trPr>
          <w:trHeight w:val="530"/>
        </w:trPr>
        <w:tc>
          <w:tcPr>
            <w:tcW w:w="8535" w:type="dxa"/>
          </w:tcPr>
          <w:p w:rsidR="00B50109" w:rsidRPr="00B50109" w:rsidRDefault="00B50109" w:rsidP="00B50109">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от других построек (бани, гаражи и др.)до границы соседнего приквартирного участка </w:t>
            </w:r>
          </w:p>
        </w:tc>
        <w:tc>
          <w:tcPr>
            <w:tcW w:w="1388" w:type="dxa"/>
          </w:tcPr>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м</w:t>
            </w:r>
          </w:p>
        </w:tc>
      </w:tr>
      <w:tr w:rsidR="00B50109" w:rsidRPr="00B50109" w:rsidTr="00DA30D8">
        <w:trPr>
          <w:trHeight w:val="499"/>
        </w:trPr>
        <w:tc>
          <w:tcPr>
            <w:tcW w:w="8535" w:type="dxa"/>
          </w:tcPr>
          <w:p w:rsidR="00B50109" w:rsidRPr="00B50109" w:rsidRDefault="00B50109" w:rsidP="00B50109">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от стволов высокорослых деревьев до границы соседнего приквартирного участка </w:t>
            </w:r>
          </w:p>
        </w:tc>
        <w:tc>
          <w:tcPr>
            <w:tcW w:w="1388" w:type="dxa"/>
          </w:tcPr>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4 м</w:t>
            </w:r>
          </w:p>
        </w:tc>
      </w:tr>
      <w:tr w:rsidR="00B50109" w:rsidRPr="00B50109" w:rsidTr="00DA30D8">
        <w:trPr>
          <w:trHeight w:val="530"/>
        </w:trPr>
        <w:tc>
          <w:tcPr>
            <w:tcW w:w="8535" w:type="dxa"/>
          </w:tcPr>
          <w:p w:rsidR="00B50109" w:rsidRPr="00B50109" w:rsidRDefault="00B50109" w:rsidP="00B50109">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от стволов среднерослых деревьев до границы соседнего приквартирного участка </w:t>
            </w:r>
          </w:p>
        </w:tc>
        <w:tc>
          <w:tcPr>
            <w:tcW w:w="1388" w:type="dxa"/>
          </w:tcPr>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м</w:t>
            </w:r>
          </w:p>
        </w:tc>
      </w:tr>
      <w:tr w:rsidR="00B50109" w:rsidRPr="00B50109" w:rsidTr="00DA30D8">
        <w:trPr>
          <w:trHeight w:val="530"/>
        </w:trPr>
        <w:tc>
          <w:tcPr>
            <w:tcW w:w="8535" w:type="dxa"/>
          </w:tcPr>
          <w:p w:rsidR="00B50109" w:rsidRPr="00B50109" w:rsidRDefault="00B50109" w:rsidP="00B50109">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от кустарников до границы соседнего приквартирного участка </w:t>
            </w:r>
          </w:p>
        </w:tc>
        <w:tc>
          <w:tcPr>
            <w:tcW w:w="1388" w:type="dxa"/>
          </w:tcPr>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м</w:t>
            </w:r>
          </w:p>
        </w:tc>
      </w:tr>
      <w:tr w:rsidR="00B50109" w:rsidRPr="00B50109" w:rsidTr="00DA30D8">
        <w:tc>
          <w:tcPr>
            <w:tcW w:w="8535" w:type="dxa"/>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Предельное количество этажей или предельная высота зданий, строений, сооружений</w:t>
            </w:r>
          </w:p>
        </w:tc>
        <w:tc>
          <w:tcPr>
            <w:tcW w:w="1388" w:type="dxa"/>
          </w:tcPr>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не более 5 этажей</w:t>
            </w:r>
          </w:p>
        </w:tc>
      </w:tr>
      <w:tr w:rsidR="00B50109" w:rsidRPr="00B50109" w:rsidTr="00DA30D8">
        <w:trPr>
          <w:trHeight w:val="812"/>
        </w:trPr>
        <w:tc>
          <w:tcPr>
            <w:tcW w:w="8535" w:type="dxa"/>
            <w:tcBorders>
              <w:bottom w:val="single" w:sz="4" w:space="0" w:color="auto"/>
            </w:tcBorders>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B50109" w:rsidRPr="00B50109" w:rsidRDefault="00B50109" w:rsidP="00B50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70 %</w:t>
            </w:r>
          </w:p>
        </w:tc>
      </w:tr>
    </w:tbl>
    <w:p w:rsidR="00B50109" w:rsidRPr="00B50109" w:rsidRDefault="00B50109" w:rsidP="00B5010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val="en-US" w:eastAsia="ru-RU"/>
        </w:rPr>
      </w:pPr>
    </w:p>
    <w:p w:rsidR="00B50109" w:rsidRPr="00B50109" w:rsidRDefault="00B50109" w:rsidP="00B50109">
      <w:pPr>
        <w:spacing w:after="0" w:line="240" w:lineRule="auto"/>
        <w:ind w:firstLine="709"/>
        <w:jc w:val="both"/>
        <w:rPr>
          <w:rFonts w:ascii="Times New Roman" w:eastAsia="Times New Roman" w:hAnsi="Times New Roman" w:cs="Times New Roman"/>
          <w:color w:val="000000"/>
          <w:sz w:val="24"/>
          <w:szCs w:val="24"/>
          <w:lang w:eastAsia="ru-RU"/>
        </w:rPr>
      </w:pPr>
    </w:p>
    <w:p w:rsidR="00B50109" w:rsidRPr="00B50109" w:rsidRDefault="00B50109" w:rsidP="00B50109">
      <w:pPr>
        <w:spacing w:after="0" w:line="240" w:lineRule="auto"/>
        <w:ind w:firstLine="709"/>
        <w:jc w:val="both"/>
        <w:rPr>
          <w:rFonts w:ascii="Times New Roman" w:eastAsia="Times New Roman" w:hAnsi="Times New Roman" w:cs="Times New Roman"/>
          <w:b/>
          <w:bCs/>
          <w:i/>
          <w:color w:val="000000"/>
          <w:sz w:val="24"/>
          <w:szCs w:val="24"/>
          <w:lang w:eastAsia="ru-RU"/>
        </w:rPr>
      </w:pPr>
      <w:r w:rsidRPr="00B50109">
        <w:rPr>
          <w:rFonts w:ascii="Times New Roman" w:eastAsia="Times New Roman" w:hAnsi="Times New Roman" w:cs="Times New Roman"/>
          <w:color w:val="000000"/>
          <w:sz w:val="24"/>
          <w:szCs w:val="24"/>
          <w:lang w:eastAsia="ru-RU"/>
        </w:rPr>
        <w:t>! «</w:t>
      </w:r>
      <w:r w:rsidRPr="00B50109">
        <w:rPr>
          <w:rFonts w:ascii="Times New Roman" w:eastAsia="Times New Roman" w:hAnsi="Times New Roman" w:cs="Times New Roman"/>
          <w:b/>
          <w:bCs/>
          <w:i/>
          <w:color w:val="000000"/>
          <w:sz w:val="24"/>
          <w:szCs w:val="24"/>
          <w:lang w:eastAsia="ru-RU"/>
        </w:rPr>
        <w:t>Примечания»:</w:t>
      </w:r>
      <w:bookmarkStart w:id="62" w:name="sub_3"/>
      <w:r w:rsidRPr="00B50109">
        <w:rPr>
          <w:rFonts w:ascii="Times New Roman" w:eastAsia="Times New Roman" w:hAnsi="Times New Roman" w:cs="Times New Roman"/>
          <w:b/>
          <w:bCs/>
          <w:i/>
          <w:color w:val="000000"/>
          <w:sz w:val="24"/>
          <w:szCs w:val="24"/>
          <w:lang w:eastAsia="ru-RU"/>
        </w:rPr>
        <w:t xml:space="preserve"> </w:t>
      </w:r>
    </w:p>
    <w:p w:rsidR="00B50109" w:rsidRPr="00B50109" w:rsidRDefault="00B50109" w:rsidP="00B50109">
      <w:pPr>
        <w:spacing w:after="0" w:line="240" w:lineRule="auto"/>
        <w:ind w:left="851" w:hanging="142"/>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b/>
          <w:bCs/>
          <w:sz w:val="24"/>
          <w:szCs w:val="24"/>
          <w:lang w:eastAsia="ru-RU"/>
        </w:rPr>
        <w:t>1.</w:t>
      </w:r>
      <w:r w:rsidRPr="00B50109">
        <w:rPr>
          <w:rFonts w:ascii="Times New Roman" w:eastAsia="Times New Roman" w:hAnsi="Times New Roman" w:cs="Times New Roman"/>
          <w:b/>
          <w:bCs/>
          <w:sz w:val="24"/>
          <w:szCs w:val="24"/>
          <w:lang w:eastAsia="ru-RU"/>
        </w:rPr>
        <w:tab/>
        <w:t xml:space="preserve"> </w:t>
      </w:r>
      <w:r w:rsidRPr="00B50109">
        <w:rPr>
          <w:rFonts w:ascii="Times New Roman" w:eastAsia="Times New Roman" w:hAnsi="Times New Roman" w:cs="Times New Roman"/>
          <w:color w:val="000000"/>
          <w:sz w:val="24"/>
          <w:szCs w:val="24"/>
          <w:lang w:eastAsia="ru-RU"/>
        </w:rPr>
        <w:t>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B50109" w:rsidRPr="00B50109" w:rsidRDefault="00B50109" w:rsidP="00B50109">
      <w:pPr>
        <w:spacing w:after="0" w:line="240" w:lineRule="auto"/>
        <w:ind w:left="851" w:hanging="142"/>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b/>
          <w:bCs/>
          <w:sz w:val="24"/>
          <w:szCs w:val="24"/>
          <w:lang w:eastAsia="ru-RU"/>
        </w:rPr>
        <w:t xml:space="preserve">2. </w:t>
      </w:r>
      <w:r w:rsidRPr="00B50109">
        <w:rPr>
          <w:rFonts w:ascii="Times New Roman" w:eastAsia="Times New Roman" w:hAnsi="Times New Roman" w:cs="Times New Roman"/>
          <w:b/>
          <w:bCs/>
          <w:sz w:val="24"/>
          <w:szCs w:val="24"/>
          <w:lang w:eastAsia="ru-RU"/>
        </w:rPr>
        <w:tab/>
      </w:r>
      <w:r w:rsidRPr="00B50109">
        <w:rPr>
          <w:rFonts w:ascii="Times New Roman" w:eastAsia="Times New Roman" w:hAnsi="Times New Roman" w:cs="Times New Roman"/>
          <w:color w:val="000000"/>
          <w:sz w:val="24"/>
          <w:szCs w:val="24"/>
          <w:lang w:eastAsia="ru-RU"/>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Pr="00B50109">
        <w:rPr>
          <w:rFonts w:ascii="Times New Roman" w:eastAsia="Times New Roman" w:hAnsi="Times New Roman" w:cs="Times New Roman"/>
          <w:color w:val="000000"/>
          <w:sz w:val="24"/>
          <w:szCs w:val="24"/>
          <w:lang w:eastAsia="ru-RU"/>
        </w:rPr>
        <w:t xml:space="preserve"> имеется письменное взаимное согласие владельцев земельных участков на указанные отклонения; 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B50109">
          <w:rPr>
            <w:rFonts w:ascii="Times New Roman" w:eastAsia="Times New Roman" w:hAnsi="Times New Roman" w:cs="Times New Roman"/>
            <w:color w:val="000000"/>
            <w:sz w:val="24"/>
            <w:szCs w:val="24"/>
            <w:lang w:eastAsia="ru-RU"/>
          </w:rPr>
          <w:t>6 метров</w:t>
        </w:r>
      </w:smartTag>
      <w:r w:rsidRPr="00B50109">
        <w:rPr>
          <w:rFonts w:ascii="Times New Roman" w:eastAsia="Times New Roman" w:hAnsi="Times New Roman" w:cs="Times New Roman"/>
          <w:color w:val="000000"/>
          <w:sz w:val="24"/>
          <w:szCs w:val="24"/>
          <w:lang w:eastAsia="ru-RU"/>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B50109">
          <w:rPr>
            <w:rFonts w:ascii="Times New Roman" w:eastAsia="Times New Roman" w:hAnsi="Times New Roman" w:cs="Times New Roman"/>
            <w:color w:val="000000"/>
            <w:sz w:val="24"/>
            <w:szCs w:val="24"/>
            <w:lang w:eastAsia="ru-RU"/>
          </w:rPr>
          <w:t>2 метра</w:t>
        </w:r>
      </w:smartTag>
      <w:r w:rsidRPr="00B50109">
        <w:rPr>
          <w:rFonts w:ascii="Times New Roman" w:eastAsia="Times New Roman" w:hAnsi="Times New Roman" w:cs="Times New Roman"/>
          <w:color w:val="000000"/>
          <w:sz w:val="24"/>
          <w:szCs w:val="24"/>
          <w:lang w:eastAsia="ru-RU"/>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B50109" w:rsidRPr="00B50109" w:rsidRDefault="00B50109" w:rsidP="00B50109">
      <w:pPr>
        <w:widowControl w:val="0"/>
        <w:numPr>
          <w:ilvl w:val="0"/>
          <w:numId w:val="14"/>
        </w:numPr>
        <w:autoSpaceDE w:val="0"/>
        <w:autoSpaceDN w:val="0"/>
        <w:adjustRightInd w:val="0"/>
        <w:spacing w:after="0" w:line="240" w:lineRule="auto"/>
        <w:ind w:left="851" w:hanging="142"/>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III настоящих Правил. При совпадении ограничений, относящихся к одной и той же территории, действуют минимальные предельные параметры.</w:t>
      </w:r>
    </w:p>
    <w:p w:rsidR="00B50109" w:rsidRPr="00B50109" w:rsidRDefault="00B50109" w:rsidP="00B50109">
      <w:pPr>
        <w:widowControl w:val="0"/>
        <w:numPr>
          <w:ilvl w:val="0"/>
          <w:numId w:val="14"/>
        </w:numPr>
        <w:autoSpaceDE w:val="0"/>
        <w:autoSpaceDN w:val="0"/>
        <w:adjustRightInd w:val="0"/>
        <w:spacing w:after="0" w:line="240" w:lineRule="auto"/>
        <w:ind w:left="851" w:hanging="142"/>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50109" w:rsidRPr="00B50109" w:rsidRDefault="00B50109" w:rsidP="00B50109">
      <w:pPr>
        <w:widowControl w:val="0"/>
        <w:numPr>
          <w:ilvl w:val="0"/>
          <w:numId w:val="14"/>
        </w:numPr>
        <w:autoSpaceDE w:val="0"/>
        <w:autoSpaceDN w:val="0"/>
        <w:adjustRightInd w:val="0"/>
        <w:spacing w:after="0" w:line="240" w:lineRule="auto"/>
        <w:ind w:left="851" w:hanging="142"/>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b/>
          <w:color w:val="000000"/>
          <w:sz w:val="24"/>
          <w:szCs w:val="24"/>
          <w:lang w:eastAsia="ru-RU"/>
        </w:rPr>
        <w:t>Минимальные и максимальные размеры для земельных участков с видом разрешенного использования:</w:t>
      </w:r>
    </w:p>
    <w:p w:rsidR="00B50109" w:rsidRPr="00B50109" w:rsidRDefault="00B50109" w:rsidP="00B50109">
      <w:pPr>
        <w:spacing w:after="0" w:line="240" w:lineRule="auto"/>
        <w:ind w:left="851"/>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 «Хранение автотранспорта (2.7.1)», </w:t>
      </w:r>
    </w:p>
    <w:p w:rsidR="00B50109" w:rsidRPr="00B50109" w:rsidRDefault="00B50109" w:rsidP="00B50109">
      <w:pPr>
        <w:spacing w:after="0" w:line="240" w:lineRule="auto"/>
        <w:ind w:left="851"/>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 «Размещение гаражей для собственных нужд (2.7.2)», </w:t>
      </w:r>
    </w:p>
    <w:p w:rsidR="00B50109" w:rsidRPr="00B50109" w:rsidRDefault="00B50109" w:rsidP="00B50109">
      <w:pPr>
        <w:spacing w:after="0" w:line="240" w:lineRule="auto"/>
        <w:ind w:left="851"/>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 «Коммунальное обслуживание (3.1)», </w:t>
      </w:r>
    </w:p>
    <w:p w:rsidR="00B50109" w:rsidRPr="00B50109" w:rsidRDefault="00B50109" w:rsidP="00B50109">
      <w:pPr>
        <w:spacing w:after="0" w:line="240" w:lineRule="auto"/>
        <w:ind w:left="851"/>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 «Предоставление коммунальных услуг (3.1.1)», </w:t>
      </w:r>
    </w:p>
    <w:p w:rsidR="00B50109" w:rsidRPr="00B50109" w:rsidRDefault="00B50109" w:rsidP="00B50109">
      <w:pPr>
        <w:spacing w:after="0" w:line="240" w:lineRule="auto"/>
        <w:ind w:left="851"/>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 «Служебные гаражи (4.9)», </w:t>
      </w:r>
    </w:p>
    <w:p w:rsidR="00B50109" w:rsidRPr="00B50109" w:rsidRDefault="00B50109" w:rsidP="00B50109">
      <w:pPr>
        <w:spacing w:after="0" w:line="240" w:lineRule="auto"/>
        <w:ind w:left="851"/>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«Связь (6.8)»,</w:t>
      </w:r>
    </w:p>
    <w:p w:rsidR="00B50109" w:rsidRPr="00B50109" w:rsidRDefault="00B50109" w:rsidP="00B50109">
      <w:pPr>
        <w:spacing w:after="0" w:line="240" w:lineRule="auto"/>
        <w:ind w:left="851"/>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«Стоянки транспорта общего пользования (7.2.3)»,</w:t>
      </w:r>
    </w:p>
    <w:p w:rsidR="00B50109" w:rsidRPr="00B50109" w:rsidRDefault="00B50109" w:rsidP="00B50109">
      <w:pPr>
        <w:spacing w:after="0" w:line="240" w:lineRule="auto"/>
        <w:ind w:left="851"/>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 «Земельные участки (территории) общего пользования (12.0)», </w:t>
      </w:r>
    </w:p>
    <w:p w:rsidR="00B50109" w:rsidRPr="00B50109" w:rsidRDefault="00B50109" w:rsidP="00B50109">
      <w:pPr>
        <w:spacing w:after="0" w:line="240" w:lineRule="auto"/>
        <w:ind w:left="851"/>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«Улично-дорожная сеть (12.0.1)»,</w:t>
      </w:r>
    </w:p>
    <w:p w:rsidR="00B50109" w:rsidRPr="00B50109" w:rsidRDefault="00B50109" w:rsidP="00B50109">
      <w:pPr>
        <w:spacing w:after="0" w:line="240" w:lineRule="auto"/>
        <w:ind w:left="851"/>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«Благоустройство территории (12.0.2)»,</w:t>
      </w:r>
    </w:p>
    <w:p w:rsidR="00B50109" w:rsidRPr="00B50109" w:rsidRDefault="00B50109" w:rsidP="00B50109">
      <w:pPr>
        <w:spacing w:after="0" w:line="240" w:lineRule="auto"/>
        <w:ind w:left="851"/>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 «Общее пользование водными объектами (11.1)» - </w:t>
      </w:r>
    </w:p>
    <w:p w:rsidR="00B50109" w:rsidRPr="00B50109" w:rsidRDefault="00B50109" w:rsidP="00B50109">
      <w:pPr>
        <w:spacing w:after="0" w:line="240" w:lineRule="auto"/>
        <w:ind w:left="851"/>
        <w:jc w:val="both"/>
        <w:rPr>
          <w:rFonts w:ascii="Times New Roman" w:eastAsia="Times New Roman" w:hAnsi="Times New Roman" w:cs="Times New Roman"/>
          <w:b/>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 </w:t>
      </w:r>
      <w:r w:rsidRPr="00B50109">
        <w:rPr>
          <w:rFonts w:ascii="Times New Roman" w:eastAsia="Times New Roman" w:hAnsi="Times New Roman" w:cs="Times New Roman"/>
          <w:b/>
          <w:color w:val="000000"/>
          <w:sz w:val="24"/>
          <w:szCs w:val="24"/>
          <w:lang w:eastAsia="ru-RU"/>
        </w:rPr>
        <w:t>не подлежат установлению.</w:t>
      </w:r>
    </w:p>
    <w:p w:rsidR="00B50109" w:rsidRPr="00B50109" w:rsidRDefault="00B50109" w:rsidP="00B50109">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63" w:name="_Toc532891934"/>
      <w:bookmarkStart w:id="64" w:name="_Toc532911686"/>
    </w:p>
    <w:p w:rsidR="00B50109" w:rsidRPr="00B50109" w:rsidRDefault="00B50109" w:rsidP="00B50109">
      <w:pPr>
        <w:autoSpaceDE w:val="0"/>
        <w:autoSpaceDN w:val="0"/>
        <w:adjustRightInd w:val="0"/>
        <w:spacing w:after="0" w:line="240" w:lineRule="auto"/>
        <w:ind w:firstLine="644"/>
        <w:jc w:val="both"/>
        <w:rPr>
          <w:rFonts w:ascii="Times New Roman" w:eastAsia="Times New Roman" w:hAnsi="Times New Roman" w:cs="Times New Roman"/>
          <w:b/>
          <w:color w:val="000000"/>
          <w:sz w:val="24"/>
          <w:szCs w:val="24"/>
          <w:lang w:eastAsia="ru-RU"/>
        </w:rPr>
      </w:pPr>
      <w:r w:rsidRPr="00B50109">
        <w:rPr>
          <w:rFonts w:ascii="Times New Roman" w:eastAsia="Times New Roman" w:hAnsi="Times New Roman" w:cs="Times New Roman"/>
          <w:b/>
          <w:color w:val="000000"/>
          <w:sz w:val="24"/>
          <w:szCs w:val="24"/>
          <w:lang w:eastAsia="ru-RU"/>
        </w:rPr>
        <w:t>Дополнительные требования для многоквартирных жилых домов:</w:t>
      </w:r>
    </w:p>
    <w:p w:rsidR="00B50109" w:rsidRPr="00B50109" w:rsidRDefault="00B50109" w:rsidP="00B50109">
      <w:pPr>
        <w:autoSpaceDE w:val="0"/>
        <w:autoSpaceDN w:val="0"/>
        <w:adjustRightInd w:val="0"/>
        <w:spacing w:after="0" w:line="240" w:lineRule="auto"/>
        <w:ind w:firstLine="644"/>
        <w:jc w:val="both"/>
        <w:rPr>
          <w:rFonts w:ascii="Times New Roman" w:eastAsia="Times New Roman" w:hAnsi="Times New Roman" w:cs="Times New Roman"/>
          <w:b/>
          <w:color w:val="000000"/>
          <w:sz w:val="24"/>
          <w:szCs w:val="24"/>
          <w:lang w:eastAsia="ru-RU"/>
        </w:rPr>
      </w:pPr>
    </w:p>
    <w:p w:rsidR="00B50109" w:rsidRPr="00B50109" w:rsidRDefault="00B50109" w:rsidP="00B50109">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Предприятия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B50109" w:rsidRPr="00B50109" w:rsidRDefault="00B50109" w:rsidP="00B50109">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B50109">
          <w:rPr>
            <w:rFonts w:ascii="Times New Roman" w:eastAsia="Times New Roman" w:hAnsi="Times New Roman" w:cs="Times New Roman"/>
            <w:color w:val="000000"/>
            <w:sz w:val="24"/>
            <w:szCs w:val="24"/>
            <w:lang w:eastAsia="ru-RU"/>
          </w:rPr>
          <w:t>25 м</w:t>
        </w:r>
      </w:smartTag>
      <w:r w:rsidRPr="00B50109">
        <w:rPr>
          <w:rFonts w:ascii="Times New Roman" w:eastAsia="Times New Roman" w:hAnsi="Times New Roman" w:cs="Times New Roman"/>
          <w:color w:val="000000"/>
          <w:sz w:val="24"/>
          <w:szCs w:val="24"/>
          <w:lang w:eastAsia="ru-RU"/>
        </w:rPr>
        <w:t>;</w:t>
      </w:r>
    </w:p>
    <w:p w:rsidR="00B50109" w:rsidRPr="00B50109" w:rsidRDefault="00B50109" w:rsidP="00B50109">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Нормы парковки - 1 машиноместо на жилую единицу или 66 % от жилых единиц при сгруппированной парковке.</w:t>
      </w:r>
    </w:p>
    <w:p w:rsidR="00B50109" w:rsidRPr="00B50109" w:rsidRDefault="00B50109" w:rsidP="00B50109">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Расстояние от границ земельных участков до зданий и сооружений нового строительства - не менее десяти метров, для существующей застройки – нет.</w:t>
      </w:r>
    </w:p>
    <w:p w:rsidR="00B50109" w:rsidRPr="00B50109" w:rsidRDefault="00B50109" w:rsidP="00B50109">
      <w:pPr>
        <w:widowControl w:val="0"/>
        <w:autoSpaceDE w:val="0"/>
        <w:autoSpaceDN w:val="0"/>
        <w:adjustRightInd w:val="0"/>
        <w:spacing w:after="0" w:line="240" w:lineRule="auto"/>
        <w:jc w:val="both"/>
        <w:rPr>
          <w:rFonts w:ascii="Arial" w:eastAsia="Times New Roman" w:hAnsi="Arial" w:cs="Arial"/>
          <w:sz w:val="20"/>
          <w:szCs w:val="20"/>
          <w:lang w:eastAsia="ru-RU"/>
        </w:rPr>
      </w:pPr>
    </w:p>
    <w:p w:rsidR="00B50109" w:rsidRPr="00B50109" w:rsidRDefault="00B50109" w:rsidP="00B50109">
      <w:pPr>
        <w:spacing w:after="0" w:line="240" w:lineRule="auto"/>
        <w:ind w:left="1843" w:hanging="1134"/>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 xml:space="preserve">Статья 25.  </w:t>
      </w:r>
      <w:bookmarkEnd w:id="63"/>
      <w:bookmarkEnd w:id="64"/>
      <w:r w:rsidRPr="00B50109">
        <w:rPr>
          <w:rFonts w:ascii="Times New Roman" w:eastAsia="Times New Roman" w:hAnsi="Times New Roman" w:cs="Times New Roman"/>
          <w:b/>
          <w:i/>
          <w:sz w:val="24"/>
          <w:szCs w:val="24"/>
          <w:u w:val="single"/>
          <w:lang w:eastAsia="ru-RU"/>
        </w:rPr>
        <w:t>Общественно-деловая зона (ОД1, ОД2, ОД3, ОДв)</w:t>
      </w:r>
    </w:p>
    <w:p w:rsidR="00B50109" w:rsidRPr="00B50109" w:rsidRDefault="00B50109" w:rsidP="00B50109">
      <w:pPr>
        <w:widowControl w:val="0"/>
        <w:autoSpaceDE w:val="0"/>
        <w:autoSpaceDN w:val="0"/>
        <w:adjustRightInd w:val="0"/>
        <w:spacing w:after="0" w:line="240" w:lineRule="auto"/>
        <w:jc w:val="both"/>
        <w:rPr>
          <w:rFonts w:ascii="Arial" w:eastAsia="Times New Roman" w:hAnsi="Arial" w:cs="Arial"/>
          <w:sz w:val="20"/>
          <w:szCs w:val="20"/>
          <w:lang w:eastAsia="ru-RU"/>
        </w:rPr>
      </w:pPr>
    </w:p>
    <w:p w:rsidR="00B50109" w:rsidRPr="00B50109" w:rsidRDefault="00B50109" w:rsidP="00B50109">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Зона включает в себя участки территории Могочинского сельского поселения,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 </w:t>
      </w:r>
    </w:p>
    <w:p w:rsidR="00B50109" w:rsidRPr="00B50109" w:rsidRDefault="00B50109" w:rsidP="00B50109">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В зоне могут предусматриваться здания и сооружения с размещением объектов инженерной и транспортной инфраструктур.</w:t>
      </w:r>
    </w:p>
    <w:p w:rsidR="00B50109" w:rsidRPr="00B50109" w:rsidRDefault="00B50109" w:rsidP="00B50109">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Перечень видов разрешенного использования земельных участков и объектов капитального строительства зоны ОД1, ОД2, ОД3, ОДв:</w:t>
      </w:r>
    </w:p>
    <w:p w:rsidR="00B50109" w:rsidRPr="00B50109" w:rsidRDefault="00B50109" w:rsidP="00B50109">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p>
    <w:tbl>
      <w:tblPr>
        <w:tblW w:w="13041" w:type="dxa"/>
        <w:tblInd w:w="-444" w:type="dxa"/>
        <w:tblLook w:val="0000"/>
      </w:tblPr>
      <w:tblGrid>
        <w:gridCol w:w="4267"/>
        <w:gridCol w:w="6082"/>
        <w:gridCol w:w="2692"/>
      </w:tblGrid>
      <w:tr w:rsidR="00B50109" w:rsidRPr="00B50109" w:rsidTr="00DA30D8">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Приказ Росреестра №П/0412</w:t>
            </w:r>
            <w:r w:rsidRPr="00B50109">
              <w:rPr>
                <w:rFonts w:ascii="Times New Roman" w:eastAsia="Times New Roman" w:hAnsi="Times New Roman" w:cs="Times New Roman"/>
                <w:b/>
                <w:sz w:val="24"/>
                <w:szCs w:val="24"/>
                <w:lang w:eastAsia="ru-RU"/>
              </w:rPr>
              <w:t xml:space="preserve"> от 10.11.2020г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Сельскохозяйственное использование (1.0)</w:t>
            </w: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sz w:val="24"/>
                <w:szCs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B50109">
                <w:rPr>
                  <w:rFonts w:ascii="Times New Roman" w:eastAsia="Times New Roman" w:hAnsi="Times New Roman" w:cs="Times New Roman"/>
                  <w:sz w:val="24"/>
                  <w:szCs w:val="24"/>
                  <w:lang w:eastAsia="ru-RU"/>
                </w:rPr>
                <w:t>кодами 1.1</w:t>
              </w:r>
            </w:hyperlink>
            <w:r w:rsidRPr="00B50109">
              <w:rPr>
                <w:rFonts w:ascii="Times New Roman" w:eastAsia="Times New Roman" w:hAnsi="Times New Roman" w:cs="Times New Roman"/>
                <w:sz w:val="24"/>
                <w:szCs w:val="24"/>
                <w:lang w:eastAsia="ru-RU"/>
              </w:rPr>
              <w:t xml:space="preserve"> - </w:t>
            </w:r>
            <w:hyperlink w:anchor="Par126" w:tooltip="1.20" w:history="1">
              <w:r w:rsidRPr="00B50109">
                <w:rPr>
                  <w:rFonts w:ascii="Times New Roman" w:eastAsia="Times New Roman" w:hAnsi="Times New Roman" w:cs="Times New Roman"/>
                  <w:sz w:val="24"/>
                  <w:szCs w:val="24"/>
                  <w:lang w:eastAsia="ru-RU"/>
                </w:rPr>
                <w:t>1.20</w:t>
              </w:r>
            </w:hyperlink>
            <w:r w:rsidRPr="00B50109">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Хранение автотранспорта (2.7.1)</w:t>
            </w: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50109">
                <w:rPr>
                  <w:rFonts w:ascii="Times New Roman" w:eastAsia="Times New Roman" w:hAnsi="Times New Roman" w:cs="Times New Roman"/>
                  <w:sz w:val="24"/>
                  <w:szCs w:val="24"/>
                  <w:lang w:eastAsia="ru-RU"/>
                </w:rPr>
                <w:t>кодами 2.7.2</w:t>
              </w:r>
            </w:hyperlink>
            <w:r w:rsidRPr="00B50109">
              <w:rPr>
                <w:rFonts w:ascii="Times New Roman" w:eastAsia="Times New Roman" w:hAnsi="Times New Roman" w:cs="Times New Roman"/>
                <w:sz w:val="24"/>
                <w:szCs w:val="24"/>
                <w:lang w:eastAsia="ru-RU"/>
              </w:rPr>
              <w:t xml:space="preserve">, </w:t>
            </w:r>
            <w:hyperlink w:anchor="Par332" w:tooltip="4.9" w:history="1">
              <w:r w:rsidRPr="00B50109">
                <w:rPr>
                  <w:rFonts w:ascii="Times New Roman" w:eastAsia="Times New Roman" w:hAnsi="Times New Roman" w:cs="Times New Roman"/>
                  <w:sz w:val="24"/>
                  <w:szCs w:val="24"/>
                  <w:lang w:eastAsia="ru-RU"/>
                </w:rPr>
                <w:t>4.9</w:t>
              </w:r>
            </w:hyperlink>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Общественное использование объектов капитального строительства (3.0)</w:t>
            </w: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B50109">
                <w:rPr>
                  <w:rFonts w:ascii="Times New Roman" w:eastAsia="Times New Roman" w:hAnsi="Times New Roman" w:cs="Times New Roman"/>
                  <w:sz w:val="24"/>
                  <w:szCs w:val="24"/>
                  <w:lang w:eastAsia="ru-RU"/>
                </w:rPr>
                <w:t>кодами 3.1</w:t>
              </w:r>
            </w:hyperlink>
            <w:r w:rsidRPr="00B50109">
              <w:rPr>
                <w:rFonts w:ascii="Times New Roman" w:eastAsia="Times New Roman" w:hAnsi="Times New Roman" w:cs="Times New Roman"/>
                <w:sz w:val="24"/>
                <w:szCs w:val="24"/>
                <w:lang w:eastAsia="ru-RU"/>
              </w:rPr>
              <w:t xml:space="preserve"> - </w:t>
            </w:r>
            <w:hyperlink w:anchor="Par290" w:tooltip="3.10.2" w:history="1">
              <w:r w:rsidRPr="00B50109">
                <w:rPr>
                  <w:rFonts w:ascii="Times New Roman" w:eastAsia="Times New Roman" w:hAnsi="Times New Roman" w:cs="Times New Roman"/>
                  <w:sz w:val="24"/>
                  <w:szCs w:val="24"/>
                  <w:lang w:eastAsia="ru-RU"/>
                </w:rPr>
                <w:t>3.10.2</w:t>
              </w:r>
            </w:hyperlink>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Коммунальное обслуживание (3.1)</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B50109">
                <w:rPr>
                  <w:rFonts w:ascii="Times New Roman" w:eastAsia="Times New Roman" w:hAnsi="Times New Roman" w:cs="Times New Roman"/>
                  <w:sz w:val="24"/>
                  <w:szCs w:val="24"/>
                  <w:lang w:eastAsia="ru-RU"/>
                </w:rPr>
                <w:t>кодами 3.1.1</w:t>
              </w:r>
            </w:hyperlink>
            <w:r w:rsidRPr="00B50109">
              <w:rPr>
                <w:rFonts w:ascii="Times New Roman" w:eastAsia="Times New Roman" w:hAnsi="Times New Roman" w:cs="Times New Roman"/>
                <w:sz w:val="24"/>
                <w:szCs w:val="24"/>
                <w:lang w:eastAsia="ru-RU"/>
              </w:rPr>
              <w:t xml:space="preserve"> - </w:t>
            </w:r>
            <w:hyperlink w:anchor="Par194" w:tooltip="3.1.2" w:history="1">
              <w:r w:rsidRPr="00B50109">
                <w:rPr>
                  <w:rFonts w:ascii="Times New Roman" w:eastAsia="Times New Roman" w:hAnsi="Times New Roman" w:cs="Times New Roman"/>
                  <w:sz w:val="24"/>
                  <w:szCs w:val="24"/>
                  <w:lang w:eastAsia="ru-RU"/>
                </w:rPr>
                <w:t>3.1.2</w:t>
              </w:r>
            </w:hyperlink>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B50109">
              <w:rPr>
                <w:rFonts w:ascii="Times New Roman" w:eastAsia="Times New Roman" w:hAnsi="Times New Roman" w:cs="Times New Roman"/>
                <w:b/>
                <w:i/>
                <w:sz w:val="24"/>
                <w:szCs w:val="24"/>
                <w:lang w:eastAsia="ru-RU"/>
              </w:rPr>
              <w:t>Предоставление коммунальных услуг (3.1.1)</w:t>
            </w: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Административные здания организаций, обеспечивающих предоставление коммунальных услуг (3.1.2)</w:t>
            </w: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Социальное обслуживание (3.2)</w:t>
            </w: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ind w:left="36"/>
              <w:jc w:val="both"/>
              <w:rPr>
                <w:rFonts w:ascii="Times New Roman" w:eastAsia="Calibri"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B50109">
                <w:rPr>
                  <w:rFonts w:ascii="Times New Roman" w:eastAsia="Times New Roman" w:hAnsi="Times New Roman" w:cs="Times New Roman"/>
                  <w:sz w:val="24"/>
                  <w:szCs w:val="24"/>
                  <w:lang w:eastAsia="ru-RU"/>
                </w:rPr>
                <w:t>кодами 3.2.1</w:t>
              </w:r>
            </w:hyperlink>
            <w:r w:rsidRPr="00B50109">
              <w:rPr>
                <w:rFonts w:ascii="Times New Roman" w:eastAsia="Times New Roman" w:hAnsi="Times New Roman" w:cs="Times New Roman"/>
                <w:sz w:val="24"/>
                <w:szCs w:val="24"/>
                <w:lang w:eastAsia="ru-RU"/>
              </w:rPr>
              <w:t xml:space="preserve"> - </w:t>
            </w:r>
            <w:hyperlink w:anchor="Par211" w:tooltip="3.2.4" w:history="1">
              <w:r w:rsidRPr="00B50109">
                <w:rPr>
                  <w:rFonts w:ascii="Times New Roman" w:eastAsia="Times New Roman" w:hAnsi="Times New Roman" w:cs="Times New Roman"/>
                  <w:sz w:val="24"/>
                  <w:szCs w:val="24"/>
                  <w:lang w:eastAsia="ru-RU"/>
                </w:rPr>
                <w:t>3.2.4</w:t>
              </w:r>
            </w:hyperlink>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Оказание социальной помощи населению (3.2.2)</w:t>
            </w: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Оказание услуг связи (3.2.3)</w:t>
            </w: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Общежития (3.2.4)</w:t>
            </w: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Calibri" w:hAnsi="Times New Roman" w:cs="Times New Roman"/>
                <w:b/>
                <w:i/>
                <w:sz w:val="24"/>
                <w:szCs w:val="24"/>
              </w:rPr>
            </w:pPr>
            <w:r w:rsidRPr="00B50109">
              <w:rPr>
                <w:rFonts w:ascii="Times New Roman" w:eastAsia="Times New Roman" w:hAnsi="Times New Roman" w:cs="Times New Roman"/>
                <w:sz w:val="24"/>
                <w:szCs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B50109">
                <w:rPr>
                  <w:rFonts w:ascii="Times New Roman" w:eastAsia="Times New Roman" w:hAnsi="Times New Roman" w:cs="Times New Roman"/>
                  <w:sz w:val="24"/>
                  <w:szCs w:val="24"/>
                  <w:lang w:eastAsia="ru-RU"/>
                </w:rPr>
                <w:t>кодом 4.7</w:t>
              </w:r>
            </w:hyperlink>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Бытовое обслуживание (3.3)</w:t>
            </w: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50109" w:rsidRPr="00B50109" w:rsidTr="00DA30D8">
        <w:trPr>
          <w:trHeight w:val="630"/>
        </w:trPr>
        <w:tc>
          <w:tcPr>
            <w:tcW w:w="4267" w:type="dxa"/>
            <w:tcBorders>
              <w:top w:val="single" w:sz="12" w:space="0" w:color="auto"/>
              <w:left w:val="single" w:sz="4" w:space="0" w:color="auto"/>
              <w:bottom w:val="single" w:sz="4" w:space="0" w:color="auto"/>
              <w:right w:val="single" w:sz="4" w:space="0" w:color="auto"/>
            </w:tcBorders>
            <w:noWrap/>
            <w:vAlign w:val="center"/>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Здравоохранение(3.4)</w:t>
            </w:r>
          </w:p>
        </w:tc>
        <w:tc>
          <w:tcPr>
            <w:tcW w:w="6082" w:type="dxa"/>
            <w:tcBorders>
              <w:top w:val="single" w:sz="12" w:space="0" w:color="auto"/>
              <w:left w:val="nil"/>
              <w:bottom w:val="single" w:sz="4" w:space="0" w:color="auto"/>
              <w:right w:val="single" w:sz="4" w:space="0" w:color="auto"/>
            </w:tcBorders>
            <w:noWrap/>
            <w:vAlign w:val="center"/>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B50109">
                <w:rPr>
                  <w:rFonts w:ascii="Times New Roman" w:eastAsia="Times New Roman" w:hAnsi="Times New Roman" w:cs="Times New Roman"/>
                  <w:sz w:val="24"/>
                  <w:szCs w:val="24"/>
                  <w:lang w:eastAsia="ru-RU"/>
                </w:rPr>
                <w:t>кодами 3.4.1</w:t>
              </w:r>
            </w:hyperlink>
            <w:r w:rsidRPr="00B50109">
              <w:rPr>
                <w:rFonts w:ascii="Times New Roman" w:eastAsia="Times New Roman" w:hAnsi="Times New Roman" w:cs="Times New Roman"/>
                <w:sz w:val="24"/>
                <w:szCs w:val="24"/>
                <w:lang w:eastAsia="ru-RU"/>
              </w:rPr>
              <w:t xml:space="preserve"> - </w:t>
            </w:r>
            <w:hyperlink w:anchor="Par225" w:tooltip="3.4.2" w:history="1">
              <w:r w:rsidRPr="00B50109">
                <w:rPr>
                  <w:rFonts w:ascii="Times New Roman" w:eastAsia="Times New Roman" w:hAnsi="Times New Roman" w:cs="Times New Roman"/>
                  <w:sz w:val="24"/>
                  <w:szCs w:val="24"/>
                  <w:lang w:eastAsia="ru-RU"/>
                </w:rPr>
                <w:t>3.4.2</w:t>
              </w:r>
            </w:hyperlink>
          </w:p>
        </w:tc>
        <w:tc>
          <w:tcPr>
            <w:tcW w:w="2692" w:type="dxa"/>
            <w:vAlign w:val="center"/>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Амбулаторно-поликлиническое обслуживание (3.4.1)</w:t>
            </w: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Стационарное медицинское обслуживание (3.4.2)</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станций скорой помощи;</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sz w:val="24"/>
                <w:szCs w:val="24"/>
                <w:lang w:eastAsia="ru-RU"/>
              </w:rPr>
              <w:t>размещение площадок санитарной авиации</w:t>
            </w:r>
          </w:p>
        </w:tc>
      </w:tr>
      <w:tr w:rsidR="00B50109" w:rsidRPr="00B50109" w:rsidTr="00DA30D8">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Медицинские организации особого назначения (3.4.3)</w:t>
            </w:r>
          </w:p>
        </w:tc>
        <w:tc>
          <w:tcPr>
            <w:tcW w:w="6082"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B50109" w:rsidRPr="00B50109" w:rsidTr="00DA30D8">
        <w:trPr>
          <w:trHeight w:val="110"/>
        </w:trPr>
        <w:tc>
          <w:tcPr>
            <w:tcW w:w="4267" w:type="dxa"/>
            <w:tcBorders>
              <w:top w:val="single" w:sz="12" w:space="0" w:color="auto"/>
              <w:left w:val="single" w:sz="4" w:space="0" w:color="auto"/>
              <w:bottom w:val="single" w:sz="4" w:space="0" w:color="auto"/>
              <w:right w:val="single" w:sz="4" w:space="0" w:color="auto"/>
            </w:tcBorders>
            <w:noWrap/>
            <w:vAlign w:val="center"/>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Образование и просвещение (3.5)</w:t>
            </w:r>
          </w:p>
        </w:tc>
        <w:tc>
          <w:tcPr>
            <w:tcW w:w="6082" w:type="dxa"/>
            <w:tcBorders>
              <w:top w:val="single" w:sz="12" w:space="0" w:color="auto"/>
              <w:left w:val="nil"/>
              <w:bottom w:val="single" w:sz="4" w:space="0" w:color="auto"/>
              <w:right w:val="single" w:sz="4" w:space="0" w:color="auto"/>
            </w:tcBorders>
            <w:noWrap/>
            <w:vAlign w:val="center"/>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B50109">
                <w:rPr>
                  <w:rFonts w:ascii="Times New Roman" w:eastAsia="Times New Roman" w:hAnsi="Times New Roman" w:cs="Times New Roman"/>
                  <w:sz w:val="24"/>
                  <w:szCs w:val="24"/>
                  <w:lang w:eastAsia="ru-RU"/>
                </w:rPr>
                <w:t>кодами 3.5.1</w:t>
              </w:r>
            </w:hyperlink>
            <w:r w:rsidRPr="00B50109">
              <w:rPr>
                <w:rFonts w:ascii="Times New Roman" w:eastAsia="Times New Roman" w:hAnsi="Times New Roman" w:cs="Times New Roman"/>
                <w:sz w:val="24"/>
                <w:szCs w:val="24"/>
                <w:lang w:eastAsia="ru-RU"/>
              </w:rPr>
              <w:t xml:space="preserve"> - </w:t>
            </w:r>
            <w:hyperlink w:anchor="Par237" w:tooltip="3.5.2" w:history="1">
              <w:r w:rsidRPr="00B50109">
                <w:rPr>
                  <w:rFonts w:ascii="Times New Roman" w:eastAsia="Times New Roman" w:hAnsi="Times New Roman" w:cs="Times New Roman"/>
                  <w:sz w:val="24"/>
                  <w:szCs w:val="24"/>
                  <w:lang w:eastAsia="ru-RU"/>
                </w:rPr>
                <w:t>3.5.2</w:t>
              </w:r>
            </w:hyperlink>
          </w:p>
        </w:tc>
        <w:tc>
          <w:tcPr>
            <w:tcW w:w="2692" w:type="dxa"/>
            <w:vAlign w:val="center"/>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B50109" w:rsidRPr="00B50109" w:rsidTr="00DA30D8">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Дошкольное, начальное и среднее общее образование (3.5.1)</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50109" w:rsidRPr="00B50109" w:rsidTr="00DA30D8">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Среднее и высшее профессиональное образование (3.5.2)</w:t>
            </w:r>
          </w:p>
        </w:tc>
        <w:tc>
          <w:tcPr>
            <w:tcW w:w="60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50109" w:rsidRPr="00B50109" w:rsidTr="00DA30D8">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 xml:space="preserve">Культурное развитие </w:t>
            </w:r>
            <w:hyperlink r:id="rId39" w:history="1">
              <w:r w:rsidRPr="00B50109">
                <w:rPr>
                  <w:rFonts w:ascii="Times New Roman" w:eastAsia="Calibri" w:hAnsi="Times New Roman" w:cs="Times New Roman"/>
                  <w:b/>
                  <w:i/>
                  <w:sz w:val="24"/>
                  <w:szCs w:val="24"/>
                </w:rPr>
                <w:t>(3.6)</w:t>
              </w:r>
            </w:hyperlink>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50109">
              <w:rPr>
                <w:rFonts w:ascii="Times New Roman" w:eastAsia="Times New Roman" w:hAnsi="Times New Roman" w:cs="Times New Roman"/>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B50109">
                <w:rPr>
                  <w:rFonts w:ascii="Times New Roman" w:eastAsia="Times New Roman" w:hAnsi="Times New Roman" w:cs="Times New Roman"/>
                  <w:sz w:val="24"/>
                  <w:szCs w:val="24"/>
                  <w:lang w:eastAsia="ru-RU"/>
                </w:rPr>
                <w:t>кодами 3.6.1</w:t>
              </w:r>
            </w:hyperlink>
            <w:r w:rsidRPr="00B50109">
              <w:rPr>
                <w:rFonts w:ascii="Times New Roman" w:eastAsia="Times New Roman" w:hAnsi="Times New Roman" w:cs="Times New Roman"/>
                <w:sz w:val="24"/>
                <w:szCs w:val="24"/>
                <w:lang w:eastAsia="ru-RU"/>
              </w:rPr>
              <w:t xml:space="preserve"> - </w:t>
            </w:r>
            <w:hyperlink w:anchor="Par249" w:tooltip="3.6.3" w:history="1">
              <w:r w:rsidRPr="00B50109">
                <w:rPr>
                  <w:rFonts w:ascii="Times New Roman" w:eastAsia="Times New Roman" w:hAnsi="Times New Roman" w:cs="Times New Roman"/>
                  <w:sz w:val="24"/>
                  <w:szCs w:val="24"/>
                  <w:lang w:eastAsia="ru-RU"/>
                </w:rPr>
                <w:t>3.6.3</w:t>
              </w:r>
            </w:hyperlink>
            <w:r w:rsidRPr="00B50109">
              <w:rPr>
                <w:rFonts w:ascii="Times New Roman" w:eastAsia="Times New Roman" w:hAnsi="Times New Roman" w:cs="Times New Roman"/>
                <w:sz w:val="24"/>
                <w:szCs w:val="24"/>
                <w:lang w:eastAsia="ru-RU"/>
              </w:rPr>
              <w:t>.</w:t>
            </w:r>
          </w:p>
        </w:tc>
      </w:tr>
      <w:tr w:rsidR="00B50109" w:rsidRPr="00B50109" w:rsidTr="00DA30D8">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Объекты культурно-досуговой деятельности (3.6.1)</w:t>
            </w:r>
          </w:p>
        </w:tc>
        <w:tc>
          <w:tcPr>
            <w:tcW w:w="60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Религиозное использование (3.7)</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B50109">
                <w:rPr>
                  <w:rFonts w:ascii="Times New Roman" w:eastAsia="Times New Roman" w:hAnsi="Times New Roman" w:cs="Times New Roman"/>
                  <w:sz w:val="24"/>
                  <w:szCs w:val="24"/>
                  <w:lang w:eastAsia="ru-RU"/>
                </w:rPr>
                <w:t>кодами 3.7.1</w:t>
              </w:r>
            </w:hyperlink>
            <w:r w:rsidRPr="00B50109">
              <w:rPr>
                <w:rFonts w:ascii="Times New Roman" w:eastAsia="Times New Roman" w:hAnsi="Times New Roman" w:cs="Times New Roman"/>
                <w:sz w:val="24"/>
                <w:szCs w:val="24"/>
                <w:lang w:eastAsia="ru-RU"/>
              </w:rPr>
              <w:t xml:space="preserve"> - </w:t>
            </w:r>
            <w:hyperlink w:anchor="Par258" w:tooltip="3.7.2" w:history="1">
              <w:r w:rsidRPr="00B50109">
                <w:rPr>
                  <w:rFonts w:ascii="Times New Roman" w:eastAsia="Times New Roman" w:hAnsi="Times New Roman" w:cs="Times New Roman"/>
                  <w:sz w:val="24"/>
                  <w:szCs w:val="24"/>
                  <w:lang w:eastAsia="ru-RU"/>
                </w:rPr>
                <w:t>3.7.2</w:t>
              </w:r>
            </w:hyperlink>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Осуществление религиозных обрядов (3.7.1)</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 xml:space="preserve">Общественное управление </w:t>
            </w:r>
            <w:hyperlink r:id="rId40" w:history="1">
              <w:r w:rsidRPr="00B50109">
                <w:rPr>
                  <w:rFonts w:ascii="Times New Roman" w:eastAsia="Calibri" w:hAnsi="Times New Roman" w:cs="Times New Roman"/>
                  <w:b/>
                  <w:i/>
                  <w:sz w:val="24"/>
                  <w:szCs w:val="24"/>
                </w:rPr>
                <w:t>(3.8)</w:t>
              </w:r>
            </w:hyperlink>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sz w:val="24"/>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B50109">
                <w:rPr>
                  <w:rFonts w:ascii="Times New Roman" w:eastAsia="Times New Roman" w:hAnsi="Times New Roman" w:cs="Times New Roman"/>
                  <w:sz w:val="24"/>
                  <w:szCs w:val="24"/>
                  <w:lang w:eastAsia="ru-RU"/>
                </w:rPr>
                <w:t>кодами 3.8.1</w:t>
              </w:r>
            </w:hyperlink>
            <w:r w:rsidRPr="00B50109">
              <w:rPr>
                <w:rFonts w:ascii="Times New Roman" w:eastAsia="Times New Roman" w:hAnsi="Times New Roman" w:cs="Times New Roman"/>
                <w:sz w:val="24"/>
                <w:szCs w:val="24"/>
                <w:lang w:eastAsia="ru-RU"/>
              </w:rPr>
              <w:t xml:space="preserve"> - </w:t>
            </w:r>
            <w:hyperlink w:anchor="Par267" w:tooltip="3.8.2" w:history="1">
              <w:r w:rsidRPr="00B50109">
                <w:rPr>
                  <w:rFonts w:ascii="Times New Roman" w:eastAsia="Times New Roman" w:hAnsi="Times New Roman" w:cs="Times New Roman"/>
                  <w:sz w:val="24"/>
                  <w:szCs w:val="24"/>
                  <w:lang w:eastAsia="ru-RU"/>
                </w:rPr>
                <w:t>3.8.2</w:t>
              </w:r>
            </w:hyperlink>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Государственное управление (3.8.1)</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Обеспечение научной деятельности (3.9)</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B50109">
                <w:rPr>
                  <w:rFonts w:ascii="Times New Roman" w:eastAsia="Times New Roman" w:hAnsi="Times New Roman" w:cs="Times New Roman"/>
                  <w:sz w:val="24"/>
                  <w:szCs w:val="24"/>
                  <w:lang w:eastAsia="ru-RU"/>
                </w:rPr>
                <w:t>кодами 3.9.1</w:t>
              </w:r>
            </w:hyperlink>
            <w:r w:rsidRPr="00B50109">
              <w:rPr>
                <w:rFonts w:ascii="Times New Roman" w:eastAsia="Times New Roman" w:hAnsi="Times New Roman" w:cs="Times New Roman"/>
                <w:sz w:val="24"/>
                <w:szCs w:val="24"/>
                <w:lang w:eastAsia="ru-RU"/>
              </w:rPr>
              <w:t xml:space="preserve"> - </w:t>
            </w:r>
            <w:hyperlink w:anchor="Par279" w:tooltip="3.9.3" w:history="1">
              <w:r w:rsidRPr="00B50109">
                <w:rPr>
                  <w:rFonts w:ascii="Times New Roman" w:eastAsia="Times New Roman" w:hAnsi="Times New Roman" w:cs="Times New Roman"/>
                  <w:sz w:val="24"/>
                  <w:szCs w:val="24"/>
                  <w:lang w:eastAsia="ru-RU"/>
                </w:rPr>
                <w:t>3.9.3</w:t>
              </w:r>
            </w:hyperlink>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Ветеринарное обслуживание (3.10)</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B50109">
                <w:rPr>
                  <w:rFonts w:ascii="Times New Roman" w:eastAsia="Times New Roman" w:hAnsi="Times New Roman" w:cs="Times New Roman"/>
                  <w:sz w:val="24"/>
                  <w:szCs w:val="24"/>
                  <w:lang w:eastAsia="ru-RU"/>
                </w:rPr>
                <w:t>кодами 3.10.1</w:t>
              </w:r>
            </w:hyperlink>
            <w:r w:rsidRPr="00B50109">
              <w:rPr>
                <w:rFonts w:ascii="Times New Roman" w:eastAsia="Times New Roman" w:hAnsi="Times New Roman" w:cs="Times New Roman"/>
                <w:sz w:val="24"/>
                <w:szCs w:val="24"/>
                <w:lang w:eastAsia="ru-RU"/>
              </w:rPr>
              <w:t xml:space="preserve"> - </w:t>
            </w:r>
            <w:hyperlink w:anchor="Par290" w:tooltip="3.10.2" w:history="1">
              <w:r w:rsidRPr="00B50109">
                <w:rPr>
                  <w:rFonts w:ascii="Times New Roman" w:eastAsia="Times New Roman" w:hAnsi="Times New Roman" w:cs="Times New Roman"/>
                  <w:sz w:val="24"/>
                  <w:szCs w:val="24"/>
                  <w:lang w:eastAsia="ru-RU"/>
                </w:rPr>
                <w:t>3.10.2</w:t>
              </w:r>
            </w:hyperlink>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Амбулаторное ветеринарное обслуживание (3.10.1)</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Предпринимательство (4.0)</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B50109">
                <w:rPr>
                  <w:rFonts w:ascii="Times New Roman" w:eastAsia="Times New Roman" w:hAnsi="Times New Roman" w:cs="Times New Roman"/>
                  <w:sz w:val="24"/>
                  <w:szCs w:val="24"/>
                  <w:lang w:eastAsia="ru-RU"/>
                </w:rPr>
                <w:t>кодами 4.1</w:t>
              </w:r>
            </w:hyperlink>
            <w:r w:rsidRPr="00B50109">
              <w:rPr>
                <w:rFonts w:ascii="Times New Roman" w:eastAsia="Times New Roman" w:hAnsi="Times New Roman" w:cs="Times New Roman"/>
                <w:sz w:val="24"/>
                <w:szCs w:val="24"/>
                <w:lang w:eastAsia="ru-RU"/>
              </w:rPr>
              <w:t xml:space="preserve"> - </w:t>
            </w:r>
            <w:hyperlink w:anchor="Par350" w:tooltip="4.10" w:history="1">
              <w:r w:rsidRPr="00B50109">
                <w:rPr>
                  <w:rFonts w:ascii="Times New Roman" w:eastAsia="Times New Roman" w:hAnsi="Times New Roman" w:cs="Times New Roman"/>
                  <w:sz w:val="24"/>
                  <w:szCs w:val="24"/>
                  <w:lang w:eastAsia="ru-RU"/>
                </w:rPr>
                <w:t>4.10</w:t>
              </w:r>
            </w:hyperlink>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Деловое управление (4.1)</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Рынки (4.3)</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50109" w:rsidRPr="00B50109" w:rsidRDefault="00B50109" w:rsidP="00B50109">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Магазины (4.4)</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Банковская и страховая деятельность (4.5)</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Общественное питание (4.6)</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50109" w:rsidRPr="00B50109" w:rsidTr="00DA30D8">
        <w:trPr>
          <w:gridAfter w:val="1"/>
          <w:wAfter w:w="2692" w:type="dxa"/>
          <w:trHeight w:val="252"/>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Гостиничное обслуживание (4.7)</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гостиниц</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Служебные гаражи (4.9)</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B50109">
                <w:rPr>
                  <w:rFonts w:ascii="Times New Roman" w:eastAsia="Times New Roman" w:hAnsi="Times New Roman" w:cs="Times New Roman"/>
                  <w:sz w:val="24"/>
                  <w:szCs w:val="24"/>
                  <w:lang w:eastAsia="ru-RU"/>
                </w:rPr>
                <w:t>кодами 3.0</w:t>
              </w:r>
            </w:hyperlink>
            <w:r w:rsidRPr="00B50109">
              <w:rPr>
                <w:rFonts w:ascii="Times New Roman" w:eastAsia="Times New Roman" w:hAnsi="Times New Roman" w:cs="Times New Roman"/>
                <w:sz w:val="24"/>
                <w:szCs w:val="24"/>
                <w:lang w:eastAsia="ru-RU"/>
              </w:rPr>
              <w:t xml:space="preserve">, </w:t>
            </w:r>
            <w:hyperlink w:anchor="Par293" w:tooltip="4.0" w:history="1">
              <w:r w:rsidRPr="00B50109">
                <w:rPr>
                  <w:rFonts w:ascii="Times New Roman" w:eastAsia="Times New Roman" w:hAnsi="Times New Roman" w:cs="Times New Roman"/>
                  <w:sz w:val="24"/>
                  <w:szCs w:val="24"/>
                  <w:lang w:eastAsia="ru-RU"/>
                </w:rPr>
                <w:t>4.0</w:t>
              </w:r>
            </w:hyperlink>
            <w:r w:rsidRPr="00B50109">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Объекты дорожного сервиса (4.9.1)</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B50109">
                <w:rPr>
                  <w:rFonts w:ascii="Times New Roman" w:eastAsia="Times New Roman" w:hAnsi="Times New Roman" w:cs="Times New Roman"/>
                  <w:sz w:val="24"/>
                  <w:szCs w:val="24"/>
                  <w:lang w:eastAsia="ru-RU"/>
                </w:rPr>
                <w:t>кодами 4.9.1.1</w:t>
              </w:r>
            </w:hyperlink>
            <w:r w:rsidRPr="00B50109">
              <w:rPr>
                <w:rFonts w:ascii="Times New Roman" w:eastAsia="Times New Roman" w:hAnsi="Times New Roman" w:cs="Times New Roman"/>
                <w:sz w:val="24"/>
                <w:szCs w:val="24"/>
                <w:lang w:eastAsia="ru-RU"/>
              </w:rPr>
              <w:t xml:space="preserve"> - </w:t>
            </w:r>
            <w:hyperlink w:anchor="Par347" w:tooltip="4.9.1.4" w:history="1">
              <w:r w:rsidRPr="00B50109">
                <w:rPr>
                  <w:rFonts w:ascii="Times New Roman" w:eastAsia="Times New Roman" w:hAnsi="Times New Roman" w:cs="Times New Roman"/>
                  <w:sz w:val="24"/>
                  <w:szCs w:val="24"/>
                  <w:lang w:eastAsia="ru-RU"/>
                </w:rPr>
                <w:t>4.9.1.4</w:t>
              </w:r>
            </w:hyperlink>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Заправка транспортных средств (4.9.1.1)</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Обеспечение дорожного отдыха (4.9.1.2)</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Автомобильные мойки (4.9.1.3)</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автомобильных моек, а также размещение магазинов сопутствующей торговли</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Ремонт автомобилей (4.9.1.4)</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50109" w:rsidRPr="00B50109" w:rsidTr="00DA30D8">
        <w:trPr>
          <w:gridAfter w:val="1"/>
          <w:wAfter w:w="2692" w:type="dxa"/>
          <w:trHeight w:val="131"/>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Энергетика (6.7)</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B50109">
                <w:rPr>
                  <w:rFonts w:ascii="Times New Roman" w:eastAsia="Times New Roman" w:hAnsi="Times New Roman" w:cs="Times New Roman"/>
                  <w:sz w:val="24"/>
                  <w:szCs w:val="24"/>
                  <w:lang w:eastAsia="ru-RU"/>
                </w:rPr>
                <w:t>кодом 3.1</w:t>
              </w:r>
            </w:hyperlink>
            <w:r w:rsidRPr="00B50109">
              <w:rPr>
                <w:rFonts w:ascii="Times New Roman" w:eastAsia="Times New Roman" w:hAnsi="Times New Roman" w:cs="Times New Roman"/>
                <w:sz w:val="24"/>
                <w:szCs w:val="24"/>
                <w:lang w:eastAsia="ru-RU"/>
              </w:rPr>
              <w:t>.</w:t>
            </w:r>
          </w:p>
        </w:tc>
      </w:tr>
      <w:tr w:rsidR="00B50109" w:rsidRPr="00B50109" w:rsidTr="00DA30D8">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Связь (6.8)</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B50109">
                <w:rPr>
                  <w:rFonts w:ascii="Times New Roman" w:eastAsia="Times New Roman" w:hAnsi="Times New Roman" w:cs="Times New Roman"/>
                  <w:sz w:val="24"/>
                  <w:szCs w:val="24"/>
                  <w:lang w:eastAsia="ru-RU"/>
                </w:rPr>
                <w:t>кодами 3.1.1</w:t>
              </w:r>
            </w:hyperlink>
            <w:r w:rsidRPr="00B50109">
              <w:rPr>
                <w:rFonts w:ascii="Times New Roman" w:eastAsia="Times New Roman" w:hAnsi="Times New Roman" w:cs="Times New Roman"/>
                <w:sz w:val="24"/>
                <w:szCs w:val="24"/>
                <w:lang w:eastAsia="ru-RU"/>
              </w:rPr>
              <w:t xml:space="preserve">, </w:t>
            </w:r>
            <w:hyperlink w:anchor="Par208" w:tooltip="3.2.3" w:history="1">
              <w:r w:rsidRPr="00B50109">
                <w:rPr>
                  <w:rFonts w:ascii="Times New Roman" w:eastAsia="Times New Roman" w:hAnsi="Times New Roman" w:cs="Times New Roman"/>
                  <w:sz w:val="24"/>
                  <w:szCs w:val="24"/>
                  <w:lang w:eastAsia="ru-RU"/>
                </w:rPr>
                <w:t>3.2.3</w:t>
              </w:r>
            </w:hyperlink>
          </w:p>
        </w:tc>
      </w:tr>
      <w:tr w:rsidR="00B50109" w:rsidRPr="00B50109" w:rsidTr="00DA30D8">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Склад (6.9)</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50109" w:rsidRPr="00B50109" w:rsidTr="00DA30D8">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Складские площадки (6.9.1)</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B50109" w:rsidRPr="00B50109" w:rsidTr="00DA30D8">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Обслуживание перевозок пассажиров (7.2.2)</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B50109">
                <w:rPr>
                  <w:rFonts w:ascii="Times New Roman" w:eastAsia="Times New Roman" w:hAnsi="Times New Roman" w:cs="Times New Roman"/>
                  <w:sz w:val="24"/>
                  <w:szCs w:val="24"/>
                  <w:lang w:eastAsia="ru-RU"/>
                </w:rPr>
                <w:t>кодом 7.6</w:t>
              </w:r>
            </w:hyperlink>
          </w:p>
        </w:tc>
      </w:tr>
      <w:tr w:rsidR="00B50109" w:rsidRPr="00B50109" w:rsidTr="00DA30D8">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Стоянки транспорта общего пользования (7.3)</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B50109" w:rsidRPr="00B50109" w:rsidTr="00DA30D8">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Трубопроводный транспорт (7.5)</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50109" w:rsidRPr="00B50109" w:rsidTr="00DA30D8">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Обеспечение внутреннего правопорядка (8.3)</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50109" w:rsidRPr="00B50109" w:rsidTr="00DA30D8">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Обеспечение деятельности по исполнению наказаний (8.4)</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r>
      <w:tr w:rsidR="00B50109" w:rsidRPr="00B50109" w:rsidTr="00DA30D8">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Санаторная деятельность (9.2.1)</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B50109" w:rsidRPr="00B50109" w:rsidTr="00DA30D8">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Историко-культурная деятельность (9.3)</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w:t>
            </w:r>
          </w:p>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50109" w:rsidRPr="00B50109" w:rsidTr="00DA30D8">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Общее пользование водными объектами (11.1)</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50109" w:rsidRPr="00B50109" w:rsidTr="00DA30D8">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Земельные участки (территории) общего пользования (12.0)</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B50109">
                <w:rPr>
                  <w:rFonts w:ascii="Times New Roman" w:eastAsia="Times New Roman" w:hAnsi="Times New Roman" w:cs="Times New Roman"/>
                  <w:sz w:val="24"/>
                  <w:szCs w:val="24"/>
                  <w:lang w:eastAsia="ru-RU"/>
                </w:rPr>
                <w:t>кодами 12.0.1</w:t>
              </w:r>
            </w:hyperlink>
            <w:r w:rsidRPr="00B50109">
              <w:rPr>
                <w:rFonts w:ascii="Times New Roman" w:eastAsia="Times New Roman" w:hAnsi="Times New Roman" w:cs="Times New Roman"/>
                <w:sz w:val="24"/>
                <w:szCs w:val="24"/>
                <w:lang w:eastAsia="ru-RU"/>
              </w:rPr>
              <w:t xml:space="preserve"> - </w:t>
            </w:r>
            <w:hyperlink w:anchor="Par565" w:tooltip="12.0.2" w:history="1">
              <w:r w:rsidRPr="00B50109">
                <w:rPr>
                  <w:rFonts w:ascii="Times New Roman" w:eastAsia="Times New Roman" w:hAnsi="Times New Roman" w:cs="Times New Roman"/>
                  <w:sz w:val="24"/>
                  <w:szCs w:val="24"/>
                  <w:lang w:eastAsia="ru-RU"/>
                </w:rPr>
                <w:t>12.0.2</w:t>
              </w:r>
            </w:hyperlink>
          </w:p>
        </w:tc>
      </w:tr>
      <w:tr w:rsidR="00B50109" w:rsidRPr="00B50109" w:rsidTr="00DA30D8">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Улично-дорожная сеть (12.0.1)</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B50109">
                <w:rPr>
                  <w:rFonts w:ascii="Times New Roman" w:eastAsia="Times New Roman" w:hAnsi="Times New Roman" w:cs="Times New Roman"/>
                  <w:sz w:val="24"/>
                  <w:szCs w:val="24"/>
                  <w:lang w:eastAsia="ru-RU"/>
                </w:rPr>
                <w:t>кодами 2.7.1</w:t>
              </w:r>
            </w:hyperlink>
            <w:r w:rsidRPr="00B50109">
              <w:rPr>
                <w:rFonts w:ascii="Times New Roman" w:eastAsia="Times New Roman" w:hAnsi="Times New Roman" w:cs="Times New Roman"/>
                <w:sz w:val="24"/>
                <w:szCs w:val="24"/>
                <w:lang w:eastAsia="ru-RU"/>
              </w:rPr>
              <w:t xml:space="preserve">, </w:t>
            </w:r>
            <w:hyperlink w:anchor="Par332" w:tooltip="4.9" w:history="1">
              <w:r w:rsidRPr="00B50109">
                <w:rPr>
                  <w:rFonts w:ascii="Times New Roman" w:eastAsia="Times New Roman" w:hAnsi="Times New Roman" w:cs="Times New Roman"/>
                  <w:sz w:val="24"/>
                  <w:szCs w:val="24"/>
                  <w:lang w:eastAsia="ru-RU"/>
                </w:rPr>
                <w:t>4.9</w:t>
              </w:r>
            </w:hyperlink>
            <w:r w:rsidRPr="00B50109">
              <w:rPr>
                <w:rFonts w:ascii="Times New Roman" w:eastAsia="Times New Roman" w:hAnsi="Times New Roman" w:cs="Times New Roman"/>
                <w:sz w:val="24"/>
                <w:szCs w:val="24"/>
                <w:lang w:eastAsia="ru-RU"/>
              </w:rPr>
              <w:t xml:space="preserve">, </w:t>
            </w:r>
            <w:hyperlink w:anchor="Par474" w:tooltip="7.2.3" w:history="1">
              <w:r w:rsidRPr="00B50109">
                <w:rPr>
                  <w:rFonts w:ascii="Times New Roman" w:eastAsia="Times New Roman" w:hAnsi="Times New Roman" w:cs="Times New Roman"/>
                  <w:sz w:val="24"/>
                  <w:szCs w:val="24"/>
                  <w:lang w:eastAsia="ru-RU"/>
                </w:rPr>
                <w:t>7.2.3</w:t>
              </w:r>
            </w:hyperlink>
            <w:r w:rsidRPr="00B50109">
              <w:rPr>
                <w:rFonts w:ascii="Times New Roman" w:eastAsia="Times New Roman" w:hAnsi="Times New Roman" w:cs="Times New Roman"/>
                <w:sz w:val="24"/>
                <w:szCs w:val="24"/>
                <w:lang w:eastAsia="ru-RU"/>
              </w:rPr>
              <w:t>, а также некапитальных сооружений, предназначенных для охраны транспортных средств</w:t>
            </w:r>
          </w:p>
        </w:tc>
      </w:tr>
      <w:tr w:rsidR="00B50109" w:rsidRPr="00B50109" w:rsidTr="00DA30D8">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Благоустройство территории (12.0.2)</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50109" w:rsidRPr="00B50109" w:rsidTr="00DA30D8">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B50109">
              <w:rPr>
                <w:rFonts w:ascii="Times New Roman" w:eastAsia="Calibri" w:hAnsi="Times New Roman" w:cs="Times New Roman"/>
                <w:b/>
                <w:bCs/>
                <w:iCs/>
                <w:sz w:val="24"/>
                <w:szCs w:val="24"/>
                <w:lang w:eastAsia="ru-RU"/>
              </w:rPr>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50109">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50109" w:rsidRPr="00B50109" w:rsidTr="00DA30D8">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пансионатов, гостиниц, кемпингов, домов отдыха, не оказывающих услуги по лечению;</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детских лагерей</w:t>
            </w:r>
          </w:p>
        </w:tc>
      </w:tr>
      <w:tr w:rsidR="00B50109" w:rsidRPr="00B50109" w:rsidTr="00DA30D8">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Запас (12.3)</w:t>
            </w:r>
          </w:p>
        </w:tc>
        <w:tc>
          <w:tcPr>
            <w:tcW w:w="6082" w:type="dxa"/>
            <w:tcBorders>
              <w:top w:val="single" w:sz="4" w:space="0" w:color="auto"/>
              <w:left w:val="single" w:sz="2"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Отсутствие хозяйственной деятельности</w:t>
            </w:r>
          </w:p>
        </w:tc>
      </w:tr>
    </w:tbl>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B50109" w:rsidRPr="00B50109" w:rsidRDefault="00B50109" w:rsidP="00B5010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общественно-деловой зоне ОД1, ОД2, ОД3, ОДв не подлежат установлению.</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0109" w:rsidRPr="00B50109" w:rsidRDefault="00B50109" w:rsidP="00B50109">
      <w:pPr>
        <w:spacing w:after="0" w:line="240" w:lineRule="auto"/>
        <w:ind w:left="1843" w:hanging="1134"/>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 xml:space="preserve">Статья 26. </w:t>
      </w:r>
      <w:r w:rsidRPr="00B50109">
        <w:rPr>
          <w:rFonts w:ascii="Times New Roman" w:eastAsia="Times New Roman" w:hAnsi="Times New Roman" w:cs="Times New Roman"/>
          <w:b/>
          <w:i/>
          <w:sz w:val="24"/>
          <w:szCs w:val="24"/>
          <w:u w:val="single"/>
          <w:lang w:eastAsia="ru-RU"/>
        </w:rPr>
        <w:t>Зона сельскохозяйственного использования (СХ1, СХ3)</w:t>
      </w:r>
    </w:p>
    <w:p w:rsidR="00B50109" w:rsidRPr="00B50109" w:rsidRDefault="00B50109" w:rsidP="00B50109">
      <w:pPr>
        <w:spacing w:after="0" w:line="240" w:lineRule="auto"/>
        <w:ind w:left="1843" w:hanging="1134"/>
        <w:jc w:val="both"/>
        <w:rPr>
          <w:rFonts w:ascii="Times New Roman" w:eastAsia="Times New Roman" w:hAnsi="Times New Roman" w:cs="Times New Roman"/>
          <w:b/>
          <w:i/>
          <w:sz w:val="24"/>
          <w:szCs w:val="24"/>
          <w:lang w:eastAsia="ru-RU"/>
        </w:rPr>
      </w:pP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Courier New" w:eastAsia="Times New Roman" w:hAnsi="Courier New" w:cs="Courier New"/>
          <w:sz w:val="20"/>
          <w:szCs w:val="20"/>
          <w:lang w:eastAsia="ru-RU"/>
        </w:rPr>
        <w:t xml:space="preserve">  </w:t>
      </w:r>
      <w:r w:rsidRPr="00B50109">
        <w:rPr>
          <w:rFonts w:ascii="Times New Roman" w:eastAsia="Times New Roman" w:hAnsi="Times New Roman" w:cs="Times New Roman"/>
          <w:color w:val="000000"/>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tblPr>
      <w:tblGrid>
        <w:gridCol w:w="4267"/>
        <w:gridCol w:w="5781"/>
      </w:tblGrid>
      <w:tr w:rsidR="00B50109" w:rsidRPr="00B50109" w:rsidTr="00DA30D8">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Приказ Росреестра №П/0412</w:t>
            </w:r>
            <w:r w:rsidRPr="00B50109">
              <w:rPr>
                <w:rFonts w:ascii="Times New Roman" w:eastAsia="Times New Roman" w:hAnsi="Times New Roman" w:cs="Times New Roman"/>
                <w:b/>
                <w:sz w:val="24"/>
                <w:szCs w:val="24"/>
                <w:lang w:eastAsia="ru-RU"/>
              </w:rPr>
              <w:t xml:space="preserve"> от 10.11.2020г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B50109">
                <w:rPr>
                  <w:rFonts w:ascii="Times New Roman" w:eastAsia="Calibri" w:hAnsi="Times New Roman" w:cs="Times New Roman"/>
                  <w:bCs/>
                  <w:iCs/>
                  <w:sz w:val="24"/>
                  <w:szCs w:val="24"/>
                </w:rPr>
                <w:t>кодами 1.1</w:t>
              </w:r>
            </w:hyperlink>
            <w:r w:rsidRPr="00B50109">
              <w:rPr>
                <w:rFonts w:ascii="Times New Roman" w:eastAsia="Calibri" w:hAnsi="Times New Roman" w:cs="Times New Roman"/>
                <w:bCs/>
                <w:iCs/>
                <w:sz w:val="24"/>
                <w:szCs w:val="24"/>
              </w:rPr>
              <w:t xml:space="preserve"> - </w:t>
            </w:r>
            <w:hyperlink w:anchor="Par126" w:tooltip="1.20" w:history="1">
              <w:r w:rsidRPr="00B50109">
                <w:rPr>
                  <w:rFonts w:ascii="Times New Roman" w:eastAsia="Calibri" w:hAnsi="Times New Roman" w:cs="Times New Roman"/>
                  <w:bCs/>
                  <w:iCs/>
                  <w:sz w:val="24"/>
                  <w:szCs w:val="24"/>
                </w:rPr>
                <w:t>1.20</w:t>
              </w:r>
            </w:hyperlink>
            <w:r w:rsidRPr="00B50109">
              <w:rPr>
                <w:rFonts w:ascii="Times New Roman" w:eastAsia="Calibri" w:hAnsi="Times New Roman" w:cs="Times New Roman"/>
                <w:bCs/>
                <w:iCs/>
                <w:sz w:val="24"/>
                <w:szCs w:val="24"/>
              </w:rPr>
              <w:t>, в том числе размещение зданий и сооружений, используемых для хранения и переработки сельскохозяйственной продукции</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Растениеводство (1.1)</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ar54" w:tooltip="1.2" w:history="1">
              <w:r w:rsidRPr="00B50109">
                <w:rPr>
                  <w:rFonts w:ascii="Times New Roman" w:eastAsia="Calibri" w:hAnsi="Times New Roman" w:cs="Times New Roman"/>
                  <w:bCs/>
                  <w:iCs/>
                  <w:sz w:val="24"/>
                  <w:szCs w:val="24"/>
                </w:rPr>
                <w:t>кодами 1.2</w:t>
              </w:r>
            </w:hyperlink>
            <w:r w:rsidRPr="00B50109">
              <w:rPr>
                <w:rFonts w:ascii="Times New Roman" w:eastAsia="Calibri" w:hAnsi="Times New Roman" w:cs="Times New Roman"/>
                <w:bCs/>
                <w:iCs/>
                <w:sz w:val="24"/>
                <w:szCs w:val="24"/>
              </w:rPr>
              <w:t xml:space="preserve"> - </w:t>
            </w:r>
            <w:hyperlink w:anchor="Par70" w:tooltip="1.6" w:history="1">
              <w:r w:rsidRPr="00B50109">
                <w:rPr>
                  <w:rFonts w:ascii="Times New Roman" w:eastAsia="Calibri" w:hAnsi="Times New Roman" w:cs="Times New Roman"/>
                  <w:bCs/>
                  <w:iCs/>
                  <w:sz w:val="24"/>
                  <w:szCs w:val="24"/>
                </w:rPr>
                <w:t>1.6</w:t>
              </w:r>
            </w:hyperlink>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Овощеводство (1.3)</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Садоводство (1.5)</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Животноводство (1.7)</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Скотоводство (1.8)</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Звероводство (1.9)</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Осуществление хозяйственной деятельности, связанной с разведением в неволе ценных пушных зверей;</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Птицеводство (1.10)</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Свиноводство (1.11)</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Пчеловодство (1.12)</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B50109" w:rsidRPr="00B50109" w:rsidTr="00DA30D8">
        <w:trPr>
          <w:trHeight w:val="274"/>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Рыбоводство (1.13)</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B50109" w:rsidRPr="00B50109" w:rsidTr="00DA30D8">
        <w:trPr>
          <w:trHeight w:val="274"/>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Хранение и переработка сельскохозяйственной продукции</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(1.15)</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50109" w:rsidRPr="00B50109" w:rsidTr="00DA30D8">
        <w:trPr>
          <w:trHeight w:val="274"/>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Arial" w:eastAsia="Times New Roman" w:hAnsi="Arial" w:cs="Arial"/>
                <w:sz w:val="20"/>
                <w:szCs w:val="20"/>
                <w:lang w:eastAsia="ru-RU"/>
              </w:rPr>
            </w:pPr>
            <w:r w:rsidRPr="00B50109">
              <w:rPr>
                <w:rFonts w:ascii="Times New Roman" w:eastAsia="Calibri" w:hAnsi="Times New Roman" w:cs="Times New Roman"/>
                <w:b/>
                <w:i/>
                <w:sz w:val="24"/>
                <w:szCs w:val="24"/>
              </w:rPr>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Производство сельскохозяйственной продукции без права возведения объектов капитального строительства</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Обеспечение сельскохозяйственного производства</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(1.18)</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Сенокошение (1.19)</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Кошение трав, сбор и заготовка сена</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Выпас сельскохозяйственных животных</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50109">
                <w:rPr>
                  <w:rFonts w:ascii="Times New Roman" w:eastAsia="Calibri" w:hAnsi="Times New Roman" w:cs="Times New Roman"/>
                  <w:bCs/>
                  <w:iCs/>
                  <w:sz w:val="24"/>
                  <w:szCs w:val="24"/>
                </w:rPr>
                <w:t>кодами 2.7.2</w:t>
              </w:r>
            </w:hyperlink>
            <w:r w:rsidRPr="00B50109">
              <w:rPr>
                <w:rFonts w:ascii="Times New Roman" w:eastAsia="Calibri" w:hAnsi="Times New Roman" w:cs="Times New Roman"/>
                <w:bCs/>
                <w:iCs/>
                <w:sz w:val="24"/>
                <w:szCs w:val="24"/>
              </w:rPr>
              <w:t xml:space="preserve">, </w:t>
            </w:r>
            <w:hyperlink w:anchor="Par332" w:tooltip="4.9" w:history="1">
              <w:r w:rsidRPr="00B50109">
                <w:rPr>
                  <w:rFonts w:ascii="Times New Roman" w:eastAsia="Calibri" w:hAnsi="Times New Roman" w:cs="Times New Roman"/>
                  <w:bCs/>
                  <w:iCs/>
                  <w:sz w:val="24"/>
                  <w:szCs w:val="24"/>
                </w:rPr>
                <w:t>4.9</w:t>
              </w:r>
            </w:hyperlink>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Коммунальное обслуживание (3.1)</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B50109">
              <w:rPr>
                <w:rFonts w:ascii="Times New Roman" w:eastAsia="Times New Roman" w:hAnsi="Times New Roman" w:cs="Times New Roman"/>
                <w:b/>
                <w:i/>
                <w:sz w:val="24"/>
                <w:szCs w:val="24"/>
                <w:lang w:eastAsia="ru-RU"/>
              </w:rPr>
              <w:t>Предоставление коммунальных услуг (3.1.1)</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B50109">
              <w:rPr>
                <w:rFonts w:ascii="Times New Roman" w:eastAsia="Times New Roman" w:hAnsi="Times New Roman" w:cs="Times New Roman"/>
                <w:b/>
                <w:i/>
                <w:sz w:val="24"/>
                <w:szCs w:val="24"/>
                <w:lang w:eastAsia="ru-RU"/>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Служебные гаражи (4.9)</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Calibri" w:eastAsia="Times New Roman" w:hAnsi="Calibri" w:cs="Calibri"/>
                <w:szCs w:val="20"/>
                <w:lang w:eastAsia="ru-RU"/>
              </w:rPr>
            </w:pPr>
            <w:r w:rsidRPr="00B50109">
              <w:rPr>
                <w:rFonts w:ascii="Times New Roman" w:eastAsia="Calibri" w:hAnsi="Times New Roman" w:cs="Times New Roman"/>
                <w:bCs/>
                <w:i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B50109">
                <w:rPr>
                  <w:rFonts w:ascii="Times New Roman" w:eastAsia="Calibri" w:hAnsi="Times New Roman" w:cs="Times New Roman"/>
                  <w:bCs/>
                  <w:iCs/>
                  <w:sz w:val="24"/>
                  <w:szCs w:val="24"/>
                </w:rPr>
                <w:t>кодами 3.0</w:t>
              </w:r>
            </w:hyperlink>
            <w:r w:rsidRPr="00B50109">
              <w:rPr>
                <w:rFonts w:ascii="Times New Roman" w:eastAsia="Calibri" w:hAnsi="Times New Roman" w:cs="Times New Roman"/>
                <w:bCs/>
                <w:iCs/>
                <w:sz w:val="24"/>
                <w:szCs w:val="24"/>
              </w:rPr>
              <w:t xml:space="preserve">, </w:t>
            </w:r>
            <w:hyperlink w:anchor="Par293" w:tooltip="4.0" w:history="1">
              <w:r w:rsidRPr="00B50109">
                <w:rPr>
                  <w:rFonts w:ascii="Times New Roman" w:eastAsia="Calibri" w:hAnsi="Times New Roman" w:cs="Times New Roman"/>
                  <w:bCs/>
                  <w:iCs/>
                  <w:sz w:val="24"/>
                  <w:szCs w:val="24"/>
                </w:rPr>
                <w:t>4.0</w:t>
              </w:r>
            </w:hyperlink>
            <w:r w:rsidRPr="00B50109">
              <w:rPr>
                <w:rFonts w:ascii="Times New Roman" w:eastAsia="Calibri" w:hAnsi="Times New Roman" w:cs="Times New Roman"/>
                <w:bCs/>
                <w:iCs/>
                <w:sz w:val="24"/>
                <w:szCs w:val="24"/>
              </w:rPr>
              <w:t>, а также для стоянки и хранения транспортных средств общего пользования, в том числе в депо</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B50109">
              <w:rPr>
                <w:rFonts w:ascii="Times New Roman" w:eastAsia="Calibri" w:hAnsi="Times New Roman" w:cs="Times New Roman"/>
                <w:b/>
                <w:bCs/>
                <w:i/>
                <w:iCs/>
                <w:sz w:val="24"/>
                <w:szCs w:val="24"/>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Энергетика (6.7)</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50109" w:rsidRPr="00B50109" w:rsidRDefault="00B50109" w:rsidP="00B50109">
            <w:pPr>
              <w:widowControl w:val="0"/>
              <w:autoSpaceDE w:val="0"/>
              <w:autoSpaceDN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B50109">
                <w:rPr>
                  <w:rFonts w:ascii="Times New Roman" w:eastAsia="Calibri" w:hAnsi="Times New Roman" w:cs="Times New Roman"/>
                  <w:bCs/>
                  <w:iCs/>
                  <w:sz w:val="24"/>
                  <w:szCs w:val="24"/>
                </w:rPr>
                <w:t>кодом 3.1</w:t>
              </w:r>
            </w:hyperlink>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Связь (6.8)</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B50109">
                <w:rPr>
                  <w:rFonts w:ascii="Times New Roman" w:eastAsia="Calibri" w:hAnsi="Times New Roman" w:cs="Times New Roman"/>
                  <w:bCs/>
                  <w:iCs/>
                  <w:sz w:val="24"/>
                  <w:szCs w:val="24"/>
                </w:rPr>
                <w:t>кодами 3.1.1</w:t>
              </w:r>
            </w:hyperlink>
            <w:r w:rsidRPr="00B50109">
              <w:rPr>
                <w:rFonts w:ascii="Times New Roman" w:eastAsia="Calibri" w:hAnsi="Times New Roman" w:cs="Times New Roman"/>
                <w:bCs/>
                <w:iCs/>
                <w:sz w:val="24"/>
                <w:szCs w:val="24"/>
              </w:rPr>
              <w:t xml:space="preserve">, </w:t>
            </w:r>
            <w:hyperlink w:anchor="Par208" w:tooltip="3.2.3" w:history="1">
              <w:r w:rsidRPr="00B50109">
                <w:rPr>
                  <w:rFonts w:ascii="Times New Roman" w:eastAsia="Calibri" w:hAnsi="Times New Roman" w:cs="Times New Roman"/>
                  <w:bCs/>
                  <w:iCs/>
                  <w:sz w:val="24"/>
                  <w:szCs w:val="24"/>
                </w:rPr>
                <w:t>3.2.3</w:t>
              </w:r>
            </w:hyperlink>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Трубопроводный транспорт (7.5)</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Водные объекты (11.0)</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Ледники, снежники, ручьи, реки, озера, болота, территориальные моря и другие поверхностные водные объекты</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B50109" w:rsidRPr="00B50109" w:rsidTr="00DA30D8">
        <w:trPr>
          <w:trHeight w:val="630"/>
        </w:trPr>
        <w:tc>
          <w:tcPr>
            <w:tcW w:w="4267"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50109" w:rsidRPr="00B50109" w:rsidTr="00DA30D8">
        <w:trPr>
          <w:trHeight w:val="1034"/>
        </w:trPr>
        <w:tc>
          <w:tcPr>
            <w:tcW w:w="4267" w:type="dxa"/>
            <w:tcBorders>
              <w:top w:val="single" w:sz="2"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 xml:space="preserve">Земельные участки (территории) общего пользования </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(12.0)</w:t>
            </w:r>
          </w:p>
        </w:tc>
        <w:tc>
          <w:tcPr>
            <w:tcW w:w="5781" w:type="dxa"/>
            <w:tcBorders>
              <w:top w:val="single" w:sz="2"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50109" w:rsidRPr="00B50109" w:rsidTr="00DA30D8">
        <w:trPr>
          <w:trHeight w:val="1034"/>
        </w:trPr>
        <w:tc>
          <w:tcPr>
            <w:tcW w:w="4267" w:type="dxa"/>
            <w:tcBorders>
              <w:top w:val="single" w:sz="2"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Улично-дорожная сеть (12.0.1)</w:t>
            </w:r>
          </w:p>
        </w:tc>
        <w:tc>
          <w:tcPr>
            <w:tcW w:w="5781" w:type="dxa"/>
            <w:tcBorders>
              <w:top w:val="single" w:sz="2"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B50109">
                <w:rPr>
                  <w:rFonts w:ascii="Times New Roman" w:eastAsia="Calibri" w:hAnsi="Times New Roman" w:cs="Times New Roman"/>
                  <w:bCs/>
                  <w:iCs/>
                  <w:sz w:val="24"/>
                  <w:szCs w:val="24"/>
                </w:rPr>
                <w:t>кодами 2.7.1</w:t>
              </w:r>
            </w:hyperlink>
            <w:r w:rsidRPr="00B50109">
              <w:rPr>
                <w:rFonts w:ascii="Times New Roman" w:eastAsia="Calibri" w:hAnsi="Times New Roman" w:cs="Times New Roman"/>
                <w:bCs/>
                <w:iCs/>
                <w:sz w:val="24"/>
                <w:szCs w:val="24"/>
              </w:rPr>
              <w:t xml:space="preserve">, </w:t>
            </w:r>
            <w:hyperlink w:anchor="Par332" w:tooltip="4.9" w:history="1">
              <w:r w:rsidRPr="00B50109">
                <w:rPr>
                  <w:rFonts w:ascii="Times New Roman" w:eastAsia="Calibri" w:hAnsi="Times New Roman" w:cs="Times New Roman"/>
                  <w:bCs/>
                  <w:iCs/>
                  <w:sz w:val="24"/>
                  <w:szCs w:val="24"/>
                </w:rPr>
                <w:t>4.9</w:t>
              </w:r>
            </w:hyperlink>
            <w:r w:rsidRPr="00B50109">
              <w:rPr>
                <w:rFonts w:ascii="Times New Roman" w:eastAsia="Calibri" w:hAnsi="Times New Roman" w:cs="Times New Roman"/>
                <w:bCs/>
                <w:iCs/>
                <w:sz w:val="24"/>
                <w:szCs w:val="24"/>
              </w:rPr>
              <w:t xml:space="preserve">, </w:t>
            </w:r>
            <w:hyperlink w:anchor="Par474" w:tooltip="7.2.3" w:history="1">
              <w:r w:rsidRPr="00B50109">
                <w:rPr>
                  <w:rFonts w:ascii="Times New Roman" w:eastAsia="Calibri" w:hAnsi="Times New Roman" w:cs="Times New Roman"/>
                  <w:bCs/>
                  <w:iCs/>
                  <w:sz w:val="24"/>
                  <w:szCs w:val="24"/>
                </w:rPr>
                <w:t>7.2.3</w:t>
              </w:r>
            </w:hyperlink>
            <w:r w:rsidRPr="00B50109">
              <w:rPr>
                <w:rFonts w:ascii="Times New Roman" w:eastAsia="Calibri" w:hAnsi="Times New Roman" w:cs="Times New Roman"/>
                <w:bCs/>
                <w:iCs/>
                <w:sz w:val="24"/>
                <w:szCs w:val="24"/>
              </w:rPr>
              <w:t>, а также некапитальных сооружений, предназначенных для охраны транспортных средств</w:t>
            </w:r>
          </w:p>
        </w:tc>
      </w:tr>
      <w:tr w:rsidR="00B50109" w:rsidRPr="00B50109" w:rsidTr="00DA30D8">
        <w:trPr>
          <w:trHeight w:val="1034"/>
        </w:trPr>
        <w:tc>
          <w:tcPr>
            <w:tcW w:w="4267" w:type="dxa"/>
            <w:tcBorders>
              <w:top w:val="single" w:sz="2" w:space="0" w:color="auto"/>
              <w:left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Ведение огородничества</w:t>
            </w:r>
          </w:p>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(13.1)</w:t>
            </w:r>
          </w:p>
        </w:tc>
        <w:tc>
          <w:tcPr>
            <w:tcW w:w="5781" w:type="dxa"/>
            <w:tcBorders>
              <w:top w:val="single" w:sz="2" w:space="0" w:color="auto"/>
              <w:left w:val="nil"/>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B50109" w:rsidRPr="00B50109" w:rsidTr="00DA30D8">
        <w:trPr>
          <w:trHeight w:val="1034"/>
        </w:trPr>
        <w:tc>
          <w:tcPr>
            <w:tcW w:w="4267" w:type="dxa"/>
            <w:tcBorders>
              <w:top w:val="single" w:sz="2" w:space="0" w:color="auto"/>
              <w:left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Ведение садоводства (13.2)</w:t>
            </w:r>
          </w:p>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b/>
                <w:i/>
                <w:szCs w:val="20"/>
                <w:lang w:eastAsia="ru-RU"/>
              </w:rPr>
            </w:pPr>
          </w:p>
        </w:tc>
        <w:tc>
          <w:tcPr>
            <w:tcW w:w="5781" w:type="dxa"/>
            <w:tcBorders>
              <w:top w:val="single" w:sz="2" w:space="0" w:color="auto"/>
              <w:left w:val="nil"/>
              <w:right w:val="single" w:sz="4" w:space="0" w:color="auto"/>
            </w:tcBorders>
            <w:noWrap/>
          </w:tcPr>
          <w:p w:rsidR="00B50109" w:rsidRPr="00B50109" w:rsidRDefault="00B50109" w:rsidP="00B50109">
            <w:pPr>
              <w:widowControl w:val="0"/>
              <w:autoSpaceDE w:val="0"/>
              <w:autoSpaceDN w:val="0"/>
              <w:spacing w:after="0" w:line="240" w:lineRule="auto"/>
              <w:jc w:val="both"/>
              <w:rPr>
                <w:rFonts w:ascii="Calibri" w:eastAsia="Times New Roman" w:hAnsi="Calibri" w:cs="Calibri"/>
                <w:szCs w:val="20"/>
                <w:lang w:eastAsia="ru-RU"/>
              </w:rPr>
            </w:pPr>
            <w:r w:rsidRPr="00B50109">
              <w:rPr>
                <w:rFonts w:ascii="Times New Roman" w:eastAsia="Times New Roman" w:hAnsi="Times New Roman" w:cs="Times New Roman"/>
                <w:sz w:val="24"/>
                <w:szCs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36" w:tooltip="2.1" w:history="1">
              <w:r w:rsidRPr="00B50109">
                <w:rPr>
                  <w:rFonts w:ascii="Times New Roman" w:eastAsia="Times New Roman" w:hAnsi="Times New Roman" w:cs="Times New Roman"/>
                  <w:sz w:val="24"/>
                  <w:szCs w:val="24"/>
                  <w:lang w:eastAsia="ru-RU"/>
                </w:rPr>
                <w:t>кодом 2.1</w:t>
              </w:r>
            </w:hyperlink>
            <w:r w:rsidRPr="00B50109">
              <w:rPr>
                <w:rFonts w:ascii="Times New Roman" w:eastAsia="Times New Roman" w:hAnsi="Times New Roman" w:cs="Times New Roman"/>
                <w:sz w:val="24"/>
                <w:szCs w:val="24"/>
                <w:lang w:eastAsia="ru-RU"/>
              </w:rPr>
              <w:t>, хозяйственных построек и гаражей для собственных нужд</w:t>
            </w:r>
          </w:p>
        </w:tc>
      </w:tr>
      <w:tr w:rsidR="00B50109" w:rsidRPr="00B50109" w:rsidTr="00DA30D8">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B50109">
              <w:rPr>
                <w:rFonts w:ascii="Times New Roman" w:eastAsia="Calibri" w:hAnsi="Times New Roman" w:cs="Times New Roman"/>
                <w:b/>
                <w:bCs/>
                <w:iCs/>
                <w:sz w:val="24"/>
                <w:szCs w:val="24"/>
                <w:lang w:eastAsia="ru-RU"/>
              </w:rPr>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50109">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B50109" w:rsidRPr="00B50109" w:rsidTr="00DA30D8">
        <w:trPr>
          <w:trHeight w:val="557"/>
        </w:trPr>
        <w:tc>
          <w:tcPr>
            <w:tcW w:w="4267"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B50109">
              <w:rPr>
                <w:rFonts w:ascii="Times New Roman" w:eastAsia="Calibri" w:hAnsi="Times New Roman" w:cs="Times New Roman"/>
                <w:b/>
                <w:i/>
                <w:sz w:val="24"/>
                <w:szCs w:val="24"/>
                <w:lang w:eastAsia="ru-RU"/>
              </w:rPr>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0109">
              <w:rPr>
                <w:rFonts w:ascii="Times New Roman" w:eastAsia="Times New Roman" w:hAnsi="Times New Roman" w:cs="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50109" w:rsidRPr="00B50109" w:rsidTr="00DA30D8">
        <w:trPr>
          <w:trHeight w:val="557"/>
        </w:trPr>
        <w:tc>
          <w:tcPr>
            <w:tcW w:w="4267"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B50109">
              <w:rPr>
                <w:rFonts w:ascii="Times New Roman" w:eastAsia="Calibri" w:hAnsi="Times New Roman" w:cs="Times New Roman"/>
                <w:b/>
                <w:i/>
                <w:sz w:val="24"/>
                <w:szCs w:val="24"/>
                <w:lang w:eastAsia="ru-RU"/>
              </w:rPr>
              <w:t>Рынки (4.3)</w:t>
            </w:r>
          </w:p>
        </w:tc>
        <w:tc>
          <w:tcPr>
            <w:tcW w:w="5781"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rPr>
            </w:pPr>
            <w:r w:rsidRPr="00B50109">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B50109" w:rsidRPr="00B50109" w:rsidTr="00DA30D8">
        <w:trPr>
          <w:trHeight w:val="557"/>
        </w:trPr>
        <w:tc>
          <w:tcPr>
            <w:tcW w:w="4267"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B50109">
              <w:rPr>
                <w:rFonts w:ascii="Times New Roman" w:eastAsia="Calibri" w:hAnsi="Times New Roman" w:cs="Times New Roman"/>
                <w:b/>
                <w:bCs/>
                <w:i/>
                <w:iCs/>
                <w:sz w:val="24"/>
                <w:szCs w:val="24"/>
              </w:rPr>
              <w:t>Магазины (4.4)</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1"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50109" w:rsidRPr="00B50109" w:rsidTr="00DA30D8">
        <w:trPr>
          <w:trHeight w:val="557"/>
        </w:trPr>
        <w:tc>
          <w:tcPr>
            <w:tcW w:w="4267"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B50109">
              <w:rPr>
                <w:rFonts w:ascii="Times New Roman" w:eastAsia="Calibri" w:hAnsi="Times New Roman" w:cs="Times New Roman"/>
                <w:b/>
                <w:i/>
                <w:sz w:val="24"/>
                <w:szCs w:val="24"/>
                <w:lang w:eastAsia="ru-RU"/>
              </w:rPr>
              <w:t>Выставочно-ярмарочная деятельность (4.10)</w:t>
            </w:r>
          </w:p>
        </w:tc>
        <w:tc>
          <w:tcPr>
            <w:tcW w:w="5781"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rPr>
            </w:pPr>
            <w:r w:rsidRPr="00B50109">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50109" w:rsidRPr="00B50109" w:rsidTr="00DA30D8">
        <w:trPr>
          <w:trHeight w:val="557"/>
        </w:trPr>
        <w:tc>
          <w:tcPr>
            <w:tcW w:w="4267"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B50109">
              <w:rPr>
                <w:rFonts w:ascii="Times New Roman" w:eastAsia="Calibri" w:hAnsi="Times New Roman" w:cs="Times New Roman"/>
                <w:b/>
                <w:i/>
                <w:sz w:val="24"/>
                <w:szCs w:val="24"/>
                <w:lang w:eastAsia="ru-RU"/>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rPr>
            </w:pPr>
            <w:r w:rsidRPr="00B50109">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50109" w:rsidRPr="00B50109" w:rsidTr="00DA30D8">
        <w:trPr>
          <w:trHeight w:val="557"/>
        </w:trPr>
        <w:tc>
          <w:tcPr>
            <w:tcW w:w="4267"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B50109">
              <w:rPr>
                <w:rFonts w:ascii="Times New Roman" w:eastAsia="Calibri" w:hAnsi="Times New Roman" w:cs="Times New Roman"/>
                <w:b/>
                <w:i/>
                <w:sz w:val="24"/>
                <w:szCs w:val="24"/>
                <w:lang w:eastAsia="ru-RU"/>
              </w:rPr>
              <w:t>Складские площадки (6.9.1)</w:t>
            </w:r>
          </w:p>
        </w:tc>
        <w:tc>
          <w:tcPr>
            <w:tcW w:w="5781"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rPr>
            </w:pPr>
            <w:r w:rsidRPr="00B50109">
              <w:rPr>
                <w:rFonts w:ascii="Times New Roman" w:eastAsia="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bl>
    <w:p w:rsidR="00B50109" w:rsidRPr="00B50109" w:rsidRDefault="00B50109" w:rsidP="00B5010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 СХ3 не подлежат установлению.</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50109" w:rsidRPr="00B50109" w:rsidRDefault="00B50109" w:rsidP="00B50109">
      <w:pPr>
        <w:spacing w:after="0" w:line="240" w:lineRule="auto"/>
        <w:ind w:left="2268" w:hanging="1559"/>
        <w:jc w:val="both"/>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27.  </w:t>
      </w:r>
      <w:r w:rsidRPr="00B50109">
        <w:rPr>
          <w:rFonts w:ascii="Times New Roman" w:eastAsia="Times New Roman" w:hAnsi="Times New Roman" w:cs="Times New Roman"/>
          <w:b/>
          <w:i/>
          <w:sz w:val="24"/>
          <w:szCs w:val="24"/>
          <w:u w:val="single"/>
          <w:lang w:eastAsia="ru-RU"/>
        </w:rPr>
        <w:t>Производственная зона (П1, П2, П3)</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B50109" w:rsidRPr="00B50109" w:rsidRDefault="00B50109" w:rsidP="00B50109">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tbl>
      <w:tblPr>
        <w:tblW w:w="10065" w:type="dxa"/>
        <w:tblInd w:w="-449" w:type="dxa"/>
        <w:tblLook w:val="0000"/>
      </w:tblPr>
      <w:tblGrid>
        <w:gridCol w:w="4269"/>
        <w:gridCol w:w="5796"/>
      </w:tblGrid>
      <w:tr w:rsidR="00B50109" w:rsidRPr="00B50109" w:rsidTr="00DA30D8">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Приказ Росреестра №П/0412</w:t>
            </w:r>
            <w:r w:rsidRPr="00B50109">
              <w:rPr>
                <w:rFonts w:ascii="Times New Roman" w:eastAsia="Times New Roman" w:hAnsi="Times New Roman" w:cs="Times New Roman"/>
                <w:b/>
                <w:sz w:val="24"/>
                <w:szCs w:val="24"/>
                <w:lang w:eastAsia="ru-RU"/>
              </w:rPr>
              <w:t xml:space="preserve"> от 10.11.2020г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B50109" w:rsidRPr="00B50109" w:rsidTr="00DA30D8">
        <w:trPr>
          <w:trHeight w:val="855"/>
        </w:trPr>
        <w:tc>
          <w:tcPr>
            <w:tcW w:w="4269" w:type="dxa"/>
            <w:tcBorders>
              <w:top w:val="single" w:sz="12"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50109" w:rsidRPr="00B50109" w:rsidTr="00DA30D8">
        <w:trPr>
          <w:trHeight w:val="855"/>
        </w:trPr>
        <w:tc>
          <w:tcPr>
            <w:tcW w:w="4269" w:type="dxa"/>
            <w:tcBorders>
              <w:top w:val="single" w:sz="12"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50109" w:rsidRPr="00B50109" w:rsidTr="00DA30D8">
        <w:trPr>
          <w:trHeight w:val="855"/>
        </w:trPr>
        <w:tc>
          <w:tcPr>
            <w:tcW w:w="4269" w:type="dxa"/>
            <w:tcBorders>
              <w:top w:val="single" w:sz="12"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Хранение автотранспорта (2.7.1)</w:t>
            </w:r>
          </w:p>
        </w:tc>
        <w:tc>
          <w:tcPr>
            <w:tcW w:w="5796" w:type="dxa"/>
            <w:tcBorders>
              <w:top w:val="single" w:sz="12"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50109">
                <w:rPr>
                  <w:rFonts w:ascii="Times New Roman" w:eastAsia="Calibri" w:hAnsi="Times New Roman" w:cs="Times New Roman"/>
                  <w:bCs/>
                  <w:iCs/>
                  <w:sz w:val="24"/>
                  <w:szCs w:val="24"/>
                </w:rPr>
                <w:t>кодами 2.7.2</w:t>
              </w:r>
            </w:hyperlink>
            <w:r w:rsidRPr="00B50109">
              <w:rPr>
                <w:rFonts w:ascii="Times New Roman" w:eastAsia="Calibri" w:hAnsi="Times New Roman" w:cs="Times New Roman"/>
                <w:bCs/>
                <w:iCs/>
                <w:sz w:val="24"/>
                <w:szCs w:val="24"/>
              </w:rPr>
              <w:t xml:space="preserve">, </w:t>
            </w:r>
            <w:hyperlink w:anchor="Par332" w:tooltip="4.9" w:history="1">
              <w:r w:rsidRPr="00B50109">
                <w:rPr>
                  <w:rFonts w:ascii="Times New Roman" w:eastAsia="Calibri" w:hAnsi="Times New Roman" w:cs="Times New Roman"/>
                  <w:bCs/>
                  <w:iCs/>
                  <w:sz w:val="24"/>
                  <w:szCs w:val="24"/>
                </w:rPr>
                <w:t>4.9</w:t>
              </w:r>
            </w:hyperlink>
          </w:p>
        </w:tc>
      </w:tr>
      <w:tr w:rsidR="00B50109" w:rsidRPr="00B50109" w:rsidTr="00DA30D8">
        <w:trPr>
          <w:trHeight w:val="1421"/>
        </w:trPr>
        <w:tc>
          <w:tcPr>
            <w:tcW w:w="4269" w:type="dxa"/>
            <w:tcBorders>
              <w:top w:val="single" w:sz="12"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Коммунальное обслуживание (3.1)</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12"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50109" w:rsidRPr="00B50109" w:rsidTr="00DA30D8">
        <w:trPr>
          <w:trHeight w:val="1421"/>
        </w:trPr>
        <w:tc>
          <w:tcPr>
            <w:tcW w:w="4269" w:type="dxa"/>
            <w:tcBorders>
              <w:top w:val="single" w:sz="12"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B50109">
              <w:rPr>
                <w:rFonts w:ascii="Times New Roman" w:eastAsia="Times New Roman" w:hAnsi="Times New Roman" w:cs="Times New Roman"/>
                <w:b/>
                <w:i/>
                <w:sz w:val="24"/>
                <w:szCs w:val="24"/>
                <w:lang w:eastAsia="ru-RU"/>
              </w:rPr>
              <w:t>Предоставление коммунальных услуг (3.1.1)</w:t>
            </w:r>
          </w:p>
        </w:tc>
        <w:tc>
          <w:tcPr>
            <w:tcW w:w="5796" w:type="dxa"/>
            <w:tcBorders>
              <w:top w:val="single" w:sz="12"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50109" w:rsidRPr="00B50109" w:rsidTr="00DA30D8">
        <w:trPr>
          <w:trHeight w:val="1421"/>
        </w:trPr>
        <w:tc>
          <w:tcPr>
            <w:tcW w:w="4269" w:type="dxa"/>
            <w:tcBorders>
              <w:top w:val="single" w:sz="12"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Общежития (3.2.4)</w:t>
            </w:r>
          </w:p>
        </w:tc>
        <w:tc>
          <w:tcPr>
            <w:tcW w:w="5796" w:type="dxa"/>
            <w:tcBorders>
              <w:top w:val="single" w:sz="12"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B50109">
                <w:rPr>
                  <w:rFonts w:ascii="Times New Roman" w:eastAsia="Calibri" w:hAnsi="Times New Roman" w:cs="Times New Roman"/>
                  <w:bCs/>
                  <w:iCs/>
                  <w:sz w:val="24"/>
                  <w:szCs w:val="24"/>
                </w:rPr>
                <w:t>кодом 4.7</w:t>
              </w:r>
            </w:hyperlink>
          </w:p>
        </w:tc>
      </w:tr>
      <w:tr w:rsidR="00B50109" w:rsidRPr="00B50109" w:rsidTr="00DA30D8">
        <w:trPr>
          <w:trHeight w:val="1421"/>
        </w:trPr>
        <w:tc>
          <w:tcPr>
            <w:tcW w:w="4269" w:type="dxa"/>
            <w:tcBorders>
              <w:top w:val="single" w:sz="12"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Проведение научных испытаний (3.9.3)</w:t>
            </w:r>
          </w:p>
        </w:tc>
        <w:tc>
          <w:tcPr>
            <w:tcW w:w="5796" w:type="dxa"/>
            <w:tcBorders>
              <w:top w:val="single" w:sz="12"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B50109" w:rsidRPr="00B50109" w:rsidTr="00DA30D8">
        <w:trPr>
          <w:trHeight w:val="1421"/>
        </w:trPr>
        <w:tc>
          <w:tcPr>
            <w:tcW w:w="4269" w:type="dxa"/>
            <w:tcBorders>
              <w:top w:val="single" w:sz="12"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Служебные гаражи (4.9)</w:t>
            </w:r>
          </w:p>
        </w:tc>
        <w:tc>
          <w:tcPr>
            <w:tcW w:w="5796" w:type="dxa"/>
            <w:tcBorders>
              <w:top w:val="single" w:sz="12"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B50109">
                <w:rPr>
                  <w:rFonts w:ascii="Times New Roman" w:eastAsia="Calibri" w:hAnsi="Times New Roman" w:cs="Times New Roman"/>
                  <w:bCs/>
                  <w:iCs/>
                  <w:sz w:val="24"/>
                  <w:szCs w:val="24"/>
                </w:rPr>
                <w:t>кодами 3.0</w:t>
              </w:r>
            </w:hyperlink>
            <w:r w:rsidRPr="00B50109">
              <w:rPr>
                <w:rFonts w:ascii="Times New Roman" w:eastAsia="Calibri" w:hAnsi="Times New Roman" w:cs="Times New Roman"/>
                <w:bCs/>
                <w:iCs/>
                <w:sz w:val="24"/>
                <w:szCs w:val="24"/>
              </w:rPr>
              <w:t xml:space="preserve">, </w:t>
            </w:r>
            <w:hyperlink w:anchor="Par293" w:tooltip="4.0" w:history="1">
              <w:r w:rsidRPr="00B50109">
                <w:rPr>
                  <w:rFonts w:ascii="Times New Roman" w:eastAsia="Calibri" w:hAnsi="Times New Roman" w:cs="Times New Roman"/>
                  <w:bCs/>
                  <w:iCs/>
                  <w:sz w:val="24"/>
                  <w:szCs w:val="24"/>
                </w:rPr>
                <w:t>4.0</w:t>
              </w:r>
            </w:hyperlink>
            <w:r w:rsidRPr="00B50109">
              <w:rPr>
                <w:rFonts w:ascii="Times New Roman" w:eastAsia="Calibri" w:hAnsi="Times New Roman" w:cs="Times New Roman"/>
                <w:bCs/>
                <w:iCs/>
                <w:sz w:val="24"/>
                <w:szCs w:val="24"/>
              </w:rPr>
              <w:t>, а также для стоянки и хранения транспортных средств общего пользования, в том числе в депо</w:t>
            </w:r>
          </w:p>
        </w:tc>
      </w:tr>
      <w:tr w:rsidR="00B50109" w:rsidRPr="00B50109" w:rsidTr="00DA30D8">
        <w:trPr>
          <w:trHeight w:val="696"/>
        </w:trPr>
        <w:tc>
          <w:tcPr>
            <w:tcW w:w="4269" w:type="dxa"/>
            <w:tcBorders>
              <w:top w:val="single" w:sz="12"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Производственная деятельность (6.0)</w:t>
            </w:r>
          </w:p>
        </w:tc>
        <w:tc>
          <w:tcPr>
            <w:tcW w:w="5796" w:type="dxa"/>
            <w:tcBorders>
              <w:top w:val="single" w:sz="12"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B50109" w:rsidRPr="00B50109" w:rsidTr="00DA30D8">
        <w:trPr>
          <w:trHeight w:val="630"/>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Недропользование (6.1)</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0109">
              <w:rPr>
                <w:rFonts w:ascii="Times New Roman" w:eastAsia="Calibri"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B50109" w:rsidRPr="00B50109" w:rsidTr="00DA30D8">
        <w:trPr>
          <w:trHeight w:val="630"/>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Тяжелая промышленность (6.2)</w:t>
            </w:r>
          </w:p>
          <w:p w:rsidR="00B50109" w:rsidRPr="00B50109" w:rsidRDefault="00B50109" w:rsidP="00B50109">
            <w:pPr>
              <w:widowControl w:val="0"/>
              <w:autoSpaceDE w:val="0"/>
              <w:autoSpaceDN w:val="0"/>
              <w:adjustRightInd w:val="0"/>
              <w:spacing w:after="0" w:line="240" w:lineRule="auto"/>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50109" w:rsidRPr="00B50109" w:rsidTr="00DA30D8">
        <w:trPr>
          <w:trHeight w:val="131"/>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Автомобилестроительная промышленность (6.2.1)</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50109" w:rsidRPr="00B50109" w:rsidTr="00DA30D8">
        <w:trPr>
          <w:trHeight w:val="630"/>
        </w:trPr>
        <w:tc>
          <w:tcPr>
            <w:tcW w:w="4269" w:type="dxa"/>
            <w:tcBorders>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Легкая промышленность (6.3)</w:t>
            </w:r>
          </w:p>
          <w:p w:rsidR="00B50109" w:rsidRPr="00B50109" w:rsidRDefault="00B50109" w:rsidP="00B50109">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B50109" w:rsidRPr="00B50109" w:rsidTr="00DA30D8">
        <w:trPr>
          <w:trHeight w:val="630"/>
        </w:trPr>
        <w:tc>
          <w:tcPr>
            <w:tcW w:w="4269" w:type="dxa"/>
            <w:tcBorders>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Фармацевтическая промышленность (6.3.1)</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50109" w:rsidRPr="00B50109" w:rsidTr="00DA30D8">
        <w:trPr>
          <w:trHeight w:val="630"/>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Пищевая промышленность (6.4)</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50109" w:rsidRPr="00B50109" w:rsidTr="00DA30D8">
        <w:trPr>
          <w:trHeight w:val="630"/>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Нефтехимическая промышленность (6.5)</w:t>
            </w:r>
          </w:p>
          <w:p w:rsidR="00B50109" w:rsidRPr="00B50109" w:rsidRDefault="00B50109" w:rsidP="00B50109">
            <w:pPr>
              <w:widowControl w:val="0"/>
              <w:autoSpaceDE w:val="0"/>
              <w:autoSpaceDN w:val="0"/>
              <w:adjustRightInd w:val="0"/>
              <w:spacing w:after="0" w:line="240" w:lineRule="auto"/>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50109" w:rsidRPr="00B50109" w:rsidTr="00DA30D8">
        <w:trPr>
          <w:trHeight w:val="273"/>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Строительная промышленность (6.6)</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50109" w:rsidRPr="00B50109" w:rsidTr="00DA30D8">
        <w:trPr>
          <w:trHeight w:val="144"/>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Энергетика (6.7)</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50109" w:rsidRPr="00B50109" w:rsidTr="00DA30D8">
        <w:trPr>
          <w:trHeight w:val="992"/>
        </w:trPr>
        <w:tc>
          <w:tcPr>
            <w:tcW w:w="4269"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Связь (6.8)</w:t>
            </w:r>
          </w:p>
          <w:p w:rsidR="00B50109" w:rsidRPr="00B50109" w:rsidRDefault="00B50109" w:rsidP="00B50109">
            <w:pPr>
              <w:widowControl w:val="0"/>
              <w:autoSpaceDE w:val="0"/>
              <w:autoSpaceDN w:val="0"/>
              <w:adjustRightInd w:val="0"/>
              <w:spacing w:after="0" w:line="240" w:lineRule="auto"/>
              <w:outlineLvl w:val="1"/>
              <w:rPr>
                <w:rFonts w:ascii="Times New Roman" w:eastAsia="Times New Roman" w:hAnsi="Times New Roman" w:cs="Times New Roman"/>
                <w:b/>
                <w:i/>
                <w:sz w:val="24"/>
                <w:szCs w:val="24"/>
                <w:lang w:eastAsia="ru-RU"/>
              </w:rPr>
            </w:pPr>
          </w:p>
        </w:tc>
        <w:tc>
          <w:tcPr>
            <w:tcW w:w="5796"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0109">
              <w:rPr>
                <w:rFonts w:ascii="Times New Roman" w:eastAsia="Calibri"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50109" w:rsidRPr="00B50109" w:rsidTr="00DA30D8">
        <w:trPr>
          <w:trHeight w:val="274"/>
        </w:trPr>
        <w:tc>
          <w:tcPr>
            <w:tcW w:w="4269"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Склады (6.9)</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nil"/>
              <w:left w:val="nil"/>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50109" w:rsidRPr="00B50109" w:rsidTr="00DA30D8">
        <w:trPr>
          <w:trHeight w:val="274"/>
        </w:trPr>
        <w:tc>
          <w:tcPr>
            <w:tcW w:w="4269"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B50109" w:rsidRPr="00B50109" w:rsidTr="00DA30D8">
        <w:trPr>
          <w:trHeight w:val="748"/>
        </w:trPr>
        <w:tc>
          <w:tcPr>
            <w:tcW w:w="4269"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Целлюлозно-бумажная промышленность (6.11)</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50109" w:rsidRPr="00B50109" w:rsidTr="00DA30D8">
        <w:trPr>
          <w:trHeight w:val="748"/>
        </w:trPr>
        <w:tc>
          <w:tcPr>
            <w:tcW w:w="4269"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Научно-производственная деятельность (6.12)</w:t>
            </w:r>
          </w:p>
        </w:tc>
        <w:tc>
          <w:tcPr>
            <w:tcW w:w="5796"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технологических, промышленных, агропромышленных парков, бизнес-инкубаторов</w:t>
            </w:r>
          </w:p>
        </w:tc>
      </w:tr>
      <w:tr w:rsidR="00B50109" w:rsidRPr="00B50109" w:rsidTr="00DA30D8">
        <w:trPr>
          <w:trHeight w:val="748"/>
        </w:trPr>
        <w:tc>
          <w:tcPr>
            <w:tcW w:w="4269"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Трубопроводный транспорт (7.5)</w:t>
            </w:r>
          </w:p>
        </w:tc>
        <w:tc>
          <w:tcPr>
            <w:tcW w:w="5796"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50109" w:rsidRPr="00B50109" w:rsidTr="00DA30D8">
        <w:trPr>
          <w:trHeight w:val="748"/>
        </w:trPr>
        <w:tc>
          <w:tcPr>
            <w:tcW w:w="4269"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Заготовка древесины (10.1)</w:t>
            </w:r>
          </w:p>
        </w:tc>
        <w:tc>
          <w:tcPr>
            <w:tcW w:w="5796"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B50109" w:rsidRPr="00B50109" w:rsidTr="00DA30D8">
        <w:trPr>
          <w:trHeight w:val="748"/>
        </w:trPr>
        <w:tc>
          <w:tcPr>
            <w:tcW w:w="4269"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Лесные плантации (10.2)</w:t>
            </w:r>
          </w:p>
        </w:tc>
        <w:tc>
          <w:tcPr>
            <w:tcW w:w="5796"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B50109" w:rsidRPr="00B50109" w:rsidTr="00DA30D8">
        <w:trPr>
          <w:trHeight w:val="748"/>
        </w:trPr>
        <w:tc>
          <w:tcPr>
            <w:tcW w:w="4269"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Заготовка лесных ресурсов (10.3)</w:t>
            </w:r>
          </w:p>
        </w:tc>
        <w:tc>
          <w:tcPr>
            <w:tcW w:w="5796"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B50109" w:rsidRPr="00B50109" w:rsidTr="00DA30D8">
        <w:trPr>
          <w:trHeight w:val="748"/>
        </w:trPr>
        <w:tc>
          <w:tcPr>
            <w:tcW w:w="4269"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Специальное пользование водными объектами (11.2)</w:t>
            </w:r>
          </w:p>
        </w:tc>
        <w:tc>
          <w:tcPr>
            <w:tcW w:w="5796"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50109" w:rsidRPr="00B50109" w:rsidTr="00DA30D8">
        <w:trPr>
          <w:trHeight w:val="748"/>
        </w:trPr>
        <w:tc>
          <w:tcPr>
            <w:tcW w:w="4269"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Гидротехнические сооружения (11.3)</w:t>
            </w:r>
          </w:p>
        </w:tc>
        <w:tc>
          <w:tcPr>
            <w:tcW w:w="5796"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50109" w:rsidRPr="00B50109" w:rsidTr="00DA30D8">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B50109">
              <w:rPr>
                <w:rFonts w:ascii="Times New Roman" w:eastAsia="Calibri" w:hAnsi="Times New Roman" w:cs="Times New Roman"/>
                <w:b/>
                <w:bCs/>
                <w:iCs/>
                <w:sz w:val="24"/>
                <w:szCs w:val="24"/>
                <w:lang w:eastAsia="ru-RU"/>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50109">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B50109" w:rsidRPr="00B50109" w:rsidTr="00DA30D8">
        <w:trPr>
          <w:trHeight w:val="982"/>
        </w:trPr>
        <w:tc>
          <w:tcPr>
            <w:tcW w:w="4269"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Сельскохозяйственное использование (1.0)</w:t>
            </w:r>
          </w:p>
        </w:tc>
        <w:tc>
          <w:tcPr>
            <w:tcW w:w="5796"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B50109">
                <w:rPr>
                  <w:rFonts w:ascii="Times New Roman" w:eastAsia="Calibri" w:hAnsi="Times New Roman" w:cs="Times New Roman"/>
                  <w:bCs/>
                  <w:iCs/>
                  <w:sz w:val="24"/>
                  <w:szCs w:val="24"/>
                </w:rPr>
                <w:t>кодами 1.1</w:t>
              </w:r>
            </w:hyperlink>
            <w:r w:rsidRPr="00B50109">
              <w:rPr>
                <w:rFonts w:ascii="Times New Roman" w:eastAsia="Calibri" w:hAnsi="Times New Roman" w:cs="Times New Roman"/>
                <w:bCs/>
                <w:iCs/>
                <w:sz w:val="24"/>
                <w:szCs w:val="24"/>
              </w:rPr>
              <w:t xml:space="preserve"> - </w:t>
            </w:r>
            <w:hyperlink w:anchor="Par126" w:tooltip="1.20" w:history="1">
              <w:r w:rsidRPr="00B50109">
                <w:rPr>
                  <w:rFonts w:ascii="Times New Roman" w:eastAsia="Calibri" w:hAnsi="Times New Roman" w:cs="Times New Roman"/>
                  <w:bCs/>
                  <w:iCs/>
                  <w:sz w:val="24"/>
                  <w:szCs w:val="24"/>
                </w:rPr>
                <w:t>1.20</w:t>
              </w:r>
            </w:hyperlink>
            <w:r w:rsidRPr="00B50109">
              <w:rPr>
                <w:rFonts w:ascii="Times New Roman" w:eastAsia="Calibri" w:hAnsi="Times New Roman" w:cs="Times New Roman"/>
                <w:bCs/>
                <w:iCs/>
                <w:sz w:val="24"/>
                <w:szCs w:val="24"/>
              </w:rPr>
              <w:t>, в том числе размещение зданий и сооружений, используемых для хранения и переработки сельскохозяйственной продукции</w:t>
            </w:r>
          </w:p>
        </w:tc>
      </w:tr>
      <w:tr w:rsidR="00B50109" w:rsidRPr="00B50109" w:rsidTr="00DA30D8">
        <w:trPr>
          <w:trHeight w:val="982"/>
        </w:trPr>
        <w:tc>
          <w:tcPr>
            <w:tcW w:w="4269"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Обеспечение деятельности в области гидрометеорологии и смежных с ней областях (3.9.1)</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B50109" w:rsidRPr="00B50109" w:rsidRDefault="00B50109" w:rsidP="00B50109">
      <w:pPr>
        <w:widowControl w:val="0"/>
        <w:autoSpaceDE w:val="0"/>
        <w:autoSpaceDN w:val="0"/>
        <w:adjustRightInd w:val="0"/>
        <w:spacing w:after="0" w:line="240" w:lineRule="auto"/>
        <w:jc w:val="both"/>
        <w:rPr>
          <w:rFonts w:ascii="Arial" w:eastAsia="Times New Roman" w:hAnsi="Arial" w:cs="Arial"/>
          <w:b/>
          <w:i/>
          <w:sz w:val="20"/>
          <w:szCs w:val="20"/>
          <w:lang w:eastAsia="ru-RU"/>
        </w:rPr>
      </w:pPr>
    </w:p>
    <w:p w:rsidR="00B50109" w:rsidRPr="00B50109" w:rsidRDefault="00B50109" w:rsidP="00B5010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П2, П3, Пв не подлежат установлению.</w:t>
      </w:r>
    </w:p>
    <w:p w:rsidR="00B50109" w:rsidRPr="00B50109" w:rsidRDefault="00B50109" w:rsidP="00B50109">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lang w:eastAsia="ru-RU"/>
        </w:rPr>
      </w:pPr>
    </w:p>
    <w:p w:rsidR="00B50109" w:rsidRPr="00B50109" w:rsidRDefault="00B50109" w:rsidP="00B50109">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28. </w:t>
      </w:r>
      <w:r w:rsidRPr="00B50109">
        <w:rPr>
          <w:rFonts w:ascii="Times New Roman" w:eastAsia="Times New Roman" w:hAnsi="Times New Roman" w:cs="Times New Roman"/>
          <w:b/>
          <w:i/>
          <w:sz w:val="24"/>
          <w:szCs w:val="24"/>
          <w:u w:val="single"/>
          <w:lang w:eastAsia="ru-RU"/>
        </w:rPr>
        <w:t>Зона объектов инженерной инфраструктуры (И1, И2, И3)</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инженерной инфраструктуры:</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10073" w:type="dxa"/>
        <w:tblInd w:w="-449" w:type="dxa"/>
        <w:tblLook w:val="0000"/>
      </w:tblPr>
      <w:tblGrid>
        <w:gridCol w:w="4269"/>
        <w:gridCol w:w="5796"/>
        <w:gridCol w:w="8"/>
      </w:tblGrid>
      <w:tr w:rsidR="00B50109" w:rsidRPr="00B50109" w:rsidTr="00DA30D8">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Приказ Росреестра №П/0412</w:t>
            </w:r>
            <w:r w:rsidRPr="00B50109">
              <w:rPr>
                <w:rFonts w:ascii="Times New Roman" w:eastAsia="Times New Roman" w:hAnsi="Times New Roman" w:cs="Times New Roman"/>
                <w:b/>
                <w:sz w:val="24"/>
                <w:szCs w:val="24"/>
                <w:lang w:eastAsia="ru-RU"/>
              </w:rPr>
              <w:t xml:space="preserve"> от 10.11.2020г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B50109" w:rsidRPr="00B50109" w:rsidTr="00DA30D8">
        <w:trPr>
          <w:trHeight w:val="1331"/>
        </w:trPr>
        <w:tc>
          <w:tcPr>
            <w:tcW w:w="4269"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Коммунальное обслуживание (3.1)</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tc>
        <w:tc>
          <w:tcPr>
            <w:tcW w:w="5804" w:type="dxa"/>
            <w:gridSpan w:val="2"/>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B50109">
                <w:rPr>
                  <w:rFonts w:ascii="Times New Roman" w:eastAsia="Times New Roman" w:hAnsi="Times New Roman" w:cs="Times New Roman"/>
                  <w:sz w:val="24"/>
                  <w:szCs w:val="24"/>
                  <w:lang w:eastAsia="ru-RU"/>
                </w:rPr>
                <w:t>кодами 3.1.1</w:t>
              </w:r>
            </w:hyperlink>
            <w:r w:rsidRPr="00B50109">
              <w:rPr>
                <w:rFonts w:ascii="Times New Roman" w:eastAsia="Times New Roman" w:hAnsi="Times New Roman" w:cs="Times New Roman"/>
                <w:sz w:val="24"/>
                <w:szCs w:val="24"/>
                <w:lang w:eastAsia="ru-RU"/>
              </w:rPr>
              <w:t xml:space="preserve"> - </w:t>
            </w:r>
            <w:hyperlink w:anchor="Par194" w:tooltip="3.1.2" w:history="1">
              <w:r w:rsidRPr="00B50109">
                <w:rPr>
                  <w:rFonts w:ascii="Times New Roman" w:eastAsia="Times New Roman" w:hAnsi="Times New Roman" w:cs="Times New Roman"/>
                  <w:sz w:val="24"/>
                  <w:szCs w:val="24"/>
                  <w:lang w:eastAsia="ru-RU"/>
                </w:rPr>
                <w:t>3.1.2</w:t>
              </w:r>
            </w:hyperlink>
          </w:p>
        </w:tc>
      </w:tr>
      <w:tr w:rsidR="00B50109" w:rsidRPr="00B50109" w:rsidTr="00DA30D8">
        <w:trPr>
          <w:trHeight w:val="1331"/>
        </w:trPr>
        <w:tc>
          <w:tcPr>
            <w:tcW w:w="4269"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Предоставление коммунальных услуг (3.1.1)</w:t>
            </w:r>
          </w:p>
        </w:tc>
        <w:tc>
          <w:tcPr>
            <w:tcW w:w="5804" w:type="dxa"/>
            <w:gridSpan w:val="2"/>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50109" w:rsidRPr="00B50109" w:rsidTr="00DA30D8">
        <w:trPr>
          <w:trHeight w:val="1331"/>
        </w:trPr>
        <w:tc>
          <w:tcPr>
            <w:tcW w:w="4269"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bCs/>
                <w:i/>
                <w:iCs/>
                <w:sz w:val="24"/>
                <w:szCs w:val="24"/>
                <w:lang w:eastAsia="ru-RU"/>
              </w:rPr>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50109" w:rsidRPr="00B50109" w:rsidTr="00DA30D8">
        <w:trPr>
          <w:trHeight w:val="1986"/>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Энергетика (6.7)</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tc>
        <w:tc>
          <w:tcPr>
            <w:tcW w:w="5804" w:type="dxa"/>
            <w:gridSpan w:val="2"/>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B50109">
                <w:rPr>
                  <w:rFonts w:ascii="Times New Roman" w:eastAsia="Times New Roman" w:hAnsi="Times New Roman" w:cs="Times New Roman"/>
                  <w:sz w:val="24"/>
                  <w:szCs w:val="24"/>
                  <w:lang w:eastAsia="ru-RU"/>
                </w:rPr>
                <w:t>кодом 3.1</w:t>
              </w:r>
            </w:hyperlink>
          </w:p>
        </w:tc>
      </w:tr>
      <w:tr w:rsidR="00B50109" w:rsidRPr="00B50109" w:rsidTr="00DA30D8">
        <w:trPr>
          <w:trHeight w:val="1963"/>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Связь (6.8)</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c>
          <w:tcPr>
            <w:tcW w:w="5804" w:type="dxa"/>
            <w:gridSpan w:val="2"/>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1" w:history="1">
              <w:r w:rsidRPr="00B50109">
                <w:rPr>
                  <w:rFonts w:ascii="Times New Roman" w:eastAsia="Times New Roman" w:hAnsi="Times New Roman" w:cs="Times New Roman"/>
                  <w:sz w:val="24"/>
                  <w:szCs w:val="24"/>
                  <w:lang w:eastAsia="ru-RU"/>
                </w:rPr>
                <w:t>кодом 3.1</w:t>
              </w:r>
            </w:hyperlink>
          </w:p>
        </w:tc>
      </w:tr>
      <w:tr w:rsidR="00B50109" w:rsidRPr="00B50109" w:rsidTr="00DA30D8">
        <w:trPr>
          <w:trHeight w:val="1038"/>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50109" w:rsidRPr="00B50109" w:rsidTr="00DA30D8">
        <w:trPr>
          <w:trHeight w:val="1963"/>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50109" w:rsidRPr="00B50109" w:rsidTr="00DA30D8">
        <w:trPr>
          <w:trHeight w:val="1963"/>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50109" w:rsidRPr="00B50109" w:rsidTr="00DA30D8">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B50109">
              <w:rPr>
                <w:rFonts w:ascii="Times New Roman" w:eastAsia="Calibri" w:hAnsi="Times New Roman" w:cs="Times New Roman"/>
                <w:b/>
                <w:bCs/>
                <w:iCs/>
                <w:sz w:val="24"/>
                <w:szCs w:val="24"/>
                <w:lang w:eastAsia="ru-RU"/>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50109">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B50109" w:rsidRPr="00B50109" w:rsidTr="00DA30D8">
        <w:trPr>
          <w:trHeight w:val="672"/>
        </w:trPr>
        <w:tc>
          <w:tcPr>
            <w:tcW w:w="4269"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i/>
                <w:sz w:val="24"/>
                <w:szCs w:val="24"/>
                <w:lang w:eastAsia="ru-RU"/>
              </w:rPr>
              <w:t>Хранение автотранспорта</w:t>
            </w:r>
            <w:r w:rsidRPr="00B50109">
              <w:rPr>
                <w:rFonts w:ascii="Times New Roman" w:eastAsia="Times New Roman" w:hAnsi="Times New Roman" w:cs="Times New Roman"/>
                <w:b/>
                <w:bCs/>
                <w:i/>
                <w:iCs/>
                <w:sz w:val="24"/>
                <w:szCs w:val="24"/>
                <w:lang w:eastAsia="ru-RU"/>
              </w:rPr>
              <w:t xml:space="preserve"> (2.7.1)</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tc>
        <w:tc>
          <w:tcPr>
            <w:tcW w:w="5804" w:type="dxa"/>
            <w:gridSpan w:val="2"/>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50109">
                <w:rPr>
                  <w:rFonts w:ascii="Times New Roman" w:eastAsia="Times New Roman" w:hAnsi="Times New Roman" w:cs="Times New Roman"/>
                  <w:sz w:val="24"/>
                  <w:szCs w:val="24"/>
                  <w:lang w:eastAsia="ru-RU"/>
                </w:rPr>
                <w:t>кодами 2.7.2</w:t>
              </w:r>
            </w:hyperlink>
            <w:r w:rsidRPr="00B50109">
              <w:rPr>
                <w:rFonts w:ascii="Times New Roman" w:eastAsia="Times New Roman" w:hAnsi="Times New Roman" w:cs="Times New Roman"/>
                <w:sz w:val="24"/>
                <w:szCs w:val="24"/>
                <w:lang w:eastAsia="ru-RU"/>
              </w:rPr>
              <w:t xml:space="preserve">, </w:t>
            </w:r>
            <w:hyperlink w:anchor="Par332" w:tooltip="4.9" w:history="1">
              <w:r w:rsidRPr="00B50109">
                <w:rPr>
                  <w:rFonts w:ascii="Times New Roman" w:eastAsia="Times New Roman" w:hAnsi="Times New Roman" w:cs="Times New Roman"/>
                  <w:sz w:val="24"/>
                  <w:szCs w:val="24"/>
                  <w:lang w:eastAsia="ru-RU"/>
                </w:rPr>
                <w:t>4.9</w:t>
              </w:r>
            </w:hyperlink>
          </w:p>
        </w:tc>
      </w:tr>
      <w:tr w:rsidR="00B50109" w:rsidRPr="00B50109" w:rsidTr="00DA30D8">
        <w:trPr>
          <w:trHeight w:val="1127"/>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Служебные гаражи</w:t>
            </w:r>
            <w:r w:rsidRPr="00B50109">
              <w:rPr>
                <w:rFonts w:ascii="Times New Roman" w:eastAsia="Calibri" w:hAnsi="Times New Roman" w:cs="Times New Roman"/>
                <w:b/>
                <w:i/>
                <w:sz w:val="24"/>
                <w:szCs w:val="24"/>
                <w:lang w:eastAsia="ru-RU"/>
              </w:rPr>
              <w:t xml:space="preserve"> (4.9)</w:t>
            </w:r>
          </w:p>
        </w:tc>
        <w:tc>
          <w:tcPr>
            <w:tcW w:w="5804" w:type="dxa"/>
            <w:gridSpan w:val="2"/>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B50109">
                <w:rPr>
                  <w:rFonts w:ascii="Times New Roman" w:eastAsia="Times New Roman" w:hAnsi="Times New Roman" w:cs="Times New Roman"/>
                  <w:sz w:val="24"/>
                  <w:szCs w:val="24"/>
                  <w:lang w:eastAsia="ru-RU"/>
                </w:rPr>
                <w:t>кодами 3.0</w:t>
              </w:r>
            </w:hyperlink>
            <w:r w:rsidRPr="00B50109">
              <w:rPr>
                <w:rFonts w:ascii="Times New Roman" w:eastAsia="Times New Roman" w:hAnsi="Times New Roman" w:cs="Times New Roman"/>
                <w:sz w:val="24"/>
                <w:szCs w:val="24"/>
                <w:lang w:eastAsia="ru-RU"/>
              </w:rPr>
              <w:t xml:space="preserve">, </w:t>
            </w:r>
            <w:hyperlink w:anchor="Par293" w:tooltip="4.0" w:history="1">
              <w:r w:rsidRPr="00B50109">
                <w:rPr>
                  <w:rFonts w:ascii="Times New Roman" w:eastAsia="Times New Roman" w:hAnsi="Times New Roman" w:cs="Times New Roman"/>
                  <w:sz w:val="24"/>
                  <w:szCs w:val="24"/>
                  <w:lang w:eastAsia="ru-RU"/>
                </w:rPr>
                <w:t>4.0</w:t>
              </w:r>
            </w:hyperlink>
            <w:r w:rsidRPr="00B50109">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p>
        </w:tc>
      </w:tr>
    </w:tbl>
    <w:p w:rsidR="00B50109" w:rsidRPr="00B50109" w:rsidRDefault="00B50109" w:rsidP="00B5010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И1, И2, И3 не подлежат установлению.</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p w:rsidR="00B50109" w:rsidRPr="00B50109" w:rsidRDefault="00B50109" w:rsidP="00B50109">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u w:val="single"/>
          <w:lang w:eastAsia="ru-RU"/>
        </w:rPr>
      </w:pPr>
      <w:r w:rsidRPr="00B50109">
        <w:rPr>
          <w:rFonts w:ascii="Times New Roman" w:eastAsia="Times New Roman" w:hAnsi="Times New Roman" w:cs="Times New Roman"/>
          <w:b/>
          <w:i/>
          <w:sz w:val="24"/>
          <w:szCs w:val="24"/>
          <w:lang w:eastAsia="ru-RU"/>
        </w:rPr>
        <w:t xml:space="preserve">Статья 29.  </w:t>
      </w:r>
      <w:r w:rsidRPr="00B50109">
        <w:rPr>
          <w:rFonts w:ascii="Times New Roman" w:eastAsia="Times New Roman" w:hAnsi="Times New Roman" w:cs="Times New Roman"/>
          <w:b/>
          <w:i/>
          <w:sz w:val="24"/>
          <w:szCs w:val="24"/>
          <w:u w:val="single"/>
          <w:lang w:eastAsia="ru-RU"/>
        </w:rPr>
        <w:t>Зона транспортной инфраструктуры (Т1, Т2, Т3)</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В зону территорий общего пользования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и т.д.</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территорий общего пользования:</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tbl>
      <w:tblPr>
        <w:tblW w:w="10073" w:type="dxa"/>
        <w:tblInd w:w="-449" w:type="dxa"/>
        <w:tblLook w:val="0000"/>
      </w:tblPr>
      <w:tblGrid>
        <w:gridCol w:w="4269"/>
        <w:gridCol w:w="5796"/>
        <w:gridCol w:w="8"/>
      </w:tblGrid>
      <w:tr w:rsidR="00B50109" w:rsidRPr="00B50109" w:rsidTr="00DA30D8">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Приказ Росреестра №П/0412</w:t>
            </w:r>
            <w:r w:rsidRPr="00B50109">
              <w:rPr>
                <w:rFonts w:ascii="Times New Roman" w:eastAsia="Times New Roman" w:hAnsi="Times New Roman" w:cs="Times New Roman"/>
                <w:b/>
                <w:sz w:val="24"/>
                <w:szCs w:val="24"/>
                <w:lang w:eastAsia="ru-RU"/>
              </w:rPr>
              <w:t xml:space="preserve"> от 10.11.2020г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B50109" w:rsidRPr="00B50109" w:rsidTr="00DA30D8">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50109">
              <w:rPr>
                <w:rFonts w:ascii="Times New Roman" w:eastAsia="Calibri" w:hAnsi="Times New Roman" w:cs="Times New Roman"/>
                <w:b/>
                <w:i/>
                <w:sz w:val="24"/>
                <w:szCs w:val="24"/>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50109">
                <w:rPr>
                  <w:rFonts w:ascii="Times New Roman" w:eastAsia="Calibri" w:hAnsi="Times New Roman" w:cs="Times New Roman"/>
                  <w:bCs/>
                  <w:iCs/>
                  <w:sz w:val="24"/>
                  <w:szCs w:val="24"/>
                </w:rPr>
                <w:t>кодами 2.7.2</w:t>
              </w:r>
            </w:hyperlink>
            <w:r w:rsidRPr="00B50109">
              <w:rPr>
                <w:rFonts w:ascii="Times New Roman" w:eastAsia="Calibri" w:hAnsi="Times New Roman" w:cs="Times New Roman"/>
                <w:bCs/>
                <w:iCs/>
                <w:sz w:val="24"/>
                <w:szCs w:val="24"/>
              </w:rPr>
              <w:t xml:space="preserve">, </w:t>
            </w:r>
            <w:hyperlink w:anchor="Par332" w:tooltip="4.9" w:history="1">
              <w:r w:rsidRPr="00B50109">
                <w:rPr>
                  <w:rFonts w:ascii="Times New Roman" w:eastAsia="Calibri" w:hAnsi="Times New Roman" w:cs="Times New Roman"/>
                  <w:bCs/>
                  <w:iCs/>
                  <w:sz w:val="24"/>
                  <w:szCs w:val="24"/>
                </w:rPr>
                <w:t>4.9</w:t>
              </w:r>
            </w:hyperlink>
          </w:p>
        </w:tc>
      </w:tr>
      <w:tr w:rsidR="00B50109" w:rsidRPr="00B50109" w:rsidTr="00DA30D8">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Коммунальное обслуживание (3.1)</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96"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50109" w:rsidRPr="00B50109" w:rsidTr="00DA30D8">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Предоставление коммунальных услуг (3.1.1)</w:t>
            </w:r>
          </w:p>
        </w:tc>
        <w:tc>
          <w:tcPr>
            <w:tcW w:w="5796" w:type="dxa"/>
            <w:tcBorders>
              <w:top w:val="single" w:sz="1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50109" w:rsidRPr="00B50109" w:rsidTr="00DA30D8">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Объекты дорожного сервиса (4.9.1)</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Cs/>
                <w:iCs/>
                <w:sz w:val="24"/>
                <w:szCs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B50109" w:rsidRPr="00B50109" w:rsidTr="00DA30D8">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Автомобильный транспорт (7.2)</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Cs/>
                <w:iCs/>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B50109">
                <w:rPr>
                  <w:rFonts w:ascii="Times New Roman" w:eastAsia="Times New Roman" w:hAnsi="Times New Roman" w:cs="Times New Roman"/>
                  <w:bCs/>
                  <w:iCs/>
                  <w:sz w:val="24"/>
                  <w:szCs w:val="24"/>
                  <w:lang w:eastAsia="ru-RU"/>
                </w:rPr>
                <w:t>кодами 7.2.1</w:t>
              </w:r>
            </w:hyperlink>
            <w:r w:rsidRPr="00B50109">
              <w:rPr>
                <w:rFonts w:ascii="Times New Roman" w:eastAsia="Times New Roman" w:hAnsi="Times New Roman" w:cs="Times New Roman"/>
                <w:bCs/>
                <w:iCs/>
                <w:sz w:val="24"/>
                <w:szCs w:val="24"/>
                <w:lang w:eastAsia="ru-RU"/>
              </w:rPr>
              <w:t xml:space="preserve"> - </w:t>
            </w:r>
            <w:hyperlink w:anchor="Par474" w:tooltip="7.2.3" w:history="1">
              <w:r w:rsidRPr="00B50109">
                <w:rPr>
                  <w:rFonts w:ascii="Times New Roman" w:eastAsia="Times New Roman" w:hAnsi="Times New Roman" w:cs="Times New Roman"/>
                  <w:bCs/>
                  <w:iCs/>
                  <w:sz w:val="24"/>
                  <w:szCs w:val="24"/>
                  <w:lang w:eastAsia="ru-RU"/>
                </w:rPr>
                <w:t>7.2.3</w:t>
              </w:r>
            </w:hyperlink>
          </w:p>
        </w:tc>
      </w:tr>
      <w:tr w:rsidR="00B50109" w:rsidRPr="00B50109" w:rsidTr="00DA30D8">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B50109">
                <w:rPr>
                  <w:rFonts w:ascii="Times New Roman" w:eastAsia="Times New Roman" w:hAnsi="Times New Roman" w:cs="Times New Roman"/>
                  <w:bCs/>
                  <w:iCs/>
                  <w:sz w:val="24"/>
                  <w:szCs w:val="24"/>
                  <w:lang w:eastAsia="ru-RU"/>
                </w:rPr>
                <w:t>кодом 7.6</w:t>
              </w:r>
            </w:hyperlink>
          </w:p>
        </w:tc>
      </w:tr>
      <w:tr w:rsidR="00B50109" w:rsidRPr="00B50109" w:rsidTr="00DA30D8">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Размещение стоянок транспортных средств, осуществляющих перевозки людей по установленному маршруту</w:t>
            </w:r>
          </w:p>
        </w:tc>
      </w:tr>
      <w:tr w:rsidR="00B50109" w:rsidRPr="00B50109" w:rsidTr="00DA30D8">
        <w:trPr>
          <w:gridAfter w:val="1"/>
          <w:wAfter w:w="8" w:type="dxa"/>
          <w:trHeight w:val="630"/>
        </w:trPr>
        <w:tc>
          <w:tcPr>
            <w:tcW w:w="4269" w:type="dxa"/>
            <w:tcBorders>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Трубопроводный транспорт (7.5)</w:t>
            </w:r>
          </w:p>
          <w:p w:rsidR="00B50109" w:rsidRPr="00B50109" w:rsidRDefault="00B50109" w:rsidP="00B50109">
            <w:pPr>
              <w:widowControl w:val="0"/>
              <w:autoSpaceDE w:val="0"/>
              <w:autoSpaceDN w:val="0"/>
              <w:adjustRightInd w:val="0"/>
              <w:spacing w:after="0" w:line="240" w:lineRule="auto"/>
              <w:ind w:firstLine="708"/>
              <w:jc w:val="both"/>
              <w:rPr>
                <w:rFonts w:ascii="Times New Roman" w:eastAsia="Times New Roman" w:hAnsi="Times New Roman" w:cs="Times New Roman"/>
                <w:b/>
                <w:bCs/>
                <w:i/>
                <w:iCs/>
                <w:sz w:val="24"/>
                <w:szCs w:val="24"/>
                <w:lang w:eastAsia="ru-RU"/>
              </w:rPr>
            </w:pPr>
          </w:p>
        </w:tc>
        <w:tc>
          <w:tcPr>
            <w:tcW w:w="5796"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50109" w:rsidRPr="00B50109" w:rsidTr="00DA30D8">
        <w:trPr>
          <w:gridAfter w:val="1"/>
          <w:wAfter w:w="8" w:type="dxa"/>
          <w:trHeight w:val="630"/>
        </w:trPr>
        <w:tc>
          <w:tcPr>
            <w:tcW w:w="4269"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Земельные участки (территории) общего пользования</w:t>
            </w:r>
          </w:p>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(12.0)</w:t>
            </w:r>
          </w:p>
        </w:tc>
        <w:tc>
          <w:tcPr>
            <w:tcW w:w="5796" w:type="dxa"/>
            <w:tcBorders>
              <w:top w:val="single" w:sz="4" w:space="0" w:color="auto"/>
              <w:left w:val="nil"/>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50109" w:rsidRPr="00B50109" w:rsidTr="00DA30D8">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B50109">
                <w:rPr>
                  <w:rFonts w:ascii="Times New Roman" w:eastAsia="Times New Roman" w:hAnsi="Times New Roman" w:cs="Times New Roman"/>
                  <w:sz w:val="24"/>
                  <w:szCs w:val="24"/>
                  <w:lang w:eastAsia="ru-RU"/>
                </w:rPr>
                <w:t>кодами 2.7.1</w:t>
              </w:r>
            </w:hyperlink>
            <w:r w:rsidRPr="00B50109">
              <w:rPr>
                <w:rFonts w:ascii="Times New Roman" w:eastAsia="Times New Roman" w:hAnsi="Times New Roman" w:cs="Times New Roman"/>
                <w:sz w:val="24"/>
                <w:szCs w:val="24"/>
                <w:lang w:eastAsia="ru-RU"/>
              </w:rPr>
              <w:t xml:space="preserve">, </w:t>
            </w:r>
            <w:hyperlink w:anchor="Par332" w:tooltip="4.9" w:history="1">
              <w:r w:rsidRPr="00B50109">
                <w:rPr>
                  <w:rFonts w:ascii="Times New Roman" w:eastAsia="Times New Roman" w:hAnsi="Times New Roman" w:cs="Times New Roman"/>
                  <w:sz w:val="24"/>
                  <w:szCs w:val="24"/>
                  <w:lang w:eastAsia="ru-RU"/>
                </w:rPr>
                <w:t>4.9</w:t>
              </w:r>
            </w:hyperlink>
            <w:r w:rsidRPr="00B50109">
              <w:rPr>
                <w:rFonts w:ascii="Times New Roman" w:eastAsia="Times New Roman" w:hAnsi="Times New Roman" w:cs="Times New Roman"/>
                <w:sz w:val="24"/>
                <w:szCs w:val="24"/>
                <w:lang w:eastAsia="ru-RU"/>
              </w:rPr>
              <w:t xml:space="preserve">, </w:t>
            </w:r>
            <w:hyperlink w:anchor="Par474" w:tooltip="7.2.3" w:history="1">
              <w:r w:rsidRPr="00B50109">
                <w:rPr>
                  <w:rFonts w:ascii="Times New Roman" w:eastAsia="Times New Roman" w:hAnsi="Times New Roman" w:cs="Times New Roman"/>
                  <w:sz w:val="24"/>
                  <w:szCs w:val="24"/>
                  <w:lang w:eastAsia="ru-RU"/>
                </w:rPr>
                <w:t>7.2.3</w:t>
              </w:r>
            </w:hyperlink>
            <w:r w:rsidRPr="00B50109">
              <w:rPr>
                <w:rFonts w:ascii="Times New Roman" w:eastAsia="Times New Roman" w:hAnsi="Times New Roman" w:cs="Times New Roman"/>
                <w:sz w:val="24"/>
                <w:szCs w:val="24"/>
                <w:lang w:eastAsia="ru-RU"/>
              </w:rPr>
              <w:t>, а также некапитальных сооружений, предназначенных для охраны транспортных средств</w:t>
            </w:r>
          </w:p>
        </w:tc>
      </w:tr>
      <w:tr w:rsidR="00B50109" w:rsidRPr="00B50109" w:rsidTr="00DA30D8">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50109" w:rsidRPr="00B50109" w:rsidRDefault="00B50109" w:rsidP="00B5010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Т1, Т2, Т3, не подлежат установлению.</w:t>
      </w:r>
    </w:p>
    <w:p w:rsidR="00B50109" w:rsidRPr="00B50109" w:rsidRDefault="00B50109" w:rsidP="00B501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0109" w:rsidRPr="00B50109" w:rsidRDefault="00B50109" w:rsidP="00B50109">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Статья 30. </w:t>
      </w:r>
      <w:r w:rsidRPr="00B50109">
        <w:rPr>
          <w:rFonts w:ascii="Times New Roman" w:eastAsia="Times New Roman" w:hAnsi="Times New Roman" w:cs="Times New Roman"/>
          <w:b/>
          <w:i/>
          <w:sz w:val="24"/>
          <w:szCs w:val="24"/>
          <w:u w:val="single"/>
          <w:lang w:eastAsia="ru-RU"/>
        </w:rPr>
        <w:t>Зона рекреационного назначения (Р1, Р2, Р3)</w:t>
      </w:r>
    </w:p>
    <w:p w:rsidR="00B50109" w:rsidRPr="00B50109" w:rsidRDefault="00B50109" w:rsidP="00B50109">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lang w:eastAsia="ru-RU"/>
        </w:rPr>
      </w:pPr>
    </w:p>
    <w:p w:rsidR="00B50109" w:rsidRPr="00B50109" w:rsidRDefault="00B50109" w:rsidP="00B50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инфраструктуры, для размещения детских площадок и спортивных сооружений, а также обслуживающих объектов, вспомогательных по отношению к основному назначению зоны.</w:t>
      </w:r>
    </w:p>
    <w:p w:rsidR="00B50109" w:rsidRPr="00B50109" w:rsidRDefault="00B50109" w:rsidP="00B50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065" w:type="dxa"/>
        <w:tblInd w:w="-596" w:type="dxa"/>
        <w:tblLook w:val="0000"/>
      </w:tblPr>
      <w:tblGrid>
        <w:gridCol w:w="4283"/>
        <w:gridCol w:w="5782"/>
      </w:tblGrid>
      <w:tr w:rsidR="00B50109" w:rsidRPr="00B50109" w:rsidTr="00DA30D8">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Приказ Росреестра №П/0412</w:t>
            </w:r>
            <w:r w:rsidRPr="00B50109">
              <w:rPr>
                <w:rFonts w:ascii="Times New Roman" w:eastAsia="Times New Roman" w:hAnsi="Times New Roman" w:cs="Times New Roman"/>
                <w:b/>
                <w:sz w:val="24"/>
                <w:szCs w:val="24"/>
                <w:lang w:eastAsia="ru-RU"/>
              </w:rPr>
              <w:t xml:space="preserve"> от 10.11.2020г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B50109" w:rsidRPr="00B50109" w:rsidTr="00DA30D8">
        <w:trPr>
          <w:trHeight w:val="1709"/>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Коммунальное обслуживание (3.1)</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50109" w:rsidRPr="00B50109" w:rsidTr="00DA30D8">
        <w:trPr>
          <w:trHeight w:val="2697"/>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Предоставление коммунальных услуг (3.1.1)</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50109" w:rsidRPr="00B50109" w:rsidTr="00DA30D8">
        <w:trPr>
          <w:trHeight w:val="69"/>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Парки культуры и отдыха (3.6.2)</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парков культуры и отдыха</w:t>
            </w:r>
          </w:p>
        </w:tc>
      </w:tr>
      <w:tr w:rsidR="00B50109" w:rsidRPr="00B50109" w:rsidTr="00DA30D8">
        <w:trPr>
          <w:trHeight w:val="69"/>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Проведение научных испытаний (3.9.3)</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B50109" w:rsidRPr="00B50109" w:rsidTr="00DA30D8">
        <w:trPr>
          <w:trHeight w:val="69"/>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Приюты для животных (3.10.2)</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spacing w:after="0" w:line="240" w:lineRule="auto"/>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B50109" w:rsidRPr="00B50109" w:rsidTr="00DA30D8">
        <w:trPr>
          <w:trHeight w:val="69"/>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Отдых (рекреация) (5.0)</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B50109">
                <w:rPr>
                  <w:rFonts w:ascii="Times New Roman" w:eastAsia="Calibri" w:hAnsi="Times New Roman" w:cs="Times New Roman"/>
                  <w:bCs/>
                  <w:iCs/>
                  <w:sz w:val="24"/>
                  <w:szCs w:val="24"/>
                </w:rPr>
                <w:t>кодами 5.1</w:t>
              </w:r>
            </w:hyperlink>
            <w:r w:rsidRPr="00B50109">
              <w:rPr>
                <w:rFonts w:ascii="Times New Roman" w:eastAsia="Calibri" w:hAnsi="Times New Roman" w:cs="Times New Roman"/>
                <w:bCs/>
                <w:iCs/>
                <w:sz w:val="24"/>
                <w:szCs w:val="24"/>
              </w:rPr>
              <w:t xml:space="preserve"> - </w:t>
            </w:r>
            <w:hyperlink w:anchor="Par395" w:tooltip="5.5" w:history="1">
              <w:r w:rsidRPr="00B50109">
                <w:rPr>
                  <w:rFonts w:ascii="Times New Roman" w:eastAsia="Calibri" w:hAnsi="Times New Roman" w:cs="Times New Roman"/>
                  <w:bCs/>
                  <w:iCs/>
                  <w:sz w:val="24"/>
                  <w:szCs w:val="24"/>
                </w:rPr>
                <w:t>5.5</w:t>
              </w:r>
            </w:hyperlink>
          </w:p>
        </w:tc>
      </w:tr>
      <w:tr w:rsidR="00B50109" w:rsidRPr="00B50109" w:rsidTr="00DA30D8">
        <w:trPr>
          <w:trHeight w:val="69"/>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Спорт (5.1)</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B50109" w:rsidRPr="00B50109" w:rsidTr="00DA30D8">
        <w:trPr>
          <w:trHeight w:val="69"/>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Обеспечение спортивно-зрелищных мероприятий (5.1.1)</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B50109" w:rsidRPr="00B50109" w:rsidTr="00DA30D8">
        <w:trPr>
          <w:trHeight w:val="69"/>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Обеспечение занятий спортом в помещениях (5.1.2)</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B50109" w:rsidRPr="00B50109" w:rsidTr="00DA30D8">
        <w:trPr>
          <w:trHeight w:val="555"/>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Площадки для занятий спортом (5.1.3)</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50109" w:rsidRPr="00B50109" w:rsidTr="00DA30D8">
        <w:trPr>
          <w:trHeight w:val="555"/>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Оборудованные площадки для занятий спортом (5.1.4)</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B50109" w:rsidRPr="00B50109" w:rsidTr="00DA30D8">
        <w:trPr>
          <w:trHeight w:val="555"/>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Спортивные базы (5.1.7)</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r>
      <w:tr w:rsidR="00B50109" w:rsidRPr="00B50109" w:rsidTr="00DA30D8">
        <w:trPr>
          <w:trHeight w:val="555"/>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Природно-познавательный туризм (5.2)</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B50109" w:rsidRPr="00B50109" w:rsidTr="00DA30D8">
        <w:trPr>
          <w:trHeight w:val="555"/>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Туристическое обслуживание (5.2.1)</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пансионатов, гостиниц, кемпингов, домов отдыха, не оказывающих услуги по лечению;</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детских лагерей</w:t>
            </w:r>
          </w:p>
        </w:tc>
      </w:tr>
      <w:tr w:rsidR="00B50109" w:rsidRPr="00B50109" w:rsidTr="00DA30D8">
        <w:trPr>
          <w:trHeight w:val="555"/>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Охота и рыбалка (5.3)</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50109" w:rsidRPr="00B50109" w:rsidTr="00DA30D8">
        <w:trPr>
          <w:trHeight w:val="555"/>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Причалы для маломерных судов (5.4)</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B50109" w:rsidRPr="00B50109" w:rsidTr="00DA30D8">
        <w:trPr>
          <w:trHeight w:val="555"/>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Поля для гольфа или конных прогулок</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(5.5)</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размещение конноспортивных манежей, не предусматривающих устройство трибун</w:t>
            </w:r>
          </w:p>
        </w:tc>
      </w:tr>
      <w:tr w:rsidR="00B50109" w:rsidRPr="00B50109" w:rsidTr="00DA30D8">
        <w:trPr>
          <w:trHeight w:val="555"/>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B50109">
              <w:rPr>
                <w:rFonts w:ascii="Times New Roman" w:eastAsia="Times New Roman" w:hAnsi="Times New Roman" w:cs="Times New Roman"/>
                <w:b/>
                <w:bCs/>
                <w:i/>
                <w:iCs/>
                <w:sz w:val="24"/>
                <w:szCs w:val="24"/>
                <w:lang w:eastAsia="ru-RU"/>
              </w:rPr>
              <w:t>Связь (6.8)</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B50109">
                <w:rPr>
                  <w:rFonts w:ascii="Times New Roman" w:eastAsia="Times New Roman" w:hAnsi="Times New Roman" w:cs="Times New Roman"/>
                  <w:bCs/>
                  <w:iCs/>
                  <w:sz w:val="24"/>
                  <w:szCs w:val="24"/>
                  <w:lang w:eastAsia="ru-RU"/>
                </w:rPr>
                <w:t>кодами 3.1.1</w:t>
              </w:r>
            </w:hyperlink>
            <w:r w:rsidRPr="00B50109">
              <w:rPr>
                <w:rFonts w:ascii="Times New Roman" w:eastAsia="Times New Roman" w:hAnsi="Times New Roman" w:cs="Times New Roman"/>
                <w:bCs/>
                <w:iCs/>
                <w:sz w:val="24"/>
                <w:szCs w:val="24"/>
                <w:lang w:eastAsia="ru-RU"/>
              </w:rPr>
              <w:t xml:space="preserve">, </w:t>
            </w:r>
            <w:hyperlink w:anchor="Par208" w:tooltip="3.2.3" w:history="1">
              <w:r w:rsidRPr="00B50109">
                <w:rPr>
                  <w:rFonts w:ascii="Times New Roman" w:eastAsia="Times New Roman" w:hAnsi="Times New Roman" w:cs="Times New Roman"/>
                  <w:bCs/>
                  <w:iCs/>
                  <w:sz w:val="24"/>
                  <w:szCs w:val="24"/>
                  <w:lang w:eastAsia="ru-RU"/>
                </w:rPr>
                <w:t>3.2.3</w:t>
              </w:r>
            </w:hyperlink>
          </w:p>
        </w:tc>
      </w:tr>
      <w:tr w:rsidR="00B50109" w:rsidRPr="00B50109" w:rsidTr="00DA30D8">
        <w:trPr>
          <w:trHeight w:val="1122"/>
        </w:trPr>
        <w:tc>
          <w:tcPr>
            <w:tcW w:w="4283" w:type="dxa"/>
            <w:tcBorders>
              <w:top w:val="single" w:sz="4" w:space="0" w:color="auto"/>
              <w:left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B50109" w:rsidRPr="00B50109" w:rsidTr="00DA30D8">
        <w:trPr>
          <w:trHeight w:val="630"/>
        </w:trPr>
        <w:tc>
          <w:tcPr>
            <w:tcW w:w="4283"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B50109" w:rsidRPr="00B50109" w:rsidTr="00DA30D8">
        <w:trPr>
          <w:trHeight w:val="630"/>
        </w:trPr>
        <w:tc>
          <w:tcPr>
            <w:tcW w:w="4283"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B50109" w:rsidRPr="00B50109" w:rsidTr="00DA30D8">
        <w:trPr>
          <w:trHeight w:val="630"/>
        </w:trPr>
        <w:tc>
          <w:tcPr>
            <w:tcW w:w="4283"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Курортная деятельность (9.2)</w:t>
            </w:r>
          </w:p>
        </w:tc>
        <w:tc>
          <w:tcPr>
            <w:tcW w:w="57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B50109" w:rsidRPr="00B50109" w:rsidTr="00DA30D8">
        <w:trPr>
          <w:trHeight w:val="630"/>
        </w:trPr>
        <w:tc>
          <w:tcPr>
            <w:tcW w:w="4283"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обустройство лечебно-оздоровительных местностей (пляжи, бюветы, места добычи целебной грязи);</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лечебно-оздоровительных лагерей</w:t>
            </w:r>
          </w:p>
        </w:tc>
      </w:tr>
      <w:tr w:rsidR="00B50109" w:rsidRPr="00B50109" w:rsidTr="00DA30D8">
        <w:trPr>
          <w:trHeight w:val="630"/>
        </w:trPr>
        <w:tc>
          <w:tcPr>
            <w:tcW w:w="4283"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50109" w:rsidRPr="00B50109" w:rsidTr="00DA30D8">
        <w:trPr>
          <w:trHeight w:val="131"/>
        </w:trPr>
        <w:tc>
          <w:tcPr>
            <w:tcW w:w="4283"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Резервные леса (10.4)</w:t>
            </w:r>
          </w:p>
        </w:tc>
        <w:tc>
          <w:tcPr>
            <w:tcW w:w="57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Деятельность, связанная с охраной лесов</w:t>
            </w:r>
          </w:p>
        </w:tc>
      </w:tr>
      <w:tr w:rsidR="00B50109" w:rsidRPr="00B50109" w:rsidTr="00DA30D8">
        <w:trPr>
          <w:trHeight w:val="630"/>
        </w:trPr>
        <w:tc>
          <w:tcPr>
            <w:tcW w:w="4283"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Водные объекты (11.0)</w:t>
            </w:r>
          </w:p>
        </w:tc>
        <w:tc>
          <w:tcPr>
            <w:tcW w:w="57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Ледники, снежники, ручьи, реки, озера, болота, территориальные моря и другие поверхностные водные объекты</w:t>
            </w:r>
          </w:p>
        </w:tc>
      </w:tr>
      <w:tr w:rsidR="00B50109" w:rsidRPr="00B50109" w:rsidTr="00DA30D8">
        <w:trPr>
          <w:trHeight w:val="630"/>
        </w:trPr>
        <w:tc>
          <w:tcPr>
            <w:tcW w:w="4283"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B50109" w:rsidRPr="00B50109" w:rsidTr="00DA30D8">
        <w:trPr>
          <w:trHeight w:val="630"/>
        </w:trPr>
        <w:tc>
          <w:tcPr>
            <w:tcW w:w="4283"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50109" w:rsidRPr="00B50109" w:rsidTr="00DA30D8">
        <w:trPr>
          <w:trHeight w:val="630"/>
        </w:trPr>
        <w:tc>
          <w:tcPr>
            <w:tcW w:w="4283"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50109" w:rsidRPr="00B50109" w:rsidTr="00DA30D8">
        <w:trPr>
          <w:trHeight w:val="630"/>
        </w:trPr>
        <w:tc>
          <w:tcPr>
            <w:tcW w:w="4283"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 xml:space="preserve">Земельные участки (территории) общего пользования </w:t>
            </w:r>
          </w:p>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(12.0)</w:t>
            </w:r>
          </w:p>
        </w:tc>
        <w:tc>
          <w:tcPr>
            <w:tcW w:w="57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50109" w:rsidRPr="00B50109" w:rsidTr="00DA30D8">
        <w:trPr>
          <w:trHeight w:val="630"/>
        </w:trPr>
        <w:tc>
          <w:tcPr>
            <w:tcW w:w="4283"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50109" w:rsidRPr="00B50109" w:rsidTr="00DA30D8">
        <w:trPr>
          <w:trHeight w:val="273"/>
        </w:trPr>
        <w:tc>
          <w:tcPr>
            <w:tcW w:w="4283"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i/>
                <w:sz w:val="24"/>
                <w:szCs w:val="24"/>
              </w:rPr>
            </w:pPr>
            <w:r w:rsidRPr="00B50109">
              <w:rPr>
                <w:rFonts w:ascii="Times New Roman" w:eastAsia="Calibri" w:hAnsi="Times New Roman" w:cs="Times New Roman"/>
                <w:b/>
                <w:i/>
                <w:sz w:val="24"/>
                <w:szCs w:val="24"/>
              </w:rPr>
              <w:t>Запас (12.3)</w:t>
            </w:r>
          </w:p>
        </w:tc>
        <w:tc>
          <w:tcPr>
            <w:tcW w:w="5782"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50109">
              <w:rPr>
                <w:rFonts w:ascii="Times New Roman" w:eastAsia="Calibri" w:hAnsi="Times New Roman" w:cs="Times New Roman"/>
                <w:bCs/>
                <w:iCs/>
                <w:sz w:val="24"/>
                <w:szCs w:val="24"/>
              </w:rPr>
              <w:t>Отсутствие хозяйственной деятельности</w:t>
            </w:r>
          </w:p>
        </w:tc>
      </w:tr>
      <w:tr w:rsidR="00B50109" w:rsidRPr="00B50109" w:rsidTr="00DA30D8">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B50109">
              <w:rPr>
                <w:rFonts w:ascii="Times New Roman" w:eastAsia="Calibri" w:hAnsi="Times New Roman" w:cs="Times New Roman"/>
                <w:b/>
                <w:bCs/>
                <w:iCs/>
                <w:sz w:val="24"/>
                <w:szCs w:val="24"/>
                <w:lang w:eastAsia="ru-RU"/>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50109">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B50109" w:rsidRPr="00B50109" w:rsidTr="00B50109">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Магазины (4.4)</w:t>
            </w:r>
          </w:p>
        </w:tc>
        <w:tc>
          <w:tcPr>
            <w:tcW w:w="5782" w:type="dxa"/>
            <w:tcBorders>
              <w:top w:val="single" w:sz="4" w:space="0" w:color="auto"/>
              <w:left w:val="nil"/>
              <w:bottom w:val="single" w:sz="4" w:space="0" w:color="auto"/>
              <w:right w:val="single" w:sz="4" w:space="0" w:color="auto"/>
            </w:tcBorders>
            <w:shd w:val="clear" w:color="auto" w:fill="FFFFFF"/>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50109" w:rsidRPr="00B50109" w:rsidTr="00B50109">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Общественное питание (4.5)</w:t>
            </w:r>
          </w:p>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p>
        </w:tc>
        <w:tc>
          <w:tcPr>
            <w:tcW w:w="5782" w:type="dxa"/>
            <w:tcBorders>
              <w:top w:val="single" w:sz="4" w:space="0" w:color="auto"/>
              <w:left w:val="nil"/>
              <w:bottom w:val="single" w:sz="4" w:space="0" w:color="auto"/>
              <w:right w:val="single" w:sz="4" w:space="0" w:color="auto"/>
            </w:tcBorders>
            <w:shd w:val="clear" w:color="auto" w:fill="FFFFFF"/>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50109" w:rsidRPr="00B50109" w:rsidTr="00B50109">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B50109" w:rsidRPr="00B50109" w:rsidTr="00B50109">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50109" w:rsidRPr="00B50109" w:rsidTr="00B50109">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B50109" w:rsidRPr="00B50109" w:rsidRDefault="00B50109" w:rsidP="00B50109">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B50109">
              <w:rPr>
                <w:rFonts w:ascii="Times New Roman" w:eastAsia="Times New Roman" w:hAnsi="Times New Roman" w:cs="Times New Roman"/>
                <w:b/>
                <w:bCs/>
                <w:i/>
                <w:iCs/>
                <w:sz w:val="24"/>
                <w:szCs w:val="24"/>
                <w:lang w:eastAsia="ru-RU"/>
              </w:rPr>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B50109" w:rsidRPr="00B50109" w:rsidTr="00B50109">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noWrap/>
          </w:tcPr>
          <w:p w:rsidR="00B50109" w:rsidRPr="00B50109" w:rsidRDefault="00B50109" w:rsidP="00B50109">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bCs/>
                <w:iCs/>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rsidR="00B50109" w:rsidRPr="00B50109" w:rsidRDefault="00B50109" w:rsidP="00B50109">
      <w:pPr>
        <w:widowControl w:val="0"/>
        <w:autoSpaceDE w:val="0"/>
        <w:autoSpaceDN w:val="0"/>
        <w:adjustRightInd w:val="0"/>
        <w:spacing w:after="0" w:line="240" w:lineRule="auto"/>
        <w:jc w:val="both"/>
        <w:rPr>
          <w:rFonts w:ascii="Arial" w:eastAsia="Times New Roman" w:hAnsi="Arial" w:cs="Arial"/>
          <w:sz w:val="20"/>
          <w:szCs w:val="20"/>
          <w:lang w:eastAsia="ru-RU"/>
        </w:rPr>
      </w:pPr>
    </w:p>
    <w:p w:rsidR="00B50109" w:rsidRPr="00B50109" w:rsidRDefault="00B50109" w:rsidP="00B50109">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Р2, Р3 не подлежат установлению.</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B50109" w:rsidRPr="00B50109" w:rsidRDefault="00B50109" w:rsidP="00B50109">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 xml:space="preserve">Статья 31. </w:t>
      </w:r>
      <w:r w:rsidRPr="00B50109">
        <w:rPr>
          <w:rFonts w:ascii="Times New Roman" w:eastAsia="Times New Roman" w:hAnsi="Times New Roman" w:cs="Times New Roman"/>
          <w:b/>
          <w:i/>
          <w:sz w:val="24"/>
          <w:szCs w:val="24"/>
          <w:u w:val="single"/>
          <w:lang w:eastAsia="ru-RU"/>
        </w:rPr>
        <w:t>Зона кладбищ (СП3, СПв)</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Зоны специального назначения, связанные с захоронениями предназначены для размещения объектов ритуального назначения (кладбищ). Также в данной территориальной зоне допускается размещения крематориев.</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070" w:type="dxa"/>
        <w:tblInd w:w="-454" w:type="dxa"/>
        <w:tblLook w:val="0000"/>
      </w:tblPr>
      <w:tblGrid>
        <w:gridCol w:w="4130"/>
        <w:gridCol w:w="5940"/>
      </w:tblGrid>
      <w:tr w:rsidR="00B50109" w:rsidRPr="00B50109" w:rsidTr="00DA30D8">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Приказ Росреестра №П/0412</w:t>
            </w:r>
            <w:r w:rsidRPr="00B50109">
              <w:rPr>
                <w:rFonts w:ascii="Times New Roman" w:eastAsia="Times New Roman" w:hAnsi="Times New Roman" w:cs="Times New Roman"/>
                <w:b/>
                <w:sz w:val="24"/>
                <w:szCs w:val="24"/>
                <w:lang w:eastAsia="ru-RU"/>
              </w:rPr>
              <w:t xml:space="preserve"> от 10.11.2020г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B50109" w:rsidRPr="00B50109" w:rsidTr="00DA30D8">
        <w:trPr>
          <w:trHeight w:val="630"/>
        </w:trPr>
        <w:tc>
          <w:tcPr>
            <w:tcW w:w="4130"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Ритуальная деятельность</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(12.1)</w:t>
            </w:r>
          </w:p>
        </w:tc>
        <w:tc>
          <w:tcPr>
            <w:tcW w:w="5940"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кладбищ, крематориев и мест захоронения;</w:t>
            </w:r>
          </w:p>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соответствующих культовых сооружений;</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sz w:val="24"/>
                <w:szCs w:val="24"/>
                <w:lang w:eastAsia="ru-RU"/>
              </w:rPr>
              <w:t>осуществление деятельности по производству продукции ритуально-обрядового назначения</w:t>
            </w:r>
          </w:p>
        </w:tc>
      </w:tr>
      <w:tr w:rsidR="00B50109" w:rsidRPr="00B50109" w:rsidTr="00DA30D8">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B50109">
              <w:rPr>
                <w:rFonts w:ascii="Times New Roman" w:eastAsia="Calibri" w:hAnsi="Times New Roman" w:cs="Times New Roman"/>
                <w:b/>
                <w:bCs/>
                <w:iCs/>
                <w:sz w:val="24"/>
                <w:szCs w:val="24"/>
                <w:lang w:eastAsia="ru-RU"/>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50109">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B50109" w:rsidRPr="00B50109" w:rsidTr="00DA30D8">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Коммунальное обслуживание (3.1)</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tc>
        <w:tc>
          <w:tcPr>
            <w:tcW w:w="5940" w:type="dxa"/>
            <w:tcBorders>
              <w:top w:val="single" w:sz="4" w:space="0" w:color="auto"/>
              <w:left w:val="nil"/>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B50109">
                <w:rPr>
                  <w:rFonts w:ascii="Times New Roman" w:eastAsia="Times New Roman" w:hAnsi="Times New Roman" w:cs="Times New Roman"/>
                  <w:sz w:val="24"/>
                  <w:szCs w:val="24"/>
                  <w:lang w:eastAsia="ru-RU"/>
                </w:rPr>
                <w:t>кодами 3.1.1</w:t>
              </w:r>
            </w:hyperlink>
            <w:r w:rsidRPr="00B50109">
              <w:rPr>
                <w:rFonts w:ascii="Times New Roman" w:eastAsia="Times New Roman" w:hAnsi="Times New Roman" w:cs="Times New Roman"/>
                <w:sz w:val="24"/>
                <w:szCs w:val="24"/>
                <w:lang w:eastAsia="ru-RU"/>
              </w:rPr>
              <w:t xml:space="preserve"> - </w:t>
            </w:r>
            <w:hyperlink w:anchor="Par194" w:tooltip="3.1.2" w:history="1">
              <w:r w:rsidRPr="00B50109">
                <w:rPr>
                  <w:rFonts w:ascii="Times New Roman" w:eastAsia="Times New Roman" w:hAnsi="Times New Roman" w:cs="Times New Roman"/>
                  <w:sz w:val="24"/>
                  <w:szCs w:val="24"/>
                  <w:lang w:eastAsia="ru-RU"/>
                </w:rPr>
                <w:t>3.1.2</w:t>
              </w:r>
            </w:hyperlink>
          </w:p>
        </w:tc>
      </w:tr>
      <w:tr w:rsidR="00B50109" w:rsidRPr="00B50109" w:rsidTr="00DA30D8">
        <w:trPr>
          <w:trHeight w:val="557"/>
        </w:trPr>
        <w:tc>
          <w:tcPr>
            <w:tcW w:w="4130"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Религиозное использование</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(3.7)</w:t>
            </w:r>
          </w:p>
        </w:tc>
        <w:tc>
          <w:tcPr>
            <w:tcW w:w="5940"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B50109">
                <w:rPr>
                  <w:rFonts w:ascii="Times New Roman" w:eastAsia="Times New Roman" w:hAnsi="Times New Roman" w:cs="Times New Roman"/>
                  <w:sz w:val="24"/>
                  <w:szCs w:val="24"/>
                  <w:lang w:eastAsia="ru-RU"/>
                </w:rPr>
                <w:t>кодами 3.7.1</w:t>
              </w:r>
            </w:hyperlink>
            <w:r w:rsidRPr="00B50109">
              <w:rPr>
                <w:rFonts w:ascii="Times New Roman" w:eastAsia="Times New Roman" w:hAnsi="Times New Roman" w:cs="Times New Roman"/>
                <w:sz w:val="24"/>
                <w:szCs w:val="24"/>
                <w:lang w:eastAsia="ru-RU"/>
              </w:rPr>
              <w:t xml:space="preserve"> - </w:t>
            </w:r>
            <w:hyperlink w:anchor="Par258" w:tooltip="3.7.2" w:history="1">
              <w:r w:rsidRPr="00B50109">
                <w:rPr>
                  <w:rFonts w:ascii="Times New Roman" w:eastAsia="Times New Roman" w:hAnsi="Times New Roman" w:cs="Times New Roman"/>
                  <w:sz w:val="24"/>
                  <w:szCs w:val="24"/>
                  <w:lang w:eastAsia="ru-RU"/>
                </w:rPr>
                <w:t>3.7.2</w:t>
              </w:r>
            </w:hyperlink>
          </w:p>
        </w:tc>
      </w:tr>
      <w:tr w:rsidR="00B50109" w:rsidRPr="00B50109" w:rsidTr="00DA30D8">
        <w:trPr>
          <w:trHeight w:val="872"/>
        </w:trPr>
        <w:tc>
          <w:tcPr>
            <w:tcW w:w="4130"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Осуществление религиозных обрядов (3.7.1)</w:t>
            </w:r>
          </w:p>
        </w:tc>
        <w:tc>
          <w:tcPr>
            <w:tcW w:w="5940"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B50109" w:rsidRPr="00B50109" w:rsidTr="00DA30D8">
        <w:trPr>
          <w:trHeight w:val="569"/>
        </w:trPr>
        <w:tc>
          <w:tcPr>
            <w:tcW w:w="4130" w:type="dxa"/>
            <w:tcBorders>
              <w:top w:val="nil"/>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bCs/>
                <w:i/>
                <w:iCs/>
                <w:sz w:val="24"/>
                <w:szCs w:val="24"/>
                <w:lang w:eastAsia="ru-RU"/>
              </w:rPr>
              <w:t>Благоустройство территории (12.0.2)</w:t>
            </w:r>
          </w:p>
        </w:tc>
        <w:tc>
          <w:tcPr>
            <w:tcW w:w="5940" w:type="dxa"/>
            <w:tcBorders>
              <w:top w:val="nil"/>
              <w:left w:val="nil"/>
              <w:bottom w:val="single" w:sz="4" w:space="0" w:color="auto"/>
              <w:right w:val="single" w:sz="4" w:space="0" w:color="auto"/>
            </w:tcBorders>
            <w:noWrap/>
          </w:tcPr>
          <w:p w:rsidR="00B50109" w:rsidRPr="00B50109" w:rsidRDefault="00B50109" w:rsidP="00B50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50109" w:rsidRPr="00B50109" w:rsidRDefault="00B50109" w:rsidP="00B5010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СП3, СПв не подлежат установлению.</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Ограничения использования земельных участков и объектов капитального строительства участков в зоне специального назначения, связанная с захоронениями:</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10098" w:type="dxa"/>
        <w:tblInd w:w="-459" w:type="dxa"/>
        <w:tblLook w:val="01E0"/>
      </w:tblPr>
      <w:tblGrid>
        <w:gridCol w:w="10098"/>
      </w:tblGrid>
      <w:tr w:rsidR="00B50109" w:rsidRPr="00B50109" w:rsidTr="00DA30D8">
        <w:tc>
          <w:tcPr>
            <w:tcW w:w="10098" w:type="dxa"/>
          </w:tcPr>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*Не разрешается размещать кладбища на территориях:</w:t>
            </w:r>
          </w:p>
          <w:p w:rsidR="00B50109" w:rsidRPr="00B50109" w:rsidRDefault="00B50109" w:rsidP="00B50109">
            <w:pPr>
              <w:autoSpaceDE w:val="0"/>
              <w:autoSpaceDN w:val="0"/>
              <w:adjustRightInd w:val="0"/>
              <w:spacing w:after="0" w:line="240" w:lineRule="auto"/>
              <w:ind w:left="779" w:hanging="70"/>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первого и второго поясов зон санитарной охраны источников централизованного    водоснабжения и минеральных источников;</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первой зоны санитарной охраны курортов;</w:t>
            </w:r>
          </w:p>
          <w:p w:rsidR="00B50109" w:rsidRPr="00B50109" w:rsidRDefault="00B50109" w:rsidP="00B50109">
            <w:pPr>
              <w:autoSpaceDE w:val="0"/>
              <w:autoSpaceDN w:val="0"/>
              <w:adjustRightInd w:val="0"/>
              <w:spacing w:after="0" w:line="240" w:lineRule="auto"/>
              <w:ind w:left="779" w:hanging="70"/>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B50109" w:rsidRPr="00B50109" w:rsidRDefault="00B50109" w:rsidP="00B50109">
            <w:pPr>
              <w:autoSpaceDE w:val="0"/>
              <w:autoSpaceDN w:val="0"/>
              <w:adjustRightInd w:val="0"/>
              <w:spacing w:after="0" w:line="240" w:lineRule="auto"/>
              <w:ind w:left="779" w:hanging="70"/>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c>
      </w:tr>
      <w:tr w:rsidR="00B50109" w:rsidRPr="00B50109" w:rsidTr="00DA30D8">
        <w:tc>
          <w:tcPr>
            <w:tcW w:w="10098" w:type="dxa"/>
          </w:tcPr>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B50109">
                <w:rPr>
                  <w:rFonts w:ascii="Times New Roman" w:eastAsia="Times New Roman" w:hAnsi="Times New Roman" w:cs="Times New Roman"/>
                  <w:color w:val="000000"/>
                  <w:sz w:val="24"/>
                  <w:szCs w:val="24"/>
                  <w:lang w:eastAsia="ru-RU"/>
                </w:rPr>
                <w:t>6 м</w:t>
              </w:r>
            </w:smartTag>
            <w:r w:rsidRPr="00B50109">
              <w:rPr>
                <w:rFonts w:ascii="Times New Roman" w:eastAsia="Times New Roman" w:hAnsi="Times New Roman" w:cs="Times New Roman"/>
                <w:color w:val="000000"/>
                <w:sz w:val="24"/>
                <w:szCs w:val="24"/>
                <w:lang w:eastAsia="ru-RU"/>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50109">
                <w:rPr>
                  <w:rFonts w:ascii="Times New Roman" w:eastAsia="Times New Roman" w:hAnsi="Times New Roman" w:cs="Times New Roman"/>
                  <w:color w:val="000000"/>
                  <w:sz w:val="24"/>
                  <w:szCs w:val="24"/>
                  <w:lang w:eastAsia="ru-RU"/>
                </w:rPr>
                <w:t>10 га</w:t>
              </w:r>
            </w:smartTag>
            <w:r w:rsidRPr="00B50109">
              <w:rPr>
                <w:rFonts w:ascii="Times New Roman" w:eastAsia="Times New Roman" w:hAnsi="Times New Roman" w:cs="Times New Roman"/>
                <w:color w:val="000000"/>
                <w:sz w:val="24"/>
                <w:szCs w:val="24"/>
                <w:lang w:eastAsia="ru-RU"/>
              </w:rPr>
              <w:t>).</w:t>
            </w:r>
          </w:p>
        </w:tc>
      </w:tr>
      <w:tr w:rsidR="00B50109" w:rsidRPr="00B50109" w:rsidTr="00DA30D8">
        <w:tc>
          <w:tcPr>
            <w:tcW w:w="10098" w:type="dxa"/>
          </w:tcPr>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*Санитарно-защитная зона от закрытых и сельских кладбищ устанавливаются в соответствии с СанПиН 2.2.1/2.1.1.1200-03.</w:t>
            </w:r>
          </w:p>
        </w:tc>
      </w:tr>
      <w:tr w:rsidR="00B50109" w:rsidRPr="00B50109" w:rsidTr="00DA30D8">
        <w:trPr>
          <w:trHeight w:val="74"/>
        </w:trPr>
        <w:tc>
          <w:tcPr>
            <w:tcW w:w="10098" w:type="dxa"/>
          </w:tcPr>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*Площадь зеленых насаждений (деревьев и кустарников) должна составлять не менее 30% от территории кладбища.</w:t>
            </w:r>
          </w:p>
        </w:tc>
      </w:tr>
    </w:tbl>
    <w:p w:rsidR="00B50109" w:rsidRPr="00B50109" w:rsidRDefault="00B50109" w:rsidP="00B50109">
      <w:pPr>
        <w:widowControl w:val="0"/>
        <w:autoSpaceDE w:val="0"/>
        <w:autoSpaceDN w:val="0"/>
        <w:adjustRightInd w:val="0"/>
        <w:spacing w:before="240" w:after="0" w:line="240" w:lineRule="auto"/>
        <w:ind w:firstLine="567"/>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 xml:space="preserve">Ограничения использования земельных участков и объектов капитального строительства участков в зоне </w:t>
      </w:r>
      <w:r w:rsidRPr="00B50109">
        <w:rPr>
          <w:rFonts w:ascii="Times New Roman" w:eastAsia="Times New Roman" w:hAnsi="Times New Roman" w:cs="Times New Roman"/>
          <w:bCs/>
          <w:color w:val="000000"/>
          <w:sz w:val="24"/>
          <w:szCs w:val="24"/>
          <w:lang w:eastAsia="ru-RU"/>
        </w:rPr>
        <w:t>специального назначения</w:t>
      </w:r>
      <w:r w:rsidRPr="00B50109">
        <w:rPr>
          <w:rFonts w:ascii="Times New Roman" w:eastAsia="Times New Roman" w:hAnsi="Times New Roman" w:cs="Times New Roman"/>
          <w:color w:val="000000"/>
          <w:sz w:val="24"/>
          <w:szCs w:val="24"/>
          <w:lang w:eastAsia="ru-RU"/>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639"/>
      </w:tblGrid>
      <w:tr w:rsidR="00B50109" w:rsidRPr="00B50109" w:rsidTr="00DA30D8">
        <w:tc>
          <w:tcPr>
            <w:tcW w:w="851" w:type="dxa"/>
          </w:tcPr>
          <w:p w:rsidR="00B50109" w:rsidRPr="00B50109" w:rsidRDefault="00B50109" w:rsidP="00B50109">
            <w:pPr>
              <w:tabs>
                <w:tab w:val="left" w:pos="-142"/>
              </w:tabs>
              <w:autoSpaceDE w:val="0"/>
              <w:autoSpaceDN w:val="0"/>
              <w:spacing w:after="0" w:line="240" w:lineRule="auto"/>
              <w:jc w:val="both"/>
              <w:rPr>
                <w:rFonts w:ascii="Times New Roman" w:eastAsia="Times New Roman" w:hAnsi="Times New Roman" w:cs="Times New Roman"/>
                <w:b/>
                <w:szCs w:val="24"/>
                <w:lang w:eastAsia="ru-RU"/>
              </w:rPr>
            </w:pPr>
            <w:r w:rsidRPr="00B50109">
              <w:rPr>
                <w:rFonts w:ascii="Times New Roman" w:eastAsia="Times New Roman" w:hAnsi="Times New Roman" w:cs="Times New Roman"/>
                <w:b/>
                <w:szCs w:val="24"/>
                <w:lang w:eastAsia="ru-RU"/>
              </w:rPr>
              <w:t>№ пп</w:t>
            </w:r>
          </w:p>
        </w:tc>
        <w:tc>
          <w:tcPr>
            <w:tcW w:w="9639" w:type="dxa"/>
          </w:tcPr>
          <w:p w:rsidR="00B50109" w:rsidRPr="00B50109" w:rsidRDefault="00B50109" w:rsidP="00B50109">
            <w:pPr>
              <w:tabs>
                <w:tab w:val="left" w:pos="-142"/>
              </w:tabs>
              <w:autoSpaceDE w:val="0"/>
              <w:autoSpaceDN w:val="0"/>
              <w:spacing w:after="0" w:line="240" w:lineRule="auto"/>
              <w:jc w:val="both"/>
              <w:rPr>
                <w:rFonts w:ascii="Times New Roman" w:eastAsia="Times New Roman" w:hAnsi="Times New Roman" w:cs="Times New Roman"/>
                <w:b/>
                <w:szCs w:val="24"/>
                <w:lang w:eastAsia="ru-RU"/>
              </w:rPr>
            </w:pPr>
            <w:r w:rsidRPr="00B50109">
              <w:rPr>
                <w:rFonts w:ascii="Times New Roman" w:eastAsia="Times New Roman" w:hAnsi="Times New Roman" w:cs="Times New Roman"/>
                <w:b/>
                <w:szCs w:val="24"/>
                <w:lang w:eastAsia="ru-RU"/>
              </w:rPr>
              <w:t>Вид ограничения</w:t>
            </w:r>
          </w:p>
        </w:tc>
      </w:tr>
      <w:tr w:rsidR="00B50109" w:rsidRPr="00B50109" w:rsidTr="00DA30D8">
        <w:trPr>
          <w:trHeight w:val="163"/>
        </w:trPr>
        <w:tc>
          <w:tcPr>
            <w:tcW w:w="851" w:type="dxa"/>
          </w:tcPr>
          <w:p w:rsidR="00B50109" w:rsidRPr="00B50109" w:rsidRDefault="00B50109" w:rsidP="00B50109">
            <w:pPr>
              <w:tabs>
                <w:tab w:val="left" w:pos="-142"/>
              </w:tabs>
              <w:spacing w:after="0" w:line="240" w:lineRule="auto"/>
              <w:jc w:val="both"/>
              <w:rPr>
                <w:rFonts w:ascii="Times New Roman" w:eastAsia="Times New Roman" w:hAnsi="Times New Roman" w:cs="Times New Roman"/>
                <w:kern w:val="24"/>
                <w:sz w:val="24"/>
                <w:szCs w:val="24"/>
                <w:lang w:eastAsia="ru-RU"/>
              </w:rPr>
            </w:pPr>
            <w:r w:rsidRPr="00B50109">
              <w:rPr>
                <w:rFonts w:ascii="Times New Roman" w:eastAsia="Times New Roman" w:hAnsi="Times New Roman" w:cs="Times New Roman"/>
                <w:kern w:val="24"/>
                <w:sz w:val="24"/>
                <w:szCs w:val="24"/>
                <w:lang w:eastAsia="ru-RU"/>
              </w:rPr>
              <w:t>1.1</w:t>
            </w:r>
          </w:p>
        </w:tc>
        <w:tc>
          <w:tcPr>
            <w:tcW w:w="9639" w:type="dxa"/>
          </w:tcPr>
          <w:p w:rsidR="00B50109" w:rsidRPr="00B50109" w:rsidRDefault="00B50109" w:rsidP="00B50109">
            <w:pPr>
              <w:widowControl w:val="0"/>
              <w:tabs>
                <w:tab w:val="left" w:pos="-142"/>
              </w:tabs>
              <w:autoSpaceDE w:val="0"/>
              <w:autoSpaceDN w:val="0"/>
              <w:spacing w:after="0" w:line="240" w:lineRule="auto"/>
              <w:ind w:firstLine="22"/>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B50109" w:rsidRPr="00B50109" w:rsidTr="00DA30D8">
        <w:trPr>
          <w:trHeight w:val="99"/>
        </w:trPr>
        <w:tc>
          <w:tcPr>
            <w:tcW w:w="851" w:type="dxa"/>
          </w:tcPr>
          <w:p w:rsidR="00B50109" w:rsidRPr="00B50109" w:rsidRDefault="00B50109" w:rsidP="00B50109">
            <w:pPr>
              <w:tabs>
                <w:tab w:val="left" w:pos="-142"/>
              </w:tabs>
              <w:spacing w:after="0" w:line="240" w:lineRule="auto"/>
              <w:jc w:val="both"/>
              <w:rPr>
                <w:rFonts w:ascii="Times New Roman" w:eastAsia="Times New Roman" w:hAnsi="Times New Roman" w:cs="Times New Roman"/>
                <w:kern w:val="24"/>
                <w:sz w:val="24"/>
                <w:szCs w:val="24"/>
                <w:lang w:eastAsia="ru-RU"/>
              </w:rPr>
            </w:pPr>
            <w:r w:rsidRPr="00B50109">
              <w:rPr>
                <w:rFonts w:ascii="Times New Roman" w:eastAsia="Times New Roman" w:hAnsi="Times New Roman" w:cs="Times New Roman"/>
                <w:kern w:val="24"/>
                <w:sz w:val="24"/>
                <w:szCs w:val="24"/>
                <w:lang w:eastAsia="ru-RU"/>
              </w:rPr>
              <w:t>1.2</w:t>
            </w:r>
          </w:p>
        </w:tc>
        <w:tc>
          <w:tcPr>
            <w:tcW w:w="9639" w:type="dxa"/>
          </w:tcPr>
          <w:p w:rsidR="00B50109" w:rsidRPr="00B50109" w:rsidRDefault="00B50109" w:rsidP="00B50109">
            <w:pPr>
              <w:widowControl w:val="0"/>
              <w:tabs>
                <w:tab w:val="left" w:pos="-142"/>
              </w:tabs>
              <w:autoSpaceDE w:val="0"/>
              <w:autoSpaceDN w:val="0"/>
              <w:spacing w:after="0" w:line="240" w:lineRule="auto"/>
              <w:ind w:firstLine="22"/>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скотомогильников (биотермических ям) в водоохраной, лесопарковой и заповедной зонах запрещается.</w:t>
            </w:r>
          </w:p>
        </w:tc>
      </w:tr>
      <w:tr w:rsidR="00B50109" w:rsidRPr="00B50109" w:rsidTr="00DA30D8">
        <w:trPr>
          <w:trHeight w:val="149"/>
        </w:trPr>
        <w:tc>
          <w:tcPr>
            <w:tcW w:w="851" w:type="dxa"/>
          </w:tcPr>
          <w:p w:rsidR="00B50109" w:rsidRPr="00B50109" w:rsidRDefault="00B50109" w:rsidP="00B50109">
            <w:pPr>
              <w:tabs>
                <w:tab w:val="left" w:pos="-142"/>
              </w:tabs>
              <w:spacing w:after="0" w:line="240" w:lineRule="auto"/>
              <w:jc w:val="both"/>
              <w:rPr>
                <w:rFonts w:ascii="Times New Roman" w:eastAsia="Times New Roman" w:hAnsi="Times New Roman" w:cs="Times New Roman"/>
                <w:kern w:val="24"/>
                <w:sz w:val="24"/>
                <w:szCs w:val="24"/>
                <w:lang w:eastAsia="ru-RU"/>
              </w:rPr>
            </w:pPr>
            <w:r w:rsidRPr="00B50109">
              <w:rPr>
                <w:rFonts w:ascii="Times New Roman" w:eastAsia="Times New Roman" w:hAnsi="Times New Roman" w:cs="Times New Roman"/>
                <w:kern w:val="24"/>
                <w:sz w:val="24"/>
                <w:szCs w:val="24"/>
                <w:lang w:eastAsia="ru-RU"/>
              </w:rPr>
              <w:t>1.3</w:t>
            </w:r>
          </w:p>
        </w:tc>
        <w:tc>
          <w:tcPr>
            <w:tcW w:w="9639" w:type="dxa"/>
          </w:tcPr>
          <w:p w:rsidR="00B50109" w:rsidRPr="00B50109" w:rsidRDefault="00B50109" w:rsidP="00B50109">
            <w:pPr>
              <w:widowControl w:val="0"/>
              <w:tabs>
                <w:tab w:val="left" w:pos="-142"/>
              </w:tabs>
              <w:autoSpaceDE w:val="0"/>
              <w:autoSpaceDN w:val="0"/>
              <w:spacing w:after="0" w:line="240" w:lineRule="auto"/>
              <w:ind w:firstLine="22"/>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B50109" w:rsidRPr="00B50109" w:rsidTr="00DA30D8">
        <w:trPr>
          <w:trHeight w:val="99"/>
        </w:trPr>
        <w:tc>
          <w:tcPr>
            <w:tcW w:w="851" w:type="dxa"/>
          </w:tcPr>
          <w:p w:rsidR="00B50109" w:rsidRPr="00B50109" w:rsidRDefault="00B50109" w:rsidP="00B50109">
            <w:pPr>
              <w:tabs>
                <w:tab w:val="left" w:pos="-142"/>
              </w:tabs>
              <w:spacing w:after="0" w:line="240" w:lineRule="auto"/>
              <w:jc w:val="both"/>
              <w:rPr>
                <w:rFonts w:ascii="Times New Roman" w:eastAsia="Times New Roman" w:hAnsi="Times New Roman" w:cs="Times New Roman"/>
                <w:kern w:val="24"/>
                <w:sz w:val="24"/>
                <w:szCs w:val="24"/>
                <w:lang w:eastAsia="ru-RU"/>
              </w:rPr>
            </w:pPr>
            <w:r w:rsidRPr="00B50109">
              <w:rPr>
                <w:rFonts w:ascii="Times New Roman" w:eastAsia="Times New Roman" w:hAnsi="Times New Roman" w:cs="Times New Roman"/>
                <w:kern w:val="24"/>
                <w:sz w:val="24"/>
                <w:szCs w:val="24"/>
                <w:lang w:eastAsia="ru-RU"/>
              </w:rPr>
              <w:t>1.4</w:t>
            </w:r>
          </w:p>
        </w:tc>
        <w:tc>
          <w:tcPr>
            <w:tcW w:w="9639" w:type="dxa"/>
          </w:tcPr>
          <w:p w:rsidR="00B50109" w:rsidRPr="00B50109" w:rsidRDefault="00B50109" w:rsidP="00B50109">
            <w:pPr>
              <w:widowControl w:val="0"/>
              <w:tabs>
                <w:tab w:val="left" w:pos="-142"/>
              </w:tabs>
              <w:autoSpaceDE w:val="0"/>
              <w:autoSpaceDN w:val="0"/>
              <w:spacing w:after="0" w:line="240" w:lineRule="auto"/>
              <w:ind w:firstLine="22"/>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1м и участки с выходами грунтовых вод в виде ключей.</w:t>
            </w:r>
          </w:p>
        </w:tc>
      </w:tr>
    </w:tbl>
    <w:p w:rsidR="00B50109" w:rsidRPr="00B50109" w:rsidRDefault="00B50109" w:rsidP="00B50109">
      <w:pPr>
        <w:autoSpaceDE w:val="0"/>
        <w:autoSpaceDN w:val="0"/>
        <w:adjustRightInd w:val="0"/>
        <w:spacing w:after="0" w:line="240" w:lineRule="auto"/>
        <w:rPr>
          <w:rFonts w:ascii="Times New Roman" w:eastAsia="Times New Roman" w:hAnsi="Times New Roman" w:cs="Times New Roman"/>
          <w:sz w:val="20"/>
          <w:szCs w:val="20"/>
          <w:lang w:eastAsia="ru-RU"/>
        </w:rPr>
      </w:pPr>
    </w:p>
    <w:p w:rsidR="00B50109" w:rsidRPr="00B50109" w:rsidRDefault="00B50109" w:rsidP="00B50109">
      <w:pPr>
        <w:autoSpaceDE w:val="0"/>
        <w:autoSpaceDN w:val="0"/>
        <w:adjustRightInd w:val="0"/>
        <w:spacing w:after="0" w:line="240" w:lineRule="auto"/>
        <w:ind w:left="708"/>
        <w:rPr>
          <w:rFonts w:ascii="Times New Roman" w:eastAsia="Times New Roman" w:hAnsi="Times New Roman" w:cs="Times New Roman"/>
          <w:b/>
          <w:i/>
          <w:sz w:val="24"/>
          <w:szCs w:val="20"/>
          <w:lang w:eastAsia="ru-RU"/>
        </w:rPr>
      </w:pPr>
      <w:r w:rsidRPr="00B50109">
        <w:rPr>
          <w:rFonts w:ascii="Times New Roman" w:eastAsia="Times New Roman" w:hAnsi="Times New Roman" w:cs="Times New Roman"/>
          <w:b/>
          <w:i/>
          <w:sz w:val="24"/>
          <w:szCs w:val="20"/>
          <w:lang w:eastAsia="ru-RU"/>
        </w:rPr>
        <w:t xml:space="preserve">Статья 32. </w:t>
      </w:r>
      <w:r w:rsidRPr="00B50109">
        <w:rPr>
          <w:rFonts w:ascii="Times New Roman" w:eastAsia="Times New Roman" w:hAnsi="Times New Roman" w:cs="Times New Roman"/>
          <w:b/>
          <w:i/>
          <w:sz w:val="24"/>
          <w:szCs w:val="20"/>
          <w:u w:val="single"/>
          <w:lang w:eastAsia="ru-RU"/>
        </w:rPr>
        <w:t>Зона воздушного транспорта (ВТ)</w:t>
      </w:r>
    </w:p>
    <w:p w:rsidR="00B50109" w:rsidRPr="00B50109" w:rsidRDefault="00B50109" w:rsidP="00B50109">
      <w:pPr>
        <w:autoSpaceDE w:val="0"/>
        <w:autoSpaceDN w:val="0"/>
        <w:adjustRightInd w:val="0"/>
        <w:spacing w:after="0" w:line="240" w:lineRule="auto"/>
        <w:rPr>
          <w:rFonts w:ascii="Times New Roman" w:eastAsia="Times New Roman" w:hAnsi="Times New Roman" w:cs="Times New Roman"/>
          <w:sz w:val="20"/>
          <w:szCs w:val="20"/>
          <w:lang w:eastAsia="ru-RU"/>
        </w:rPr>
      </w:pPr>
    </w:p>
    <w:p w:rsidR="00B50109" w:rsidRPr="00B50109" w:rsidRDefault="00B50109" w:rsidP="00B50109">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B50109">
        <w:rPr>
          <w:rFonts w:ascii="Times New Roman" w:eastAsia="Times New Roman" w:hAnsi="Times New Roman" w:cs="Times New Roman"/>
          <w:color w:val="000000"/>
          <w:sz w:val="24"/>
          <w:szCs w:val="24"/>
          <w:lang w:eastAsia="ru-RU"/>
        </w:rPr>
        <w:t>Перечень видов разрешенного использования земельных участков и объектов капитального строительства для зоны воздушного транспорта (ВТ):</w:t>
      </w:r>
    </w:p>
    <w:p w:rsidR="00B50109" w:rsidRPr="00B50109" w:rsidRDefault="00B50109" w:rsidP="00B5010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211" w:type="dxa"/>
        <w:tblInd w:w="-572" w:type="dxa"/>
        <w:tblLook w:val="0000"/>
      </w:tblPr>
      <w:tblGrid>
        <w:gridCol w:w="4258"/>
        <w:gridCol w:w="5953"/>
      </w:tblGrid>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Приказ Росреестра №П/0412</w:t>
            </w:r>
            <w:r w:rsidRPr="00B50109">
              <w:rPr>
                <w:rFonts w:ascii="Times New Roman" w:eastAsia="Times New Roman" w:hAnsi="Times New Roman" w:cs="Times New Roman"/>
                <w:b/>
                <w:sz w:val="24"/>
                <w:szCs w:val="24"/>
                <w:lang w:eastAsia="ru-RU"/>
              </w:rPr>
              <w:t xml:space="preserve"> от 10.11.2020г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50109">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B50109" w:rsidRPr="00B50109" w:rsidTr="00DA30D8">
        <w:trPr>
          <w:trHeight w:val="630"/>
        </w:trPr>
        <w:tc>
          <w:tcPr>
            <w:tcW w:w="4258" w:type="dxa"/>
            <w:tcBorders>
              <w:top w:val="single" w:sz="2"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Транспорт (7.0)</w:t>
            </w: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tc>
        <w:tc>
          <w:tcPr>
            <w:tcW w:w="5953" w:type="dxa"/>
            <w:tcBorders>
              <w:top w:val="single" w:sz="2"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50109">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r>
      <w:tr w:rsidR="00B50109" w:rsidRPr="00B50109" w:rsidTr="00DA30D8">
        <w:trPr>
          <w:trHeight w:val="1106"/>
        </w:trPr>
        <w:tc>
          <w:tcPr>
            <w:tcW w:w="4258"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i/>
                <w:sz w:val="24"/>
                <w:szCs w:val="24"/>
                <w:lang w:eastAsia="ru-RU"/>
              </w:rPr>
              <w:t>Автомобильный транспорт (7.2)</w:t>
            </w:r>
          </w:p>
        </w:tc>
        <w:tc>
          <w:tcPr>
            <w:tcW w:w="595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50109">
              <w:rPr>
                <w:rFonts w:ascii="Times New Roman" w:eastAsia="Times New Roman" w:hAnsi="Times New Roman" w:cs="Times New Roman"/>
                <w:b/>
                <w:i/>
                <w:sz w:val="24"/>
                <w:szCs w:val="24"/>
                <w:lang w:eastAsia="ru-RU"/>
              </w:rPr>
              <w:t>Воздушный транспорт (7.4)</w:t>
            </w:r>
          </w:p>
        </w:tc>
        <w:tc>
          <w:tcPr>
            <w:tcW w:w="595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Трубопроводный транспорт (7.5)</w:t>
            </w:r>
          </w:p>
        </w:tc>
        <w:tc>
          <w:tcPr>
            <w:tcW w:w="595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Объекты придорожного сервиса (4.9.1)</w:t>
            </w:r>
          </w:p>
        </w:tc>
        <w:tc>
          <w:tcPr>
            <w:tcW w:w="595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Обеспечение деятельности в области гидрометеорологии и смежных с ней областях (3.9.1)</w:t>
            </w:r>
          </w:p>
        </w:tc>
        <w:tc>
          <w:tcPr>
            <w:tcW w:w="595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Склады (6.9)</w:t>
            </w:r>
          </w:p>
        </w:tc>
        <w:tc>
          <w:tcPr>
            <w:tcW w:w="595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Объекты гаражного назначения (2.7.1)</w:t>
            </w:r>
          </w:p>
        </w:tc>
        <w:tc>
          <w:tcPr>
            <w:tcW w:w="595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Коммунальное обслуживание (3.1)</w:t>
            </w:r>
          </w:p>
        </w:tc>
        <w:tc>
          <w:tcPr>
            <w:tcW w:w="595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Энергетика (6.7)</w:t>
            </w:r>
          </w:p>
        </w:tc>
        <w:tc>
          <w:tcPr>
            <w:tcW w:w="595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Связь (6.8)</w:t>
            </w:r>
          </w:p>
        </w:tc>
        <w:tc>
          <w:tcPr>
            <w:tcW w:w="5953" w:type="dxa"/>
            <w:tcBorders>
              <w:top w:val="single" w:sz="4" w:space="0" w:color="auto"/>
              <w:left w:val="nil"/>
              <w:bottom w:val="single" w:sz="4" w:space="0" w:color="auto"/>
              <w:right w:val="single" w:sz="4" w:space="0" w:color="auto"/>
            </w:tcBorders>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50109" w:rsidRPr="00B50109" w:rsidTr="00B50109">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0CECE"/>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B50109">
              <w:rPr>
                <w:rFonts w:ascii="Times New Roman" w:eastAsia="Calibri" w:hAnsi="Times New Roman" w:cs="Times New Roman"/>
                <w:b/>
                <w:bCs/>
                <w:iCs/>
                <w:sz w:val="24"/>
                <w:szCs w:val="24"/>
                <w:lang w:eastAsia="ru-RU"/>
              </w:rPr>
              <w:t>Условно разрешенные виды использования</w:t>
            </w:r>
          </w:p>
        </w:tc>
        <w:tc>
          <w:tcPr>
            <w:tcW w:w="5953" w:type="dxa"/>
            <w:tcBorders>
              <w:top w:val="single" w:sz="4" w:space="0" w:color="auto"/>
              <w:left w:val="nil"/>
              <w:bottom w:val="single" w:sz="4" w:space="0" w:color="auto"/>
              <w:right w:val="single" w:sz="4" w:space="0" w:color="auto"/>
            </w:tcBorders>
            <w:shd w:val="clear" w:color="auto" w:fill="D0CECE"/>
            <w:noWrap/>
          </w:tcPr>
          <w:p w:rsidR="00B50109" w:rsidRPr="00B50109" w:rsidRDefault="00B50109" w:rsidP="00B5010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50109">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50109">
              <w:rPr>
                <w:rFonts w:ascii="Times New Roman" w:eastAsia="Times New Roman" w:hAnsi="Times New Roman" w:cs="Times New Roman"/>
                <w:b/>
                <w:i/>
                <w:sz w:val="24"/>
                <w:szCs w:val="24"/>
                <w:lang w:eastAsia="ru-RU"/>
              </w:rPr>
              <w:t>Запас (12.3)</w:t>
            </w:r>
          </w:p>
        </w:tc>
        <w:tc>
          <w:tcPr>
            <w:tcW w:w="5953" w:type="dxa"/>
            <w:tcBorders>
              <w:top w:val="single" w:sz="4" w:space="0" w:color="auto"/>
              <w:left w:val="nil"/>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Отсутствие хозяйственной деятельности</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rPr>
                <w:rFonts w:ascii="Times New Roman" w:eastAsia="Calibri" w:hAnsi="Times New Roman" w:cs="Times New Roman"/>
                <w:b/>
                <w:bCs/>
                <w:i/>
                <w:iCs/>
                <w:sz w:val="24"/>
                <w:szCs w:val="24"/>
                <w:lang w:eastAsia="ru-RU"/>
              </w:rPr>
            </w:pPr>
            <w:r w:rsidRPr="00B50109">
              <w:rPr>
                <w:rFonts w:ascii="Times New Roman" w:eastAsia="Times New Roman" w:hAnsi="Times New Roman" w:cs="Times New Roman"/>
                <w:b/>
                <w:i/>
                <w:sz w:val="24"/>
                <w:szCs w:val="24"/>
                <w:lang w:eastAsia="ru-RU"/>
              </w:rPr>
              <w:t>Обеспечение научной деятельности (3.9)</w:t>
            </w:r>
          </w:p>
        </w:tc>
        <w:tc>
          <w:tcPr>
            <w:tcW w:w="5953" w:type="dxa"/>
            <w:tcBorders>
              <w:top w:val="single" w:sz="4" w:space="0" w:color="auto"/>
              <w:left w:val="nil"/>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50109">
              <w:rPr>
                <w:rFonts w:ascii="Times New Roman" w:eastAsia="Times New Roman" w:hAnsi="Times New Roman" w:cs="Times New Roman"/>
                <w:b/>
                <w:i/>
                <w:sz w:val="24"/>
                <w:szCs w:val="24"/>
                <w:lang w:eastAsia="ru-RU"/>
              </w:rPr>
              <w:t>Амбулаторно-поликлиническое обслуживание (3.4.1)</w:t>
            </w:r>
          </w:p>
        </w:tc>
        <w:tc>
          <w:tcPr>
            <w:tcW w:w="5953" w:type="dxa"/>
            <w:tcBorders>
              <w:top w:val="single" w:sz="4" w:space="0" w:color="auto"/>
              <w:left w:val="nil"/>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50109">
              <w:rPr>
                <w:rFonts w:ascii="Times New Roman" w:eastAsia="Times New Roman" w:hAnsi="Times New Roman" w:cs="Times New Roman"/>
                <w:b/>
                <w:i/>
                <w:sz w:val="24"/>
                <w:szCs w:val="24"/>
                <w:lang w:eastAsia="ru-RU"/>
              </w:rPr>
              <w:t>Гостиничное обслуживание (4.7)</w:t>
            </w:r>
          </w:p>
        </w:tc>
        <w:tc>
          <w:tcPr>
            <w:tcW w:w="5953" w:type="dxa"/>
            <w:tcBorders>
              <w:top w:val="single" w:sz="4" w:space="0" w:color="auto"/>
              <w:left w:val="nil"/>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гостиниц</w:t>
            </w:r>
          </w:p>
        </w:tc>
      </w:tr>
      <w:tr w:rsidR="00B50109" w:rsidRPr="00B50109" w:rsidTr="00DA30D8">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B50109">
              <w:rPr>
                <w:rFonts w:ascii="Times New Roman" w:eastAsia="Times New Roman" w:hAnsi="Times New Roman" w:cs="Times New Roman"/>
                <w:b/>
                <w:i/>
                <w:sz w:val="24"/>
                <w:szCs w:val="24"/>
                <w:lang w:eastAsia="ru-RU"/>
              </w:rPr>
              <w:t>Общественное питание (4.6)</w:t>
            </w:r>
          </w:p>
        </w:tc>
        <w:tc>
          <w:tcPr>
            <w:tcW w:w="5953" w:type="dxa"/>
            <w:tcBorders>
              <w:top w:val="single" w:sz="4" w:space="0" w:color="auto"/>
              <w:left w:val="nil"/>
              <w:bottom w:val="single" w:sz="4" w:space="0" w:color="auto"/>
              <w:right w:val="single" w:sz="4" w:space="0" w:color="auto"/>
            </w:tcBorders>
            <w:shd w:val="clear" w:color="auto" w:fill="auto"/>
            <w:noWrap/>
          </w:tcPr>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50109" w:rsidRPr="00B50109" w:rsidRDefault="00B50109" w:rsidP="00B50109">
      <w:pPr>
        <w:autoSpaceDE w:val="0"/>
        <w:autoSpaceDN w:val="0"/>
        <w:adjustRightInd w:val="0"/>
        <w:spacing w:after="0" w:line="240" w:lineRule="auto"/>
        <w:rPr>
          <w:rFonts w:ascii="Times New Roman" w:eastAsia="Times New Roman" w:hAnsi="Times New Roman" w:cs="Times New Roman"/>
          <w:sz w:val="20"/>
          <w:szCs w:val="20"/>
          <w:lang w:eastAsia="ru-RU"/>
        </w:rPr>
      </w:pPr>
    </w:p>
    <w:p w:rsidR="00B50109" w:rsidRPr="00B50109" w:rsidRDefault="00B50109" w:rsidP="00B50109">
      <w:pPr>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r w:rsidRPr="00B50109">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Воздушного транспорта (ВТ) не подлежат установлению.</w:t>
      </w:r>
    </w:p>
    <w:p w:rsidR="00B50109" w:rsidRPr="00B50109" w:rsidRDefault="00B50109" w:rsidP="00B50109">
      <w:pPr>
        <w:autoSpaceDE w:val="0"/>
        <w:autoSpaceDN w:val="0"/>
        <w:adjustRightInd w:val="0"/>
        <w:spacing w:after="0" w:line="240" w:lineRule="auto"/>
        <w:rPr>
          <w:rFonts w:ascii="Times New Roman" w:eastAsia="Times New Roman" w:hAnsi="Times New Roman" w:cs="Times New Roman"/>
          <w:sz w:val="20"/>
          <w:szCs w:val="20"/>
          <w:lang w:eastAsia="ru-RU"/>
        </w:rPr>
      </w:pPr>
    </w:p>
    <w:p w:rsidR="00B50109" w:rsidRPr="00B50109" w:rsidRDefault="00B50109" w:rsidP="00B50109">
      <w:pPr>
        <w:autoSpaceDE w:val="0"/>
        <w:autoSpaceDN w:val="0"/>
        <w:adjustRightInd w:val="0"/>
        <w:spacing w:after="0" w:line="240" w:lineRule="auto"/>
        <w:rPr>
          <w:rFonts w:ascii="Times New Roman" w:eastAsia="Times New Roman" w:hAnsi="Times New Roman" w:cs="Times New Roman"/>
          <w:sz w:val="20"/>
          <w:szCs w:val="20"/>
          <w:lang w:eastAsia="ru-RU"/>
        </w:rPr>
      </w:pPr>
    </w:p>
    <w:p w:rsidR="00B50109" w:rsidRPr="00B50109" w:rsidRDefault="00B50109" w:rsidP="00B50109">
      <w:pPr>
        <w:widowControl w:val="0"/>
        <w:autoSpaceDE w:val="0"/>
        <w:autoSpaceDN w:val="0"/>
        <w:spacing w:after="0" w:line="240" w:lineRule="auto"/>
        <w:ind w:left="1418" w:hanging="1418"/>
        <w:jc w:val="both"/>
        <w:outlineLvl w:val="2"/>
        <w:rPr>
          <w:rFonts w:ascii="Times New Roman" w:eastAsia="Times New Roman" w:hAnsi="Times New Roman" w:cs="Times New Roman"/>
          <w:b/>
          <w:sz w:val="28"/>
          <w:szCs w:val="24"/>
          <w:lang w:eastAsia="ru-RU"/>
        </w:rPr>
      </w:pPr>
      <w:r w:rsidRPr="00B50109">
        <w:rPr>
          <w:rFonts w:ascii="Times New Roman" w:eastAsia="Times New Roman" w:hAnsi="Times New Roman" w:cs="Times New Roman"/>
          <w:b/>
          <w:sz w:val="28"/>
          <w:szCs w:val="24"/>
          <w:lang w:eastAsia="ru-RU"/>
        </w:rPr>
        <w:t>Глава 9. Дополнительные регламенты в зонах действия факторов ограничений</w:t>
      </w:r>
    </w:p>
    <w:p w:rsidR="00B50109" w:rsidRPr="00B50109" w:rsidRDefault="00B50109" w:rsidP="00B50109">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p>
    <w:p w:rsidR="00B50109" w:rsidRPr="00B50109" w:rsidRDefault="00B50109" w:rsidP="00B50109">
      <w:pPr>
        <w:widowControl w:val="0"/>
        <w:autoSpaceDE w:val="0"/>
        <w:autoSpaceDN w:val="0"/>
        <w:adjustRightInd w:val="0"/>
        <w:spacing w:after="0" w:line="240" w:lineRule="auto"/>
        <w:ind w:left="2127" w:hanging="1419"/>
        <w:jc w:val="both"/>
        <w:outlineLvl w:val="1"/>
        <w:rPr>
          <w:rFonts w:ascii="Times New Roman" w:eastAsia="Times New Roman" w:hAnsi="Times New Roman" w:cs="Times New Roman"/>
          <w:b/>
          <w:i/>
          <w:sz w:val="24"/>
          <w:szCs w:val="24"/>
          <w:lang w:eastAsia="ru-RU"/>
        </w:rPr>
      </w:pPr>
      <w:bookmarkStart w:id="65" w:name="_TOC_250002"/>
      <w:r w:rsidRPr="00B50109">
        <w:rPr>
          <w:rFonts w:ascii="Times New Roman" w:eastAsia="Times New Roman" w:hAnsi="Times New Roman" w:cs="Times New Roman"/>
          <w:b/>
          <w:i/>
          <w:sz w:val="24"/>
          <w:szCs w:val="24"/>
          <w:lang w:eastAsia="ru-RU"/>
        </w:rPr>
        <w:t xml:space="preserve">Статья 33. </w:t>
      </w:r>
      <w:r w:rsidRPr="00B50109">
        <w:rPr>
          <w:rFonts w:ascii="Times New Roman" w:eastAsia="Times New Roman" w:hAnsi="Times New Roman" w:cs="Times New Roman"/>
          <w:b/>
          <w:i/>
          <w:sz w:val="24"/>
          <w:szCs w:val="24"/>
          <w:u w:val="single"/>
          <w:lang w:eastAsia="ru-RU"/>
        </w:rPr>
        <w:t xml:space="preserve">Регламенты ограничений в зонах влияния природных и  техногенных </w:t>
      </w:r>
      <w:bookmarkEnd w:id="65"/>
      <w:r w:rsidRPr="00B50109">
        <w:rPr>
          <w:rFonts w:ascii="Times New Roman" w:eastAsia="Times New Roman" w:hAnsi="Times New Roman" w:cs="Times New Roman"/>
          <w:b/>
          <w:i/>
          <w:sz w:val="24"/>
          <w:szCs w:val="24"/>
          <w:u w:val="single"/>
          <w:lang w:eastAsia="ru-RU"/>
        </w:rPr>
        <w:t>факторов</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Зона</w:t>
      </w:r>
      <w:r w:rsidRPr="00B50109">
        <w:rPr>
          <w:rFonts w:ascii="Times New Roman" w:eastAsia="Times New Roman" w:hAnsi="Times New Roman" w:cs="Times New Roman"/>
          <w:b/>
          <w:spacing w:val="-4"/>
          <w:sz w:val="24"/>
          <w:szCs w:val="24"/>
          <w:lang w:eastAsia="ru-RU"/>
        </w:rPr>
        <w:t xml:space="preserve"> </w:t>
      </w:r>
      <w:r w:rsidRPr="00B50109">
        <w:rPr>
          <w:rFonts w:ascii="Times New Roman" w:eastAsia="Times New Roman" w:hAnsi="Times New Roman" w:cs="Times New Roman"/>
          <w:b/>
          <w:sz w:val="24"/>
          <w:szCs w:val="24"/>
          <w:lang w:eastAsia="ru-RU"/>
        </w:rPr>
        <w:t>затопления</w:t>
      </w:r>
      <w:r w:rsidRPr="00B50109">
        <w:rPr>
          <w:rFonts w:ascii="Times New Roman" w:eastAsia="Times New Roman" w:hAnsi="Times New Roman" w:cs="Times New Roman"/>
          <w:b/>
          <w:spacing w:val="-1"/>
          <w:sz w:val="24"/>
          <w:szCs w:val="24"/>
          <w:lang w:eastAsia="ru-RU"/>
        </w:rPr>
        <w:t xml:space="preserve"> </w:t>
      </w:r>
      <w:r w:rsidRPr="00B50109">
        <w:rPr>
          <w:rFonts w:ascii="Times New Roman" w:eastAsia="Times New Roman" w:hAnsi="Times New Roman" w:cs="Times New Roman"/>
          <w:b/>
          <w:sz w:val="24"/>
          <w:szCs w:val="24"/>
          <w:lang w:eastAsia="ru-RU"/>
        </w:rPr>
        <w:t>паводком</w:t>
      </w:r>
      <w:r w:rsidRPr="00B50109">
        <w:rPr>
          <w:rFonts w:ascii="Times New Roman" w:eastAsia="Times New Roman" w:hAnsi="Times New Roman" w:cs="Times New Roman"/>
          <w:b/>
          <w:spacing w:val="-3"/>
          <w:sz w:val="24"/>
          <w:szCs w:val="24"/>
          <w:lang w:eastAsia="ru-RU"/>
        </w:rPr>
        <w:t xml:space="preserve"> </w:t>
      </w:r>
      <w:r w:rsidRPr="00B50109">
        <w:rPr>
          <w:rFonts w:ascii="Times New Roman" w:eastAsia="Times New Roman" w:hAnsi="Times New Roman" w:cs="Times New Roman"/>
          <w:b/>
          <w:sz w:val="24"/>
          <w:szCs w:val="24"/>
          <w:lang w:eastAsia="ru-RU"/>
        </w:rPr>
        <w:t>1%</w:t>
      </w:r>
      <w:r w:rsidRPr="00B50109">
        <w:rPr>
          <w:rFonts w:ascii="Times New Roman" w:eastAsia="Times New Roman" w:hAnsi="Times New Roman" w:cs="Times New Roman"/>
          <w:b/>
          <w:spacing w:val="-1"/>
          <w:sz w:val="24"/>
          <w:szCs w:val="24"/>
          <w:lang w:eastAsia="ru-RU"/>
        </w:rPr>
        <w:t xml:space="preserve"> </w:t>
      </w:r>
      <w:r w:rsidRPr="00B50109">
        <w:rPr>
          <w:rFonts w:ascii="Times New Roman" w:eastAsia="Times New Roman" w:hAnsi="Times New Roman" w:cs="Times New Roman"/>
          <w:b/>
          <w:sz w:val="24"/>
          <w:szCs w:val="24"/>
          <w:lang w:eastAsia="ru-RU"/>
        </w:rPr>
        <w:t>обеспеченности</w:t>
      </w:r>
    </w:p>
    <w:p w:rsidR="00B50109" w:rsidRPr="00B50109" w:rsidRDefault="00B50109" w:rsidP="00B50109">
      <w:pPr>
        <w:widowControl w:val="0"/>
        <w:autoSpaceDE w:val="0"/>
        <w:autoSpaceDN w:val="0"/>
        <w:adjustRightInd w:val="0"/>
        <w:spacing w:before="45" w:after="120" w:line="240" w:lineRule="auto"/>
        <w:ind w:left="222" w:right="352"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Зона затопления прибрежных территорий речными паводками повторяемостью один </w:t>
      </w:r>
      <w:r w:rsidRPr="00B50109">
        <w:rPr>
          <w:rFonts w:ascii="Times New Roman" w:eastAsia="Times New Roman" w:hAnsi="Times New Roman" w:cs="Arial"/>
          <w:spacing w:val="-46"/>
          <w:sz w:val="24"/>
          <w:szCs w:val="24"/>
          <w:lang w:eastAsia="ru-RU"/>
        </w:rPr>
        <w:t>раз</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 100</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лет.</w:t>
      </w:r>
    </w:p>
    <w:p w:rsidR="00B50109" w:rsidRPr="00B50109" w:rsidRDefault="00B50109" w:rsidP="00B50109">
      <w:pPr>
        <w:widowControl w:val="0"/>
        <w:autoSpaceDE w:val="0"/>
        <w:autoSpaceDN w:val="0"/>
        <w:adjustRightInd w:val="0"/>
        <w:spacing w:after="120" w:line="240" w:lineRule="auto"/>
        <w:ind w:left="222" w:right="346"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Полная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надежная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защита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от</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затопления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паводком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1%</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обеспеченности</w:t>
      </w:r>
      <w:r w:rsidRPr="00B50109">
        <w:rPr>
          <w:rFonts w:ascii="Times New Roman" w:eastAsia="Times New Roman" w:hAnsi="Times New Roman" w:cs="Arial"/>
          <w:spacing w:val="49"/>
          <w:sz w:val="24"/>
          <w:szCs w:val="24"/>
          <w:lang w:eastAsia="ru-RU"/>
        </w:rPr>
        <w:t xml:space="preserve"> </w:t>
      </w:r>
      <w:r w:rsidRPr="00B50109">
        <w:rPr>
          <w:rFonts w:ascii="Times New Roman" w:eastAsia="Times New Roman" w:hAnsi="Times New Roman" w:cs="Arial"/>
          <w:sz w:val="24"/>
          <w:szCs w:val="24"/>
          <w:lang w:eastAsia="ru-RU"/>
        </w:rPr>
        <w:t>на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основании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технико-экономического</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обоснования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целесообразности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защиты,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путем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искусственного повышения территории или строительства дамб обвалования, или выноса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строений;</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организация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очистка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поверхностного</w:t>
      </w:r>
      <w:r w:rsidRPr="00B50109">
        <w:rPr>
          <w:rFonts w:ascii="Times New Roman" w:eastAsia="Times New Roman" w:hAnsi="Times New Roman" w:cs="Arial"/>
          <w:spacing w:val="-3"/>
          <w:sz w:val="24"/>
          <w:szCs w:val="24"/>
          <w:lang w:eastAsia="ru-RU"/>
        </w:rPr>
        <w:t xml:space="preserve"> </w:t>
      </w:r>
      <w:r w:rsidRPr="00B50109">
        <w:rPr>
          <w:rFonts w:ascii="Times New Roman" w:eastAsia="Times New Roman" w:hAnsi="Times New Roman" w:cs="Arial"/>
          <w:sz w:val="24"/>
          <w:szCs w:val="24"/>
          <w:lang w:eastAsia="ru-RU"/>
        </w:rPr>
        <w:t>стока; дренирование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территории.</w:t>
      </w:r>
    </w:p>
    <w:p w:rsidR="00B50109" w:rsidRPr="00B50109" w:rsidRDefault="00B50109" w:rsidP="00B50109">
      <w:pPr>
        <w:widowControl w:val="0"/>
        <w:autoSpaceDE w:val="0"/>
        <w:autoSpaceDN w:val="0"/>
        <w:adjustRightInd w:val="0"/>
        <w:spacing w:after="120" w:line="240" w:lineRule="auto"/>
        <w:ind w:left="222" w:right="346"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Фермы и пашни – при полной защите от затопления паводком 1% обеспеченности, с</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сопутствующими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мероприятиями.</w:t>
      </w:r>
    </w:p>
    <w:p w:rsidR="00B50109" w:rsidRPr="00B50109" w:rsidRDefault="00B50109" w:rsidP="00B50109">
      <w:pPr>
        <w:widowControl w:val="0"/>
        <w:autoSpaceDE w:val="0"/>
        <w:autoSpaceDN w:val="0"/>
        <w:adjustRightInd w:val="0"/>
        <w:spacing w:after="120" w:line="240" w:lineRule="auto"/>
        <w:ind w:left="222" w:right="350"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Территории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аэропортов,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земляное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полотно</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магистральных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железнодорожных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46"/>
          <w:sz w:val="24"/>
          <w:szCs w:val="24"/>
          <w:lang w:eastAsia="ru-RU"/>
        </w:rPr>
        <w:t xml:space="preserve"> </w:t>
      </w:r>
      <w:r w:rsidRPr="00B50109">
        <w:rPr>
          <w:rFonts w:ascii="Times New Roman" w:eastAsia="Times New Roman" w:hAnsi="Times New Roman" w:cs="Arial"/>
          <w:sz w:val="24"/>
          <w:szCs w:val="24"/>
          <w:lang w:eastAsia="ru-RU"/>
        </w:rPr>
        <w:t>автомобильных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дорог</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должны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быть</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выполнены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насыпи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учетом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паводка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1%</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обеспеченности.</w:t>
      </w:r>
    </w:p>
    <w:p w:rsidR="00B50109" w:rsidRPr="00B50109" w:rsidRDefault="00B50109" w:rsidP="00B50109">
      <w:pPr>
        <w:widowControl w:val="0"/>
        <w:autoSpaceDE w:val="0"/>
        <w:autoSpaceDN w:val="0"/>
        <w:adjustRightInd w:val="0"/>
        <w:spacing w:before="1" w:after="120" w:line="240" w:lineRule="auto"/>
        <w:ind w:left="222" w:right="347"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Скважины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водозабора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должны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быть</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выполнены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насыпи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учетом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паводка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1%</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обеспеченности.</w:t>
      </w:r>
    </w:p>
    <w:p w:rsidR="00B50109" w:rsidRPr="00B50109" w:rsidRDefault="00B50109" w:rsidP="00B50109">
      <w:pPr>
        <w:widowControl w:val="0"/>
        <w:autoSpaceDE w:val="0"/>
        <w:autoSpaceDN w:val="0"/>
        <w:adjustRightInd w:val="0"/>
        <w:spacing w:after="120" w:line="240" w:lineRule="auto"/>
        <w:ind w:left="222" w:right="346"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Опоры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высоковольтных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линий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электропередач</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магистральные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инженерно</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технические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коммуникации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должны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быть</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выполнены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насыпи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учетом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паводка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1%</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обеспеченности.</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Овражные и прибрежно-склоновые территории</w:t>
      </w:r>
    </w:p>
    <w:p w:rsidR="00B50109" w:rsidRPr="00B50109" w:rsidRDefault="00B50109" w:rsidP="00B50109">
      <w:pPr>
        <w:widowControl w:val="0"/>
        <w:autoSpaceDE w:val="0"/>
        <w:autoSpaceDN w:val="0"/>
        <w:adjustRightInd w:val="0"/>
        <w:spacing w:before="43" w:after="120" w:line="240" w:lineRule="auto"/>
        <w:ind w:left="222" w:right="349"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Территории,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подверженные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эрозионным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процессам,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которые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вызваны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морфографическими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особенностями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рельефа,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режимом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поверхностного</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49"/>
          <w:sz w:val="24"/>
          <w:szCs w:val="24"/>
          <w:lang w:eastAsia="ru-RU"/>
        </w:rPr>
        <w:t xml:space="preserve"> </w:t>
      </w:r>
      <w:r w:rsidRPr="00B50109">
        <w:rPr>
          <w:rFonts w:ascii="Times New Roman" w:eastAsia="Times New Roman" w:hAnsi="Times New Roman" w:cs="Arial"/>
          <w:sz w:val="24"/>
          <w:szCs w:val="24"/>
          <w:lang w:eastAsia="ru-RU"/>
        </w:rPr>
        <w:t>подземного</w:t>
      </w:r>
      <w:r w:rsidRPr="00B50109">
        <w:rPr>
          <w:rFonts w:ascii="Times New Roman" w:eastAsia="Times New Roman" w:hAnsi="Times New Roman" w:cs="Arial"/>
          <w:spacing w:val="-46"/>
          <w:sz w:val="24"/>
          <w:szCs w:val="24"/>
          <w:lang w:eastAsia="ru-RU"/>
        </w:rPr>
        <w:t xml:space="preserve"> </w:t>
      </w:r>
      <w:r w:rsidRPr="00B50109">
        <w:rPr>
          <w:rFonts w:ascii="Times New Roman" w:eastAsia="Times New Roman" w:hAnsi="Times New Roman" w:cs="Arial"/>
          <w:sz w:val="24"/>
          <w:szCs w:val="24"/>
          <w:lang w:eastAsia="ru-RU"/>
        </w:rPr>
        <w:t>стока</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физико-механическими свойствами грунтов.</w:t>
      </w:r>
    </w:p>
    <w:p w:rsidR="00B50109" w:rsidRPr="00B50109" w:rsidRDefault="00B50109" w:rsidP="00B50109">
      <w:pPr>
        <w:widowControl w:val="0"/>
        <w:autoSpaceDE w:val="0"/>
        <w:autoSpaceDN w:val="0"/>
        <w:adjustRightInd w:val="0"/>
        <w:spacing w:after="120" w:line="240" w:lineRule="auto"/>
        <w:ind w:left="222" w:right="348"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Использование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территории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допускается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полном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благоустройстве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овражных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прибрежно-склоновых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территорий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основании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технико-экономического</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обоснования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46"/>
          <w:sz w:val="24"/>
          <w:szCs w:val="24"/>
          <w:lang w:eastAsia="ru-RU"/>
        </w:rPr>
        <w:t xml:space="preserve"> </w:t>
      </w:r>
      <w:r w:rsidRPr="00B50109">
        <w:rPr>
          <w:rFonts w:ascii="Times New Roman" w:eastAsia="Times New Roman" w:hAnsi="Times New Roman" w:cs="Arial"/>
          <w:sz w:val="24"/>
          <w:szCs w:val="24"/>
          <w:lang w:eastAsia="ru-RU"/>
        </w:rPr>
        <w:t>градостроительной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ценности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составе: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частичной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или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полной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засыпке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оврагов;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террасировании, срезке, планировке, закреплении склонов; организации поверхностного</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стока; дренировании территории; противооползневых мероприятий; берегоукрепительных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сооружений;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агролесомелиорации.</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Оползневые территории</w:t>
      </w:r>
    </w:p>
    <w:p w:rsidR="00B50109" w:rsidRPr="00B50109" w:rsidRDefault="00B50109" w:rsidP="00B50109">
      <w:pPr>
        <w:widowControl w:val="0"/>
        <w:autoSpaceDE w:val="0"/>
        <w:autoSpaceDN w:val="0"/>
        <w:adjustRightInd w:val="0"/>
        <w:spacing w:before="43" w:after="120" w:line="240" w:lineRule="auto"/>
        <w:ind w:left="222" w:right="348"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Территории,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подверженные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опасным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геологическим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процессам,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которые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вызваны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движением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земляных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масс</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склону</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под</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действием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силы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тяжести,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связанной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деятельностью</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поверхностных</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и подземных</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вод.</w:t>
      </w:r>
    </w:p>
    <w:p w:rsidR="00B50109" w:rsidRPr="00B50109" w:rsidRDefault="00B50109" w:rsidP="00B50109">
      <w:pPr>
        <w:widowControl w:val="0"/>
        <w:autoSpaceDE w:val="0"/>
        <w:autoSpaceDN w:val="0"/>
        <w:adjustRightInd w:val="0"/>
        <w:spacing w:after="120" w:line="240" w:lineRule="auto"/>
        <w:ind w:left="222" w:right="342"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Использование территории допускается при срезке оползневой массы или крепление</w:t>
      </w:r>
      <w:r w:rsidRPr="00B50109">
        <w:rPr>
          <w:rFonts w:ascii="Times New Roman" w:eastAsia="Times New Roman" w:hAnsi="Times New Roman" w:cs="Arial"/>
          <w:spacing w:val="-46"/>
          <w:sz w:val="24"/>
          <w:szCs w:val="24"/>
          <w:lang w:eastAsia="ru-RU"/>
        </w:rPr>
        <w:t xml:space="preserve"> </w:t>
      </w:r>
      <w:r w:rsidRPr="00B50109">
        <w:rPr>
          <w:rFonts w:ascii="Times New Roman" w:eastAsia="Times New Roman" w:hAnsi="Times New Roman" w:cs="Arial"/>
          <w:sz w:val="24"/>
          <w:szCs w:val="24"/>
          <w:lang w:eastAsia="ru-RU"/>
        </w:rPr>
        <w:t>оползневой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массы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удерживающими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сооружениями,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планировка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закрепление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склонов,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организация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поверхностного</w:t>
      </w:r>
      <w:r w:rsidRPr="00B50109">
        <w:rPr>
          <w:rFonts w:ascii="Times New Roman" w:eastAsia="Times New Roman" w:hAnsi="Times New Roman" w:cs="Arial"/>
          <w:spacing w:val="-3"/>
          <w:sz w:val="24"/>
          <w:szCs w:val="24"/>
          <w:lang w:eastAsia="ru-RU"/>
        </w:rPr>
        <w:t xml:space="preserve"> </w:t>
      </w:r>
      <w:r w:rsidRPr="00B50109">
        <w:rPr>
          <w:rFonts w:ascii="Times New Roman" w:eastAsia="Times New Roman" w:hAnsi="Times New Roman" w:cs="Arial"/>
          <w:sz w:val="24"/>
          <w:szCs w:val="24"/>
          <w:lang w:eastAsia="ru-RU"/>
        </w:rPr>
        <w:t>стока,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дренирование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территории,</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агролесомелиорация.</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Заболоченные и заторфованные территории</w:t>
      </w:r>
    </w:p>
    <w:p w:rsidR="00B50109" w:rsidRPr="00B50109" w:rsidRDefault="00B50109" w:rsidP="00B50109">
      <w:pPr>
        <w:widowControl w:val="0"/>
        <w:autoSpaceDE w:val="0"/>
        <w:autoSpaceDN w:val="0"/>
        <w:adjustRightInd w:val="0"/>
        <w:spacing w:before="43" w:after="120" w:line="240" w:lineRule="auto"/>
        <w:ind w:left="222" w:right="347"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Территории,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характеризующиеся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переувлажненностью,</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наличием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влаголюбивой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(болотной)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растительности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неразложившейся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органической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массы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(торфа),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плоским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рельефом с затрудненным стоком поверхностных вод; неглубоким залеганием водоупорных</w:t>
      </w:r>
      <w:r w:rsidRPr="00B50109">
        <w:rPr>
          <w:rFonts w:ascii="Times New Roman" w:eastAsia="Times New Roman" w:hAnsi="Times New Roman" w:cs="Arial"/>
          <w:spacing w:val="-46"/>
          <w:sz w:val="24"/>
          <w:szCs w:val="24"/>
          <w:lang w:eastAsia="ru-RU"/>
        </w:rPr>
        <w:t xml:space="preserve"> </w:t>
      </w:r>
      <w:r w:rsidRPr="00B50109">
        <w:rPr>
          <w:rFonts w:ascii="Times New Roman" w:eastAsia="Times New Roman" w:hAnsi="Times New Roman" w:cs="Arial"/>
          <w:sz w:val="24"/>
          <w:szCs w:val="24"/>
          <w:lang w:eastAsia="ru-RU"/>
        </w:rPr>
        <w:t>пластов,</w:t>
      </w:r>
      <w:r w:rsidRPr="00B50109">
        <w:rPr>
          <w:rFonts w:ascii="Times New Roman" w:eastAsia="Times New Roman" w:hAnsi="Times New Roman" w:cs="Arial"/>
          <w:spacing w:val="14"/>
          <w:sz w:val="24"/>
          <w:szCs w:val="24"/>
          <w:lang w:eastAsia="ru-RU"/>
        </w:rPr>
        <w:t xml:space="preserve"> </w:t>
      </w:r>
      <w:r w:rsidRPr="00B50109">
        <w:rPr>
          <w:rFonts w:ascii="Times New Roman" w:eastAsia="Times New Roman" w:hAnsi="Times New Roman" w:cs="Arial"/>
          <w:sz w:val="24"/>
          <w:szCs w:val="24"/>
          <w:lang w:eastAsia="ru-RU"/>
        </w:rPr>
        <w:t>препятствующих</w:t>
      </w:r>
      <w:r w:rsidRPr="00B50109">
        <w:rPr>
          <w:rFonts w:ascii="Times New Roman" w:eastAsia="Times New Roman" w:hAnsi="Times New Roman" w:cs="Arial"/>
          <w:spacing w:val="15"/>
          <w:sz w:val="24"/>
          <w:szCs w:val="24"/>
          <w:lang w:eastAsia="ru-RU"/>
        </w:rPr>
        <w:t xml:space="preserve"> </w:t>
      </w:r>
      <w:r w:rsidRPr="00B50109">
        <w:rPr>
          <w:rFonts w:ascii="Times New Roman" w:eastAsia="Times New Roman" w:hAnsi="Times New Roman" w:cs="Arial"/>
          <w:sz w:val="24"/>
          <w:szCs w:val="24"/>
          <w:lang w:eastAsia="ru-RU"/>
        </w:rPr>
        <w:t>оттоку</w:t>
      </w:r>
      <w:r w:rsidRPr="00B50109">
        <w:rPr>
          <w:rFonts w:ascii="Times New Roman" w:eastAsia="Times New Roman" w:hAnsi="Times New Roman" w:cs="Arial"/>
          <w:spacing w:val="16"/>
          <w:sz w:val="24"/>
          <w:szCs w:val="24"/>
          <w:lang w:eastAsia="ru-RU"/>
        </w:rPr>
        <w:t xml:space="preserve"> </w:t>
      </w:r>
      <w:r w:rsidRPr="00B50109">
        <w:rPr>
          <w:rFonts w:ascii="Times New Roman" w:eastAsia="Times New Roman" w:hAnsi="Times New Roman" w:cs="Arial"/>
          <w:sz w:val="24"/>
          <w:szCs w:val="24"/>
          <w:lang w:eastAsia="ru-RU"/>
        </w:rPr>
        <w:t>грунтовых</w:t>
      </w:r>
      <w:r w:rsidRPr="00B50109">
        <w:rPr>
          <w:rFonts w:ascii="Times New Roman" w:eastAsia="Times New Roman" w:hAnsi="Times New Roman" w:cs="Arial"/>
          <w:spacing w:val="15"/>
          <w:sz w:val="24"/>
          <w:szCs w:val="24"/>
          <w:lang w:eastAsia="ru-RU"/>
        </w:rPr>
        <w:t xml:space="preserve"> </w:t>
      </w:r>
      <w:r w:rsidRPr="00B50109">
        <w:rPr>
          <w:rFonts w:ascii="Times New Roman" w:eastAsia="Times New Roman" w:hAnsi="Times New Roman" w:cs="Arial"/>
          <w:sz w:val="24"/>
          <w:szCs w:val="24"/>
          <w:lang w:eastAsia="ru-RU"/>
        </w:rPr>
        <w:t>вод;</w:t>
      </w:r>
      <w:r w:rsidRPr="00B50109">
        <w:rPr>
          <w:rFonts w:ascii="Times New Roman" w:eastAsia="Times New Roman" w:hAnsi="Times New Roman" w:cs="Arial"/>
          <w:spacing w:val="17"/>
          <w:sz w:val="24"/>
          <w:szCs w:val="24"/>
          <w:lang w:eastAsia="ru-RU"/>
        </w:rPr>
        <w:t xml:space="preserve"> </w:t>
      </w:r>
      <w:r w:rsidRPr="00B50109">
        <w:rPr>
          <w:rFonts w:ascii="Times New Roman" w:eastAsia="Times New Roman" w:hAnsi="Times New Roman" w:cs="Arial"/>
          <w:sz w:val="24"/>
          <w:szCs w:val="24"/>
          <w:lang w:eastAsia="ru-RU"/>
        </w:rPr>
        <w:t>сменой</w:t>
      </w:r>
      <w:r w:rsidRPr="00B50109">
        <w:rPr>
          <w:rFonts w:ascii="Times New Roman" w:eastAsia="Times New Roman" w:hAnsi="Times New Roman" w:cs="Arial"/>
          <w:spacing w:val="16"/>
          <w:sz w:val="24"/>
          <w:szCs w:val="24"/>
          <w:lang w:eastAsia="ru-RU"/>
        </w:rPr>
        <w:t xml:space="preserve"> </w:t>
      </w:r>
      <w:r w:rsidRPr="00B50109">
        <w:rPr>
          <w:rFonts w:ascii="Times New Roman" w:eastAsia="Times New Roman" w:hAnsi="Times New Roman" w:cs="Arial"/>
          <w:sz w:val="24"/>
          <w:szCs w:val="24"/>
          <w:lang w:eastAsia="ru-RU"/>
        </w:rPr>
        <w:t>уклонов</w:t>
      </w:r>
      <w:r w:rsidRPr="00B50109">
        <w:rPr>
          <w:rFonts w:ascii="Times New Roman" w:eastAsia="Times New Roman" w:hAnsi="Times New Roman" w:cs="Arial"/>
          <w:spacing w:val="16"/>
          <w:sz w:val="24"/>
          <w:szCs w:val="24"/>
          <w:lang w:eastAsia="ru-RU"/>
        </w:rPr>
        <w:t xml:space="preserve"> </w:t>
      </w:r>
      <w:r w:rsidRPr="00B50109">
        <w:rPr>
          <w:rFonts w:ascii="Times New Roman" w:eastAsia="Times New Roman" w:hAnsi="Times New Roman" w:cs="Arial"/>
          <w:sz w:val="24"/>
          <w:szCs w:val="24"/>
          <w:lang w:eastAsia="ru-RU"/>
        </w:rPr>
        <w:t>местности,</w:t>
      </w:r>
      <w:r w:rsidRPr="00B50109">
        <w:rPr>
          <w:rFonts w:ascii="Times New Roman" w:eastAsia="Times New Roman" w:hAnsi="Times New Roman" w:cs="Arial"/>
          <w:spacing w:val="16"/>
          <w:sz w:val="24"/>
          <w:szCs w:val="24"/>
          <w:lang w:eastAsia="ru-RU"/>
        </w:rPr>
        <w:t xml:space="preserve"> </w:t>
      </w:r>
      <w:r w:rsidRPr="00B50109">
        <w:rPr>
          <w:rFonts w:ascii="Times New Roman" w:eastAsia="Times New Roman" w:hAnsi="Times New Roman" w:cs="Arial"/>
          <w:sz w:val="24"/>
          <w:szCs w:val="24"/>
          <w:lang w:eastAsia="ru-RU"/>
        </w:rPr>
        <w:t>приводящей</w:t>
      </w:r>
      <w:r w:rsidRPr="00B50109">
        <w:rPr>
          <w:rFonts w:ascii="Times New Roman" w:eastAsia="Times New Roman" w:hAnsi="Times New Roman" w:cs="Arial"/>
          <w:spacing w:val="14"/>
          <w:sz w:val="24"/>
          <w:szCs w:val="24"/>
          <w:lang w:eastAsia="ru-RU"/>
        </w:rPr>
        <w:t xml:space="preserve"> </w:t>
      </w:r>
      <w:r w:rsidRPr="00B50109">
        <w:rPr>
          <w:rFonts w:ascii="Times New Roman" w:eastAsia="Times New Roman" w:hAnsi="Times New Roman" w:cs="Arial"/>
          <w:sz w:val="24"/>
          <w:szCs w:val="24"/>
          <w:lang w:eastAsia="ru-RU"/>
        </w:rPr>
        <w:t>к выклиниванию</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грунтовых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вод</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поверхность;</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притоком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грунтовых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вод</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из</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глубинных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горизонтов.</w:t>
      </w:r>
    </w:p>
    <w:p w:rsidR="00B50109" w:rsidRPr="00B50109" w:rsidRDefault="00B50109" w:rsidP="00B50109">
      <w:pPr>
        <w:widowControl w:val="0"/>
        <w:autoSpaceDE w:val="0"/>
        <w:autoSpaceDN w:val="0"/>
        <w:adjustRightInd w:val="0"/>
        <w:spacing w:after="120" w:line="240" w:lineRule="auto"/>
        <w:ind w:left="222" w:right="343"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Использование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территории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допускается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при предварительном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осушении,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выторфовывании и замене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минеральным грунтом с уплотнением, организации и очистке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поверхностного стока; строительстве дренажных систем, применении свайных оснований, 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соответствии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нормами осушения,</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согласно</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shd w:val="clear" w:color="auto" w:fill="FFFFFF"/>
          <w:lang w:eastAsia="ru-RU"/>
        </w:rPr>
        <w:t>СП 104.13330.2016 </w:t>
      </w:r>
      <w:r w:rsidRPr="00B50109">
        <w:rPr>
          <w:rFonts w:ascii="Times New Roman" w:eastAsia="Times New Roman" w:hAnsi="Times New Roman" w:cs="Arial"/>
          <w:sz w:val="24"/>
          <w:szCs w:val="24"/>
          <w:lang w:eastAsia="ru-RU"/>
        </w:rPr>
        <w:t>.</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Нарушенные территории</w:t>
      </w:r>
    </w:p>
    <w:p w:rsidR="00B50109" w:rsidRPr="00B50109" w:rsidRDefault="00B50109" w:rsidP="00B50109">
      <w:pPr>
        <w:widowControl w:val="0"/>
        <w:autoSpaceDE w:val="0"/>
        <w:autoSpaceDN w:val="0"/>
        <w:adjustRightInd w:val="0"/>
        <w:spacing w:before="43" w:after="120" w:line="240" w:lineRule="auto"/>
        <w:ind w:left="222" w:right="352"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Территории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отработанных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карьеров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строительных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материалов,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техногенные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нарушения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рельефа,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несанкционированные свалки,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отвалы</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грунта 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w:t>
      </w:r>
    </w:p>
    <w:p w:rsidR="00B50109" w:rsidRPr="00B50109" w:rsidRDefault="00B50109" w:rsidP="00B50109">
      <w:pPr>
        <w:widowControl w:val="0"/>
        <w:autoSpaceDE w:val="0"/>
        <w:autoSpaceDN w:val="0"/>
        <w:adjustRightInd w:val="0"/>
        <w:spacing w:after="120" w:line="240" w:lineRule="auto"/>
        <w:ind w:left="222" w:right="345"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соответствии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СП</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«Градостроительство.</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Планировка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застройка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городских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сельских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поселений»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использование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нарушенных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территорий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допускается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после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рекультивации.</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B50109" w:rsidRPr="00B50109" w:rsidRDefault="00B50109" w:rsidP="00B50109">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защита жизни и здоровья граждан;</w:t>
      </w:r>
    </w:p>
    <w:p w:rsidR="00B50109" w:rsidRPr="00B50109" w:rsidRDefault="00B50109" w:rsidP="00B50109">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безопасная эксплуатация объектов транспорта, связи, энергетики, объектов обороны страны и безопасности государства;</w:t>
      </w:r>
    </w:p>
    <w:p w:rsidR="00B50109" w:rsidRPr="00B50109" w:rsidRDefault="00B50109" w:rsidP="00B50109">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обеспечение сохранности объектов культурного наследия;</w:t>
      </w:r>
    </w:p>
    <w:p w:rsidR="00B50109" w:rsidRPr="00B50109" w:rsidRDefault="00B50109" w:rsidP="00B50109">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50109" w:rsidRPr="00B50109" w:rsidRDefault="00B50109" w:rsidP="00B50109">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обеспечение обороны страны и безопасности государства.</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Виды зон с особыми условиями использования территории представлены в ст. 105 ЗК РФ.</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Зоны охраны объектов культурного наследия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Защитная зона объекта культурного наследия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B50109" w:rsidRPr="00B50109" w:rsidRDefault="00B50109" w:rsidP="00B50109">
      <w:pPr>
        <w:widowControl w:val="0"/>
        <w:numPr>
          <w:ilvl w:val="0"/>
          <w:numId w:val="2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50109" w:rsidRPr="00B50109" w:rsidRDefault="00B50109" w:rsidP="00B50109">
      <w:pPr>
        <w:widowControl w:val="0"/>
        <w:numPr>
          <w:ilvl w:val="0"/>
          <w:numId w:val="2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Санитарно-защитные зоны (СЗЗ) и санитарные разрывы (санитарные полосы отчуждения)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Организацию санитарно-защитных зон для предприятий и объектов следует осуществлять в соответствии с требованиями, установленными СанПиН 2.2.1/2.1.1.1200-03.</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«Санитарно-защитные зоны и санитарная классификация предприятий, сооружений и иных объектов» (с изменениями на 25 апреля 2014 года).</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Содержание     указанного      режима      определяется      СанПиН      2.2.1/2.1.1.1200-03.</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«Санитарно-защитные зоны и санитарная классификация предприятий, сооружений и иных объектов» (с изменениями на 25 апреля 2014 года).</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2"/>
        <w:gridCol w:w="4138"/>
      </w:tblGrid>
      <w:tr w:rsidR="00B50109" w:rsidRPr="00B50109" w:rsidTr="00DA30D8">
        <w:trPr>
          <w:trHeight w:val="585"/>
        </w:trPr>
        <w:tc>
          <w:tcPr>
            <w:tcW w:w="4952" w:type="dxa"/>
            <w:shd w:val="clear" w:color="auto" w:fill="auto"/>
          </w:tcPr>
          <w:p w:rsidR="00B50109" w:rsidRPr="00B50109" w:rsidRDefault="00B50109" w:rsidP="00B50109">
            <w:pPr>
              <w:widowControl w:val="0"/>
              <w:autoSpaceDE w:val="0"/>
              <w:autoSpaceDN w:val="0"/>
              <w:spacing w:after="0" w:line="289" w:lineRule="exact"/>
              <w:ind w:left="579" w:right="573"/>
              <w:jc w:val="both"/>
              <w:rPr>
                <w:rFonts w:ascii="Times New Roman" w:eastAsia="Corbel" w:hAnsi="Times New Roman" w:cs="Times New Roman"/>
                <w:b/>
                <w:sz w:val="24"/>
                <w:szCs w:val="24"/>
              </w:rPr>
            </w:pPr>
            <w:r w:rsidRPr="00B50109">
              <w:rPr>
                <w:rFonts w:ascii="Times New Roman" w:eastAsia="Corbel" w:hAnsi="Times New Roman" w:cs="Times New Roman"/>
                <w:b/>
                <w:sz w:val="24"/>
                <w:szCs w:val="24"/>
              </w:rPr>
              <w:t>На</w:t>
            </w:r>
            <w:r w:rsidRPr="00B50109">
              <w:rPr>
                <w:rFonts w:ascii="Times New Roman" w:eastAsia="Corbel" w:hAnsi="Times New Roman" w:cs="Times New Roman"/>
                <w:b/>
                <w:spacing w:val="-3"/>
                <w:sz w:val="24"/>
                <w:szCs w:val="24"/>
              </w:rPr>
              <w:t xml:space="preserve"> </w:t>
            </w:r>
            <w:r w:rsidRPr="00B50109">
              <w:rPr>
                <w:rFonts w:ascii="Times New Roman" w:eastAsia="Corbel" w:hAnsi="Times New Roman" w:cs="Times New Roman"/>
                <w:b/>
                <w:sz w:val="24"/>
                <w:szCs w:val="24"/>
              </w:rPr>
              <w:t>территории</w:t>
            </w:r>
            <w:r w:rsidRPr="00B50109">
              <w:rPr>
                <w:rFonts w:ascii="Times New Roman" w:eastAsia="Corbel" w:hAnsi="Times New Roman" w:cs="Times New Roman"/>
                <w:b/>
                <w:spacing w:val="-3"/>
                <w:sz w:val="24"/>
                <w:szCs w:val="24"/>
              </w:rPr>
              <w:t xml:space="preserve"> </w:t>
            </w:r>
            <w:r w:rsidRPr="00B50109">
              <w:rPr>
                <w:rFonts w:ascii="Times New Roman" w:eastAsia="Corbel" w:hAnsi="Times New Roman" w:cs="Times New Roman"/>
                <w:b/>
                <w:sz w:val="24"/>
                <w:szCs w:val="24"/>
              </w:rPr>
              <w:t>СЗЗ не допускается размещать</w:t>
            </w:r>
          </w:p>
        </w:tc>
        <w:tc>
          <w:tcPr>
            <w:tcW w:w="4138" w:type="dxa"/>
            <w:shd w:val="clear" w:color="auto" w:fill="auto"/>
          </w:tcPr>
          <w:p w:rsidR="00B50109" w:rsidRPr="00B50109" w:rsidRDefault="00B50109" w:rsidP="00B50109">
            <w:pPr>
              <w:widowControl w:val="0"/>
              <w:autoSpaceDE w:val="0"/>
              <w:autoSpaceDN w:val="0"/>
              <w:spacing w:after="0" w:line="289" w:lineRule="exact"/>
              <w:ind w:left="122" w:right="119"/>
              <w:jc w:val="both"/>
              <w:rPr>
                <w:rFonts w:ascii="Times New Roman" w:eastAsia="Corbel" w:hAnsi="Times New Roman" w:cs="Times New Roman"/>
                <w:b/>
                <w:sz w:val="24"/>
                <w:szCs w:val="24"/>
              </w:rPr>
            </w:pPr>
            <w:r w:rsidRPr="00B50109">
              <w:rPr>
                <w:rFonts w:ascii="Times New Roman" w:eastAsia="Corbel" w:hAnsi="Times New Roman" w:cs="Times New Roman"/>
                <w:b/>
                <w:sz w:val="24"/>
                <w:szCs w:val="24"/>
              </w:rPr>
              <w:t>На</w:t>
            </w:r>
            <w:r w:rsidRPr="00B50109">
              <w:rPr>
                <w:rFonts w:ascii="Times New Roman" w:eastAsia="Corbel" w:hAnsi="Times New Roman" w:cs="Times New Roman"/>
                <w:b/>
                <w:spacing w:val="-4"/>
                <w:sz w:val="24"/>
                <w:szCs w:val="24"/>
              </w:rPr>
              <w:t xml:space="preserve"> </w:t>
            </w:r>
            <w:r w:rsidRPr="00B50109">
              <w:rPr>
                <w:rFonts w:ascii="Times New Roman" w:eastAsia="Corbel" w:hAnsi="Times New Roman" w:cs="Times New Roman"/>
                <w:b/>
                <w:sz w:val="24"/>
                <w:szCs w:val="24"/>
              </w:rPr>
              <w:t>территории</w:t>
            </w:r>
            <w:r w:rsidRPr="00B50109">
              <w:rPr>
                <w:rFonts w:ascii="Times New Roman" w:eastAsia="Corbel" w:hAnsi="Times New Roman" w:cs="Times New Roman"/>
                <w:b/>
                <w:spacing w:val="-3"/>
                <w:sz w:val="24"/>
                <w:szCs w:val="24"/>
              </w:rPr>
              <w:t xml:space="preserve"> </w:t>
            </w:r>
            <w:r w:rsidRPr="00B50109">
              <w:rPr>
                <w:rFonts w:ascii="Times New Roman" w:eastAsia="Corbel" w:hAnsi="Times New Roman" w:cs="Times New Roman"/>
                <w:b/>
                <w:sz w:val="24"/>
                <w:szCs w:val="24"/>
              </w:rPr>
              <w:t>СЗЗ</w:t>
            </w:r>
            <w:r w:rsidRPr="00B50109">
              <w:rPr>
                <w:rFonts w:ascii="Times New Roman" w:eastAsia="Corbel" w:hAnsi="Times New Roman" w:cs="Times New Roman"/>
                <w:b/>
                <w:spacing w:val="-1"/>
                <w:sz w:val="24"/>
                <w:szCs w:val="24"/>
              </w:rPr>
              <w:t xml:space="preserve"> </w:t>
            </w:r>
            <w:r w:rsidRPr="00B50109">
              <w:rPr>
                <w:rFonts w:ascii="Times New Roman" w:eastAsia="Corbel" w:hAnsi="Times New Roman" w:cs="Times New Roman"/>
                <w:b/>
                <w:sz w:val="24"/>
                <w:szCs w:val="24"/>
              </w:rPr>
              <w:t>допускается</w:t>
            </w:r>
            <w:r w:rsidRPr="00B50109">
              <w:rPr>
                <w:rFonts w:ascii="Times New Roman" w:eastAsia="Corbel" w:hAnsi="Times New Roman" w:cs="Times New Roman"/>
                <w:b/>
                <w:spacing w:val="-4"/>
                <w:sz w:val="24"/>
                <w:szCs w:val="24"/>
              </w:rPr>
              <w:t xml:space="preserve"> </w:t>
            </w:r>
            <w:r w:rsidRPr="00B50109">
              <w:rPr>
                <w:rFonts w:ascii="Times New Roman" w:eastAsia="Corbel" w:hAnsi="Times New Roman" w:cs="Times New Roman"/>
                <w:b/>
                <w:sz w:val="24"/>
                <w:szCs w:val="24"/>
              </w:rPr>
              <w:t>размещать</w:t>
            </w:r>
          </w:p>
        </w:tc>
      </w:tr>
      <w:tr w:rsidR="00B50109" w:rsidRPr="00B50109" w:rsidTr="00DA30D8">
        <w:trPr>
          <w:trHeight w:val="292"/>
        </w:trPr>
        <w:tc>
          <w:tcPr>
            <w:tcW w:w="4952" w:type="dxa"/>
            <w:shd w:val="clear" w:color="auto" w:fill="auto"/>
          </w:tcPr>
          <w:p w:rsidR="00B50109" w:rsidRPr="00B50109" w:rsidRDefault="00B50109" w:rsidP="00B50109">
            <w:pPr>
              <w:widowControl w:val="0"/>
              <w:autoSpaceDE w:val="0"/>
              <w:autoSpaceDN w:val="0"/>
              <w:spacing w:after="0" w:line="272" w:lineRule="exact"/>
              <w:ind w:left="9"/>
              <w:jc w:val="center"/>
              <w:rPr>
                <w:rFonts w:ascii="Times New Roman" w:eastAsia="Corbel" w:hAnsi="Times New Roman" w:cs="Times New Roman"/>
                <w:sz w:val="24"/>
                <w:szCs w:val="24"/>
              </w:rPr>
            </w:pPr>
            <w:r w:rsidRPr="00B50109">
              <w:rPr>
                <w:rFonts w:ascii="Times New Roman" w:eastAsia="Corbel" w:hAnsi="Times New Roman" w:cs="Times New Roman"/>
                <w:sz w:val="24"/>
                <w:szCs w:val="24"/>
              </w:rPr>
              <w:t>1</w:t>
            </w:r>
          </w:p>
        </w:tc>
        <w:tc>
          <w:tcPr>
            <w:tcW w:w="4138" w:type="dxa"/>
            <w:shd w:val="clear" w:color="auto" w:fill="auto"/>
          </w:tcPr>
          <w:p w:rsidR="00B50109" w:rsidRPr="00B50109" w:rsidRDefault="00B50109" w:rsidP="00B50109">
            <w:pPr>
              <w:widowControl w:val="0"/>
              <w:autoSpaceDE w:val="0"/>
              <w:autoSpaceDN w:val="0"/>
              <w:spacing w:after="0" w:line="272" w:lineRule="exact"/>
              <w:ind w:left="6"/>
              <w:jc w:val="center"/>
              <w:rPr>
                <w:rFonts w:ascii="Times New Roman" w:eastAsia="Corbel" w:hAnsi="Times New Roman" w:cs="Times New Roman"/>
                <w:sz w:val="24"/>
                <w:szCs w:val="24"/>
              </w:rPr>
            </w:pPr>
            <w:r w:rsidRPr="00B50109">
              <w:rPr>
                <w:rFonts w:ascii="Times New Roman" w:eastAsia="Corbel" w:hAnsi="Times New Roman" w:cs="Times New Roman"/>
                <w:sz w:val="24"/>
                <w:szCs w:val="24"/>
              </w:rPr>
              <w:t>2</w:t>
            </w:r>
          </w:p>
        </w:tc>
      </w:tr>
      <w:tr w:rsidR="00B50109" w:rsidRPr="00B50109" w:rsidTr="00DA30D8">
        <w:trPr>
          <w:trHeight w:val="1973"/>
        </w:trPr>
        <w:tc>
          <w:tcPr>
            <w:tcW w:w="4952" w:type="dxa"/>
            <w:shd w:val="clear" w:color="auto" w:fill="auto"/>
          </w:tcPr>
          <w:p w:rsidR="00B50109" w:rsidRPr="00B50109" w:rsidRDefault="00B50109" w:rsidP="00B50109">
            <w:pPr>
              <w:widowControl w:val="0"/>
              <w:tabs>
                <w:tab w:val="left" w:pos="1400"/>
                <w:tab w:val="left" w:pos="2105"/>
                <w:tab w:val="left" w:pos="2155"/>
                <w:tab w:val="left" w:pos="2197"/>
                <w:tab w:val="left" w:pos="3716"/>
                <w:tab w:val="left" w:pos="4454"/>
                <w:tab w:val="left" w:pos="4711"/>
              </w:tabs>
              <w:autoSpaceDE w:val="0"/>
              <w:autoSpaceDN w:val="0"/>
              <w:spacing w:after="0" w:line="240" w:lineRule="auto"/>
              <w:ind w:left="107" w:right="94"/>
              <w:jc w:val="both"/>
              <w:rPr>
                <w:rFonts w:ascii="Times New Roman" w:eastAsia="Corbel" w:hAnsi="Times New Roman" w:cs="Times New Roman"/>
                <w:sz w:val="24"/>
                <w:szCs w:val="24"/>
                <w:shd w:val="clear" w:color="auto" w:fill="FFFFFF"/>
              </w:rPr>
            </w:pPr>
            <w:r w:rsidRPr="00B50109">
              <w:rPr>
                <w:rFonts w:ascii="Times New Roman" w:eastAsia="Corbel"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50109" w:rsidRPr="00B50109" w:rsidRDefault="00B50109" w:rsidP="00B50109">
            <w:pPr>
              <w:widowControl w:val="0"/>
              <w:tabs>
                <w:tab w:val="left" w:pos="1400"/>
                <w:tab w:val="left" w:pos="2105"/>
                <w:tab w:val="left" w:pos="2155"/>
                <w:tab w:val="left" w:pos="2197"/>
                <w:tab w:val="left" w:pos="3716"/>
                <w:tab w:val="left" w:pos="4454"/>
                <w:tab w:val="left" w:pos="4711"/>
              </w:tabs>
              <w:autoSpaceDE w:val="0"/>
              <w:autoSpaceDN w:val="0"/>
              <w:spacing w:after="0" w:line="240" w:lineRule="auto"/>
              <w:ind w:left="107" w:right="94"/>
              <w:jc w:val="both"/>
              <w:rPr>
                <w:rFonts w:ascii="Times New Roman" w:eastAsia="Corbel" w:hAnsi="Times New Roman" w:cs="Times New Roman"/>
                <w:sz w:val="24"/>
                <w:szCs w:val="24"/>
              </w:rPr>
            </w:pPr>
            <w:r w:rsidRPr="00B50109">
              <w:rPr>
                <w:rFonts w:ascii="Times New Roman" w:eastAsia="Corbel"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B50109" w:rsidRPr="00B50109" w:rsidRDefault="00B50109" w:rsidP="00B50109">
            <w:pPr>
              <w:widowControl w:val="0"/>
              <w:tabs>
                <w:tab w:val="left" w:pos="1913"/>
                <w:tab w:val="left" w:pos="2152"/>
                <w:tab w:val="left" w:pos="3459"/>
                <w:tab w:val="left" w:pos="3540"/>
                <w:tab w:val="left" w:pos="4204"/>
              </w:tabs>
              <w:autoSpaceDE w:val="0"/>
              <w:autoSpaceDN w:val="0"/>
              <w:spacing w:after="0" w:line="240" w:lineRule="auto"/>
              <w:ind w:left="107" w:right="97"/>
              <w:jc w:val="both"/>
              <w:rPr>
                <w:rFonts w:ascii="Times New Roman" w:eastAsia="Corbel" w:hAnsi="Times New Roman" w:cs="Times New Roman"/>
                <w:sz w:val="24"/>
                <w:szCs w:val="24"/>
                <w:shd w:val="clear" w:color="auto" w:fill="FFFFFF"/>
              </w:rPr>
            </w:pPr>
            <w:r w:rsidRPr="00B50109">
              <w:rPr>
                <w:rFonts w:ascii="Times New Roman" w:eastAsia="Corbel" w:hAnsi="Times New Roman" w:cs="Times New Roman"/>
                <w:sz w:val="24"/>
                <w:szCs w:val="24"/>
                <w:shd w:val="clear" w:color="auto" w:fill="FFFFFF"/>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50109" w:rsidRPr="00B50109" w:rsidRDefault="00B50109" w:rsidP="00B50109">
            <w:pPr>
              <w:widowControl w:val="0"/>
              <w:tabs>
                <w:tab w:val="left" w:pos="1913"/>
                <w:tab w:val="left" w:pos="2152"/>
                <w:tab w:val="left" w:pos="3459"/>
                <w:tab w:val="left" w:pos="3540"/>
                <w:tab w:val="left" w:pos="4204"/>
              </w:tabs>
              <w:autoSpaceDE w:val="0"/>
              <w:autoSpaceDN w:val="0"/>
              <w:spacing w:after="0" w:line="240" w:lineRule="auto"/>
              <w:ind w:left="107" w:right="97" w:firstLine="708"/>
              <w:jc w:val="both"/>
              <w:rPr>
                <w:rFonts w:ascii="Times New Roman" w:eastAsia="Corbel" w:hAnsi="Times New Roman" w:cs="Times New Roman"/>
                <w:sz w:val="24"/>
                <w:szCs w:val="24"/>
                <w:shd w:val="clear" w:color="auto" w:fill="FFFFFF"/>
              </w:rPr>
            </w:pPr>
            <w:r w:rsidRPr="00B50109">
              <w:rPr>
                <w:rFonts w:ascii="Times New Roman" w:eastAsia="Corbel"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0109" w:rsidRPr="00B50109" w:rsidRDefault="00B50109" w:rsidP="00B50109">
            <w:pPr>
              <w:widowControl w:val="0"/>
              <w:tabs>
                <w:tab w:val="left" w:pos="1913"/>
                <w:tab w:val="left" w:pos="2152"/>
                <w:tab w:val="left" w:pos="3459"/>
                <w:tab w:val="left" w:pos="3540"/>
                <w:tab w:val="left" w:pos="4204"/>
              </w:tabs>
              <w:autoSpaceDE w:val="0"/>
              <w:autoSpaceDN w:val="0"/>
              <w:spacing w:after="0" w:line="240" w:lineRule="auto"/>
              <w:ind w:left="107" w:right="97" w:firstLine="708"/>
              <w:jc w:val="both"/>
              <w:rPr>
                <w:rFonts w:ascii="Times New Roman" w:eastAsia="Corbel" w:hAnsi="Times New Roman" w:cs="Times New Roman"/>
                <w:sz w:val="24"/>
                <w:szCs w:val="24"/>
              </w:rPr>
            </w:pPr>
            <w:r w:rsidRPr="00B50109">
              <w:rPr>
                <w:rFonts w:ascii="Times New Roman" w:eastAsia="Corbel"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B50109" w:rsidRPr="00B50109" w:rsidRDefault="00B50109" w:rsidP="00B50109">
      <w:pPr>
        <w:widowControl w:val="0"/>
        <w:autoSpaceDE w:val="0"/>
        <w:autoSpaceDN w:val="0"/>
        <w:adjustRightInd w:val="0"/>
        <w:spacing w:after="120" w:line="240" w:lineRule="auto"/>
        <w:ind w:left="222" w:right="343" w:firstLine="707"/>
        <w:contextualSpacing/>
        <w:jc w:val="both"/>
        <w:rPr>
          <w:rFonts w:ascii="Times New Roman" w:eastAsia="Times New Roman" w:hAnsi="Times New Roman" w:cs="Arial"/>
          <w:spacing w:val="1"/>
          <w:sz w:val="24"/>
          <w:szCs w:val="24"/>
          <w:lang w:eastAsia="ru-RU"/>
        </w:rPr>
      </w:pPr>
      <w:r w:rsidRPr="00B50109">
        <w:rPr>
          <w:rFonts w:ascii="Times New Roman" w:eastAsia="Times New Roman" w:hAnsi="Times New Roman" w:cs="Arial"/>
          <w:sz w:val="24"/>
          <w:szCs w:val="24"/>
          <w:lang w:eastAsia="ru-RU"/>
        </w:rPr>
        <w:t>Решение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вопроса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жилой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застройке,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расположенной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СЗЗ,</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может</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решаться</w:t>
      </w:r>
    </w:p>
    <w:p w:rsidR="00B50109" w:rsidRPr="00B50109" w:rsidRDefault="00B50109" w:rsidP="00B50109">
      <w:pPr>
        <w:widowControl w:val="0"/>
        <w:autoSpaceDE w:val="0"/>
        <w:autoSpaceDN w:val="0"/>
        <w:adjustRightInd w:val="0"/>
        <w:spacing w:after="120" w:line="240" w:lineRule="auto"/>
        <w:ind w:right="343"/>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несколькими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 xml:space="preserve">путями: </w:t>
      </w:r>
    </w:p>
    <w:p w:rsidR="00B50109" w:rsidRPr="00B50109" w:rsidRDefault="00B50109" w:rsidP="00B50109">
      <w:pPr>
        <w:widowControl w:val="0"/>
        <w:numPr>
          <w:ilvl w:val="0"/>
          <w:numId w:val="41"/>
        </w:numPr>
        <w:autoSpaceDE w:val="0"/>
        <w:autoSpaceDN w:val="0"/>
        <w:adjustRightInd w:val="0"/>
        <w:spacing w:after="120" w:line="240" w:lineRule="auto"/>
        <w:ind w:right="343"/>
        <w:contextualSpacing/>
        <w:jc w:val="both"/>
        <w:rPr>
          <w:rFonts w:ascii="Times New Roman" w:eastAsia="Times New Roman" w:hAnsi="Times New Roman" w:cs="Arial"/>
          <w:spacing w:val="1"/>
          <w:sz w:val="24"/>
          <w:szCs w:val="24"/>
          <w:lang w:eastAsia="ru-RU"/>
        </w:rPr>
      </w:pPr>
      <w:r w:rsidRPr="00B50109">
        <w:rPr>
          <w:rFonts w:ascii="Times New Roman" w:eastAsia="Times New Roman" w:hAnsi="Times New Roman" w:cs="Arial"/>
          <w:sz w:val="24"/>
          <w:szCs w:val="24"/>
          <w:lang w:eastAsia="ru-RU"/>
        </w:rPr>
        <w:t>жилая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застройка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может</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быть</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вынесена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из</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СЗЗ.</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Выполнение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мероприятий,</w:t>
      </w:r>
    </w:p>
    <w:p w:rsidR="00B50109" w:rsidRPr="00B50109" w:rsidRDefault="00B50109" w:rsidP="00B50109">
      <w:pPr>
        <w:widowControl w:val="0"/>
        <w:autoSpaceDE w:val="0"/>
        <w:autoSpaceDN w:val="0"/>
        <w:adjustRightInd w:val="0"/>
        <w:spacing w:after="120" w:line="240" w:lineRule="auto"/>
        <w:ind w:right="343"/>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включая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отселение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жителей,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обеспечивают</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должностные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лица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соответствующих промышленных объектов и производств;</w:t>
      </w:r>
    </w:p>
    <w:p w:rsidR="00B50109" w:rsidRPr="00B50109" w:rsidRDefault="00B50109" w:rsidP="00B50109">
      <w:pPr>
        <w:widowControl w:val="0"/>
        <w:autoSpaceDE w:val="0"/>
        <w:autoSpaceDN w:val="0"/>
        <w:adjustRightInd w:val="0"/>
        <w:spacing w:after="120" w:line="240" w:lineRule="auto"/>
        <w:ind w:left="222" w:right="343"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2) размер СЗЗ для действующих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объектов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может</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быть уменьшен.</w:t>
      </w:r>
    </w:p>
    <w:p w:rsidR="00B50109" w:rsidRPr="00B50109" w:rsidRDefault="00B50109" w:rsidP="00B50109">
      <w:pPr>
        <w:widowControl w:val="0"/>
        <w:autoSpaceDE w:val="0"/>
        <w:autoSpaceDN w:val="0"/>
        <w:adjustRightInd w:val="0"/>
        <w:spacing w:before="36" w:after="120" w:line="240" w:lineRule="auto"/>
        <w:ind w:left="221" w:right="346"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Для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жилой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зоны,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том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числе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для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индивидуальной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блокированной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застройки, расположенной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СЗЗ,</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вводится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регламент</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использования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этой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территории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запрет</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строительство</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нового жилого</w:t>
      </w:r>
      <w:r w:rsidRPr="00B50109">
        <w:rPr>
          <w:rFonts w:ascii="Times New Roman" w:eastAsia="Times New Roman" w:hAnsi="Times New Roman" w:cs="Arial"/>
          <w:spacing w:val="-3"/>
          <w:sz w:val="24"/>
          <w:szCs w:val="24"/>
          <w:lang w:eastAsia="ru-RU"/>
        </w:rPr>
        <w:t xml:space="preserve"> </w:t>
      </w:r>
      <w:r w:rsidRPr="00B50109">
        <w:rPr>
          <w:rFonts w:ascii="Times New Roman" w:eastAsia="Times New Roman" w:hAnsi="Times New Roman" w:cs="Arial"/>
          <w:sz w:val="24"/>
          <w:szCs w:val="24"/>
          <w:lang w:eastAsia="ru-RU"/>
        </w:rPr>
        <w:t>фонда и реконструкцию</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жилого</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фонда.</w:t>
      </w:r>
    </w:p>
    <w:p w:rsidR="00B50109" w:rsidRPr="00B50109" w:rsidRDefault="00B50109" w:rsidP="00B50109">
      <w:pPr>
        <w:widowControl w:val="0"/>
        <w:autoSpaceDE w:val="0"/>
        <w:autoSpaceDN w:val="0"/>
        <w:adjustRightInd w:val="0"/>
        <w:spacing w:after="120" w:line="240" w:lineRule="auto"/>
        <w:ind w:left="221" w:right="348"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Для линейных объектов инженерной инфраструктуры устанавливаются санитарные разрывы,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размеры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режимы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использования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которых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также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устанавливается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СанПиН</w:t>
      </w:r>
      <w:r w:rsidRPr="00B50109">
        <w:rPr>
          <w:rFonts w:ascii="Times New Roman" w:eastAsia="Times New Roman" w:hAnsi="Times New Roman" w:cs="Arial"/>
          <w:spacing w:val="-46"/>
          <w:sz w:val="24"/>
          <w:szCs w:val="24"/>
          <w:lang w:eastAsia="ru-RU"/>
        </w:rPr>
        <w:t xml:space="preserve"> </w:t>
      </w:r>
      <w:r w:rsidRPr="00B50109">
        <w:rPr>
          <w:rFonts w:ascii="Times New Roman" w:eastAsia="Times New Roman" w:hAnsi="Times New Roman" w:cs="Arial"/>
          <w:sz w:val="24"/>
          <w:szCs w:val="24"/>
          <w:lang w:eastAsia="ru-RU"/>
        </w:rPr>
        <w:t>2.2.1/2.1.1.1200-03.</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Охранные зоны объектов энергетики</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Охранные зоны устанавливаются:</w:t>
      </w:r>
    </w:p>
    <w:p w:rsidR="00B50109" w:rsidRPr="00B50109" w:rsidRDefault="00B50109" w:rsidP="00B50109">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B50109" w:rsidRPr="00B50109" w:rsidRDefault="00B50109" w:rsidP="00B50109">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50109" w:rsidRPr="00B50109" w:rsidRDefault="00B50109" w:rsidP="00B50109">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50109" w:rsidRPr="00B50109" w:rsidRDefault="00B50109" w:rsidP="00B50109">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вдоль переходов воздушных линий электропередачи через водоемы (реки, каналы, озера и др.)</w:t>
      </w:r>
    </w:p>
    <w:p w:rsidR="00B50109" w:rsidRPr="00B50109" w:rsidRDefault="00B50109" w:rsidP="00B50109">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50109" w:rsidRPr="00B50109" w:rsidRDefault="00B50109" w:rsidP="00B50109">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B50109" w:rsidRPr="00B50109" w:rsidRDefault="00B50109" w:rsidP="00B50109">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50109" w:rsidRPr="00B50109" w:rsidRDefault="00B50109" w:rsidP="00B50109">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охранных зонах, установленных для объектов электросетевого хозяйства напряжением менее 1000 вольт запрещается:</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w:t>
      </w:r>
      <w:r w:rsidRPr="00B50109">
        <w:rPr>
          <w:rFonts w:ascii="Times New Roman" w:eastAsia="Times New Roman" w:hAnsi="Times New Roman" w:cs="Arial"/>
          <w:sz w:val="24"/>
          <w:szCs w:val="24"/>
          <w:lang w:eastAsia="ru-RU"/>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50109" w:rsidRPr="00B50109" w:rsidRDefault="00B50109" w:rsidP="00B50109">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 </w:t>
      </w:r>
    </w:p>
    <w:p w:rsidR="00B50109" w:rsidRPr="00B50109" w:rsidRDefault="00B50109" w:rsidP="00B50109">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50109" w:rsidRPr="00B50109" w:rsidRDefault="00B50109" w:rsidP="00B50109">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производить переключения и подключения в электрических сетях, разводить огонь в пределах охранных зон ВЛ; </w:t>
      </w:r>
    </w:p>
    <w:p w:rsidR="00B50109" w:rsidRPr="00B50109" w:rsidRDefault="00B50109" w:rsidP="00B50109">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размещать свалки.</w:t>
      </w:r>
    </w:p>
    <w:p w:rsidR="00B50109" w:rsidRPr="00B50109" w:rsidRDefault="00B50109" w:rsidP="00B50109">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B50109" w:rsidRPr="00B50109" w:rsidRDefault="00B50109" w:rsidP="00B5010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строительство, капитальный ремонт, реконструкция или снос зданий и сооружений; </w:t>
      </w:r>
    </w:p>
    <w:p w:rsidR="00B50109" w:rsidRPr="00B50109" w:rsidRDefault="00B50109" w:rsidP="00B5010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горные, взрывные, мелиоративные работы, в том числе связанные с временным затоплением земель; </w:t>
      </w:r>
    </w:p>
    <w:p w:rsidR="00B50109" w:rsidRPr="00B50109" w:rsidRDefault="00B50109" w:rsidP="00B5010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посадка и вырубка деревьев и кустарников; </w:t>
      </w:r>
    </w:p>
    <w:p w:rsidR="00B50109" w:rsidRPr="00B50109" w:rsidRDefault="00B50109" w:rsidP="00B5010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50109" w:rsidRPr="00B50109" w:rsidRDefault="00B50109" w:rsidP="00B5010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B50109" w:rsidRPr="00B50109" w:rsidRDefault="00B50109" w:rsidP="00B5010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полевые сельскохозяйственные работы с применением сельскохозяйственных машин и оборудования высотой более 4 метров.</w:t>
      </w:r>
    </w:p>
    <w:p w:rsidR="00B50109" w:rsidRPr="00B50109" w:rsidRDefault="00B50109" w:rsidP="00B50109">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p>
    <w:p w:rsidR="00B50109" w:rsidRPr="00B50109" w:rsidRDefault="00B50109" w:rsidP="00B50109">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В охранных зонах без письменного решения о согласовании сетевых организаций запрещается: </w:t>
      </w:r>
    </w:p>
    <w:p w:rsidR="00B50109" w:rsidRPr="00B50109" w:rsidRDefault="00B50109" w:rsidP="00B50109">
      <w:pPr>
        <w:widowControl w:val="0"/>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размещать детские и спортивные площадки, стадионы, рынки, торговые точки, полевые  </w:t>
      </w:r>
    </w:p>
    <w:p w:rsidR="00B50109" w:rsidRPr="00B50109" w:rsidRDefault="00B50109" w:rsidP="00B50109">
      <w:pPr>
        <w:spacing w:line="240" w:lineRule="auto"/>
        <w:ind w:left="720"/>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B50109" w:rsidRPr="00B50109" w:rsidRDefault="00B50109" w:rsidP="00B50109">
      <w:pPr>
        <w:widowControl w:val="0"/>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складировать или размещать хранилища любых, в том числе горюче-смазочных, </w:t>
      </w:r>
    </w:p>
    <w:p w:rsidR="00B50109" w:rsidRPr="00B50109" w:rsidRDefault="00B50109" w:rsidP="00B50109">
      <w:pPr>
        <w:spacing w:line="240" w:lineRule="auto"/>
        <w:ind w:left="720"/>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материалов.</w:t>
      </w:r>
    </w:p>
    <w:p w:rsidR="00B50109" w:rsidRPr="00B50109" w:rsidRDefault="00B50109" w:rsidP="00B50109">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охранных зонах, установленных для объектов электросетевого хозяйства напряжением свыше 1000 вольт запрещается:</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w:t>
      </w:r>
      <w:r w:rsidRPr="00B50109">
        <w:rPr>
          <w:rFonts w:ascii="Times New Roman" w:eastAsia="Times New Roman" w:hAnsi="Times New Roman" w:cs="Arial"/>
          <w:sz w:val="24"/>
          <w:szCs w:val="24"/>
          <w:lang w:eastAsia="ru-RU"/>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50109" w:rsidRPr="00B50109" w:rsidRDefault="00B50109" w:rsidP="00B5010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B50109" w:rsidRPr="00B50109" w:rsidRDefault="00B50109" w:rsidP="00B50109">
      <w:pPr>
        <w:widowControl w:val="0"/>
        <w:numPr>
          <w:ilvl w:val="0"/>
          <w:numId w:val="30"/>
        </w:numPr>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50109" w:rsidRPr="00B50109" w:rsidRDefault="00B50109" w:rsidP="00B5010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производить переключения и подключения в электрических сетях, разводить огонь в пределах охранных зон ВЛ; </w:t>
      </w:r>
    </w:p>
    <w:p w:rsidR="00B50109" w:rsidRPr="00B50109" w:rsidRDefault="00B50109" w:rsidP="00B5010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размещать свалки.</w:t>
      </w:r>
    </w:p>
    <w:p w:rsidR="00B50109" w:rsidRPr="00B50109" w:rsidRDefault="00B50109" w:rsidP="00B50109">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w:t>
      </w:r>
      <w:r w:rsidRPr="00B50109">
        <w:rPr>
          <w:rFonts w:ascii="Times New Roman" w:eastAsia="Times New Roman" w:hAnsi="Times New Roman" w:cs="Times New Roman"/>
          <w:sz w:val="24"/>
          <w:szCs w:val="24"/>
          <w:lang w:eastAsia="ru-RU"/>
        </w:rPr>
        <w:tab/>
        <w:t xml:space="preserve">В охранных зонах, установленных для объектов электросетевого хозяйства напряжением свыше 1000 вольт, запрещается: </w:t>
      </w:r>
    </w:p>
    <w:p w:rsidR="00B50109" w:rsidRPr="00B50109" w:rsidRDefault="00B50109" w:rsidP="00B50109">
      <w:pPr>
        <w:widowControl w:val="0"/>
        <w:numPr>
          <w:ilvl w:val="0"/>
          <w:numId w:val="31"/>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складировать или размещать хранилища любых, в том числе горюче-смазочных, материалов; </w:t>
      </w:r>
    </w:p>
    <w:p w:rsidR="00B50109" w:rsidRPr="00B50109" w:rsidRDefault="00B50109" w:rsidP="00B50109">
      <w:pPr>
        <w:widowControl w:val="0"/>
        <w:numPr>
          <w:ilvl w:val="0"/>
          <w:numId w:val="31"/>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50109" w:rsidRPr="00B50109" w:rsidRDefault="00B50109" w:rsidP="00B50109">
      <w:pPr>
        <w:widowControl w:val="0"/>
        <w:numPr>
          <w:ilvl w:val="0"/>
          <w:numId w:val="31"/>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50109" w:rsidRPr="00B50109" w:rsidRDefault="00B50109" w:rsidP="00B50109">
      <w:pPr>
        <w:widowControl w:val="0"/>
        <w:numPr>
          <w:ilvl w:val="0"/>
          <w:numId w:val="31"/>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shd w:val="clear" w:color="auto" w:fill="FFFFFF"/>
          <w:lang w:eastAsia="ru-RU"/>
        </w:rPr>
      </w:pPr>
      <w:r w:rsidRPr="00B50109">
        <w:rPr>
          <w:rFonts w:ascii="Times New Roman" w:eastAsia="Times New Roman" w:hAnsi="Times New Roman" w:cs="Times New Roman"/>
          <w:sz w:val="24"/>
          <w:szCs w:val="24"/>
          <w:shd w:val="clear" w:color="auto" w:fill="FFFFFF"/>
          <w:lang w:eastAsia="ru-RU"/>
        </w:rPr>
        <w:t xml:space="preserve"> осуществлять проход судов с поднятыми стрелами кранов и других механизмов (в охранных зонах воздушных линий электропередачи).</w:t>
      </w:r>
    </w:p>
    <w:p w:rsidR="00B50109" w:rsidRPr="00B50109" w:rsidRDefault="00B50109" w:rsidP="00B50109">
      <w:pPr>
        <w:shd w:val="clear" w:color="auto" w:fill="FFFFFF"/>
        <w:spacing w:after="300" w:line="240" w:lineRule="auto"/>
        <w:ind w:firstLine="284"/>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В пределах охранных зон без письменного решения о согласовании сетевых организаций юридическим и физическим лицам запрещаются: </w:t>
      </w:r>
    </w:p>
    <w:p w:rsidR="00B50109" w:rsidRPr="00B50109" w:rsidRDefault="00B50109" w:rsidP="00B50109">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строительство, капитальный ремонт, реконструкция или снос зданий и сооружений; </w:t>
      </w:r>
    </w:p>
    <w:p w:rsidR="00B50109" w:rsidRPr="00B50109" w:rsidRDefault="00B50109" w:rsidP="00B50109">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горные, взрывные, мелиоративные работы, в том числе связанные с временным затоплением земель; </w:t>
      </w:r>
    </w:p>
    <w:p w:rsidR="00B50109" w:rsidRPr="00B50109" w:rsidRDefault="00B50109" w:rsidP="00B50109">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посадка и вырубка деревьев и кустарников; </w:t>
      </w:r>
    </w:p>
    <w:p w:rsidR="00B50109" w:rsidRPr="00B50109" w:rsidRDefault="00B50109" w:rsidP="00B50109">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50109" w:rsidRPr="00B50109" w:rsidRDefault="00B50109" w:rsidP="00B50109">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Охранные зоны магистральных трубопроводов</w:t>
      </w:r>
    </w:p>
    <w:p w:rsidR="00B50109" w:rsidRPr="00B50109" w:rsidRDefault="00B50109" w:rsidP="00B50109">
      <w:pPr>
        <w:widowControl w:val="0"/>
        <w:autoSpaceDE w:val="0"/>
        <w:autoSpaceDN w:val="0"/>
        <w:adjustRightInd w:val="0"/>
        <w:spacing w:after="120" w:line="240" w:lineRule="auto"/>
        <w:ind w:right="344"/>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Способы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прокладки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магистральных трубопроводов, характеристики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охранных зон,</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ограничения охранных зон и другие параметры устанавливаются в соответствии со СНиП</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2.05.06-85</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(2000)</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Постановлением</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Госгортехнадзора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Российской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Федерации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9</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от</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22.04.1992</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«Правила охраны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магистральных</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трубопроводов».</w:t>
      </w:r>
    </w:p>
    <w:p w:rsidR="00B50109" w:rsidRPr="00B50109" w:rsidRDefault="00B50109" w:rsidP="00B50109">
      <w:pPr>
        <w:widowControl w:val="0"/>
        <w:autoSpaceDE w:val="0"/>
        <w:autoSpaceDN w:val="0"/>
        <w:adjustRightInd w:val="0"/>
        <w:spacing w:after="120" w:line="240" w:lineRule="auto"/>
        <w:ind w:left="930"/>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Определены</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следующие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размеры</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охранных</w:t>
      </w:r>
      <w:r w:rsidRPr="00B50109">
        <w:rPr>
          <w:rFonts w:ascii="Times New Roman" w:eastAsia="Times New Roman" w:hAnsi="Times New Roman" w:cs="Arial"/>
          <w:spacing w:val="-3"/>
          <w:sz w:val="24"/>
          <w:szCs w:val="24"/>
          <w:lang w:eastAsia="ru-RU"/>
        </w:rPr>
        <w:t xml:space="preserve"> </w:t>
      </w:r>
      <w:r w:rsidRPr="00B50109">
        <w:rPr>
          <w:rFonts w:ascii="Times New Roman" w:eastAsia="Times New Roman" w:hAnsi="Times New Roman" w:cs="Arial"/>
          <w:sz w:val="24"/>
          <w:szCs w:val="24"/>
          <w:lang w:eastAsia="ru-RU"/>
        </w:rPr>
        <w:t>зон:</w:t>
      </w:r>
    </w:p>
    <w:p w:rsidR="00B50109" w:rsidRPr="00B50109" w:rsidRDefault="00B50109" w:rsidP="00B50109">
      <w:pPr>
        <w:widowControl w:val="0"/>
        <w:numPr>
          <w:ilvl w:val="0"/>
          <w:numId w:val="33"/>
        </w:numPr>
        <w:tabs>
          <w:tab w:val="left" w:pos="2253"/>
        </w:tabs>
        <w:autoSpaceDE w:val="0"/>
        <w:autoSpaceDN w:val="0"/>
        <w:adjustRightInd w:val="0"/>
        <w:spacing w:after="0" w:line="240" w:lineRule="auto"/>
        <w:ind w:right="533"/>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вдоль трасс трубопроводов, транспортирующих нефть природный газ,</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нефтепродукты,</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нефтяной</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искусственный</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углеводородные</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газы-в виде участка земли, ограниченного условными линиями, проходящими в</w:t>
      </w:r>
      <w:r w:rsidRPr="00B50109">
        <w:rPr>
          <w:rFonts w:ascii="Times New Roman" w:eastAsia="Times New Roman" w:hAnsi="Times New Roman" w:cs="Times New Roman"/>
          <w:spacing w:val="-47"/>
          <w:sz w:val="24"/>
          <w:szCs w:val="24"/>
          <w:lang w:eastAsia="ru-RU"/>
        </w:rPr>
        <w:t xml:space="preserve"> </w:t>
      </w:r>
      <w:r w:rsidRPr="00B50109">
        <w:rPr>
          <w:rFonts w:ascii="Times New Roman" w:eastAsia="Times New Roman" w:hAnsi="Times New Roman" w:cs="Times New Roman"/>
          <w:sz w:val="24"/>
          <w:szCs w:val="24"/>
          <w:lang w:eastAsia="ru-RU"/>
        </w:rPr>
        <w:t>25</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метрах</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от</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оси трубопровода</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с</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каждой стороны;</w:t>
      </w:r>
    </w:p>
    <w:p w:rsidR="00B50109" w:rsidRPr="00B50109" w:rsidRDefault="00B50109" w:rsidP="00B50109">
      <w:pPr>
        <w:widowControl w:val="0"/>
        <w:numPr>
          <w:ilvl w:val="0"/>
          <w:numId w:val="33"/>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вдоль</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трасс</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трубопроводов,</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транспортирующих</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сжиженные углеводородные газы, нестабильные бензин и конденсат-в виде участка</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земли, ограниченного условными линиями, проходящими в 100 метрах</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от</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оси трубопровода с</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каждой стороны;</w:t>
      </w:r>
    </w:p>
    <w:p w:rsidR="00B50109" w:rsidRPr="00B50109" w:rsidRDefault="00B50109" w:rsidP="00B50109">
      <w:pPr>
        <w:widowControl w:val="0"/>
        <w:numPr>
          <w:ilvl w:val="0"/>
          <w:numId w:val="33"/>
        </w:numPr>
        <w:tabs>
          <w:tab w:val="left" w:pos="2253"/>
        </w:tabs>
        <w:autoSpaceDE w:val="0"/>
        <w:autoSpaceDN w:val="0"/>
        <w:adjustRightInd w:val="0"/>
        <w:spacing w:after="0" w:line="240" w:lineRule="auto"/>
        <w:ind w:right="61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вдоль трасс многониточных трубопроводов-в виде участка земли,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ограниченного</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условными</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линиями,</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проходящими</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на</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указанных</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выше</w:t>
      </w:r>
      <w:r w:rsidRPr="00B50109">
        <w:rPr>
          <w:rFonts w:ascii="Times New Roman" w:eastAsia="Times New Roman" w:hAnsi="Times New Roman" w:cs="Times New Roman"/>
          <w:spacing w:val="-45"/>
          <w:sz w:val="24"/>
          <w:szCs w:val="24"/>
          <w:lang w:eastAsia="ru-RU"/>
        </w:rPr>
        <w:t xml:space="preserve"> </w:t>
      </w:r>
      <w:r w:rsidRPr="00B50109">
        <w:rPr>
          <w:rFonts w:ascii="Times New Roman" w:eastAsia="Times New Roman" w:hAnsi="Times New Roman" w:cs="Times New Roman"/>
          <w:sz w:val="24"/>
          <w:szCs w:val="24"/>
          <w:lang w:eastAsia="ru-RU"/>
        </w:rPr>
        <w:t>расстояниях</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от</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осей крайних трубопроводов;</w:t>
      </w:r>
    </w:p>
    <w:p w:rsidR="00B50109" w:rsidRPr="00B50109" w:rsidRDefault="00B50109" w:rsidP="00B50109">
      <w:pPr>
        <w:widowControl w:val="0"/>
        <w:numPr>
          <w:ilvl w:val="0"/>
          <w:numId w:val="33"/>
        </w:numPr>
        <w:tabs>
          <w:tab w:val="left" w:pos="2253"/>
        </w:tabs>
        <w:autoSpaceDE w:val="0"/>
        <w:autoSpaceDN w:val="0"/>
        <w:adjustRightInd w:val="0"/>
        <w:spacing w:after="0" w:line="240" w:lineRule="auto"/>
        <w:ind w:right="648"/>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вдоль</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подводных</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переходов</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в</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виде</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участка</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водного</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пространства</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от</w:t>
      </w:r>
      <w:r w:rsidRPr="00B50109">
        <w:rPr>
          <w:rFonts w:ascii="Times New Roman" w:eastAsia="Times New Roman" w:hAnsi="Times New Roman" w:cs="Times New Roman"/>
          <w:spacing w:val="-45"/>
          <w:sz w:val="24"/>
          <w:szCs w:val="24"/>
          <w:lang w:eastAsia="ru-RU"/>
        </w:rPr>
        <w:t xml:space="preserve"> </w:t>
      </w:r>
      <w:r w:rsidRPr="00B50109">
        <w:rPr>
          <w:rFonts w:ascii="Times New Roman" w:eastAsia="Times New Roman" w:hAnsi="Times New Roman" w:cs="Times New Roman"/>
          <w:sz w:val="24"/>
          <w:szCs w:val="24"/>
          <w:lang w:eastAsia="ru-RU"/>
        </w:rPr>
        <w:t>водной</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поверхности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до</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дна,</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заключенного</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между</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параллельными плоскостями, отстоящими от осей крайних ниток переходов на 100</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метров</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с</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каждой стороны;</w:t>
      </w:r>
    </w:p>
    <w:p w:rsidR="00B50109" w:rsidRPr="00B50109" w:rsidRDefault="00B50109" w:rsidP="00B50109">
      <w:pPr>
        <w:widowControl w:val="0"/>
        <w:numPr>
          <w:ilvl w:val="0"/>
          <w:numId w:val="33"/>
        </w:numPr>
        <w:tabs>
          <w:tab w:val="left" w:pos="2253"/>
        </w:tabs>
        <w:autoSpaceDE w:val="0"/>
        <w:autoSpaceDN w:val="0"/>
        <w:adjustRightInd w:val="0"/>
        <w:spacing w:after="0" w:line="240" w:lineRule="auto"/>
        <w:ind w:right="542"/>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вокруг емкостей для хранения и разгазирования конденсата, земляных</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амбаров для аварийного выпуска продукции-в виде участка земли,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ограниченного</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замкнутой</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линией,</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отстоящей</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от</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границ</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территорий указанных</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объектов</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на 50</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метров</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во</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все</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стороны;</w:t>
      </w:r>
    </w:p>
    <w:p w:rsidR="00B50109" w:rsidRPr="00B50109" w:rsidRDefault="00B50109" w:rsidP="00B50109">
      <w:pPr>
        <w:widowControl w:val="0"/>
        <w:numPr>
          <w:ilvl w:val="0"/>
          <w:numId w:val="33"/>
        </w:numPr>
        <w:tabs>
          <w:tab w:val="left" w:pos="2253"/>
        </w:tabs>
        <w:autoSpaceDE w:val="0"/>
        <w:autoSpaceDN w:val="0"/>
        <w:adjustRightInd w:val="0"/>
        <w:spacing w:after="0" w:line="240" w:lineRule="auto"/>
        <w:ind w:right="452"/>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вокруг технологических установок подготовки продукции к транспорту,</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головных и промежуточных перекачивающих и наливных насосных</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станций,</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резервуарных</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парков,</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компрессорных</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и газораспределительных</w:t>
      </w:r>
      <w:r w:rsidRPr="00B50109">
        <w:rPr>
          <w:rFonts w:ascii="Times New Roman" w:eastAsia="Times New Roman" w:hAnsi="Times New Roman" w:cs="Times New Roman"/>
          <w:spacing w:val="-5"/>
          <w:sz w:val="24"/>
          <w:szCs w:val="24"/>
          <w:lang w:eastAsia="ru-RU"/>
        </w:rPr>
        <w:t xml:space="preserve"> </w:t>
      </w:r>
      <w:r w:rsidRPr="00B50109">
        <w:rPr>
          <w:rFonts w:ascii="Times New Roman" w:eastAsia="Times New Roman" w:hAnsi="Times New Roman" w:cs="Times New Roman"/>
          <w:sz w:val="24"/>
          <w:szCs w:val="24"/>
          <w:lang w:eastAsia="ru-RU"/>
        </w:rPr>
        <w:t>станций,</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узлов</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измерения</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продукции, наливных и сливных эстакад, станций подземного хранения газа,</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пунктов</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подогрева</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нефти,</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нефтепродуктов-в</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виде</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участка</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земли, ограниченного</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замкнутой</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линией,</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отстоящей</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от</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границ</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территорий</w:t>
      </w:r>
      <w:r w:rsidRPr="00B50109">
        <w:rPr>
          <w:rFonts w:ascii="Times New Roman" w:eastAsia="Times New Roman" w:hAnsi="Times New Roman" w:cs="Times New Roman"/>
          <w:spacing w:val="-45"/>
          <w:sz w:val="24"/>
          <w:szCs w:val="24"/>
          <w:lang w:eastAsia="ru-RU"/>
        </w:rPr>
        <w:t xml:space="preserve"> </w:t>
      </w:r>
      <w:r w:rsidRPr="00B50109">
        <w:rPr>
          <w:rFonts w:ascii="Times New Roman" w:eastAsia="Times New Roman" w:hAnsi="Times New Roman" w:cs="Times New Roman"/>
          <w:sz w:val="24"/>
          <w:szCs w:val="24"/>
          <w:lang w:eastAsia="ru-RU"/>
        </w:rPr>
        <w:t>указанных</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объектов на</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100</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метров</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во</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все стороны.</w:t>
      </w:r>
    </w:p>
    <w:p w:rsidR="00B50109" w:rsidRPr="00B50109" w:rsidRDefault="00B50109" w:rsidP="00B50109">
      <w:pPr>
        <w:widowControl w:val="0"/>
        <w:autoSpaceDE w:val="0"/>
        <w:autoSpaceDN w:val="0"/>
        <w:adjustRightInd w:val="0"/>
        <w:spacing w:after="12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4"/>
          <w:sz w:val="24"/>
          <w:szCs w:val="24"/>
          <w:lang w:eastAsia="ru-RU"/>
        </w:rPr>
        <w:t xml:space="preserve"> </w:t>
      </w:r>
      <w:r w:rsidRPr="00B50109">
        <w:rPr>
          <w:rFonts w:ascii="Times New Roman" w:eastAsia="Times New Roman" w:hAnsi="Times New Roman" w:cs="Arial"/>
          <w:sz w:val="24"/>
          <w:szCs w:val="24"/>
          <w:lang w:eastAsia="ru-RU"/>
        </w:rPr>
        <w:t>охранных</w:t>
      </w:r>
      <w:r w:rsidRPr="00B50109">
        <w:rPr>
          <w:rFonts w:ascii="Times New Roman" w:eastAsia="Times New Roman" w:hAnsi="Times New Roman" w:cs="Arial"/>
          <w:spacing w:val="-4"/>
          <w:sz w:val="24"/>
          <w:szCs w:val="24"/>
          <w:lang w:eastAsia="ru-RU"/>
        </w:rPr>
        <w:t xml:space="preserve"> </w:t>
      </w:r>
      <w:r w:rsidRPr="00B50109">
        <w:rPr>
          <w:rFonts w:ascii="Times New Roman" w:eastAsia="Times New Roman" w:hAnsi="Times New Roman" w:cs="Arial"/>
          <w:sz w:val="24"/>
          <w:szCs w:val="24"/>
          <w:lang w:eastAsia="ru-RU"/>
        </w:rPr>
        <w:t>зонах</w:t>
      </w:r>
      <w:r w:rsidRPr="00B50109">
        <w:rPr>
          <w:rFonts w:ascii="Times New Roman" w:eastAsia="Times New Roman" w:hAnsi="Times New Roman" w:cs="Arial"/>
          <w:spacing w:val="-4"/>
          <w:sz w:val="24"/>
          <w:szCs w:val="24"/>
          <w:lang w:eastAsia="ru-RU"/>
        </w:rPr>
        <w:t xml:space="preserve"> </w:t>
      </w:r>
      <w:r w:rsidRPr="00B50109">
        <w:rPr>
          <w:rFonts w:ascii="Times New Roman" w:eastAsia="Times New Roman" w:hAnsi="Times New Roman" w:cs="Arial"/>
          <w:sz w:val="24"/>
          <w:szCs w:val="24"/>
          <w:lang w:eastAsia="ru-RU"/>
        </w:rPr>
        <w:t>трубопроводов</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запрещается:</w:t>
      </w:r>
    </w:p>
    <w:p w:rsidR="00B50109" w:rsidRPr="00B50109" w:rsidRDefault="00B50109" w:rsidP="00B50109">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перемещать,</w:t>
      </w:r>
      <w:r w:rsidRPr="00B50109">
        <w:rPr>
          <w:rFonts w:ascii="Times New Roman" w:eastAsia="Times New Roman" w:hAnsi="Times New Roman" w:cs="Times New Roman"/>
          <w:spacing w:val="-5"/>
          <w:sz w:val="24"/>
          <w:szCs w:val="24"/>
          <w:lang w:eastAsia="ru-RU"/>
        </w:rPr>
        <w:t xml:space="preserve"> </w:t>
      </w:r>
      <w:r w:rsidRPr="00B50109">
        <w:rPr>
          <w:rFonts w:ascii="Times New Roman" w:eastAsia="Times New Roman" w:hAnsi="Times New Roman" w:cs="Times New Roman"/>
          <w:sz w:val="24"/>
          <w:szCs w:val="24"/>
          <w:lang w:eastAsia="ru-RU"/>
        </w:rPr>
        <w:t>засыпать</w:t>
      </w:r>
      <w:r w:rsidRPr="00B50109">
        <w:rPr>
          <w:rFonts w:ascii="Times New Roman" w:eastAsia="Times New Roman" w:hAnsi="Times New Roman" w:cs="Times New Roman"/>
          <w:spacing w:val="-7"/>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ломать</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опознавательные</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сигнальные</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знаки,</w:t>
      </w:r>
      <w:r w:rsidRPr="00B50109">
        <w:rPr>
          <w:rFonts w:ascii="Times New Roman" w:eastAsia="Times New Roman" w:hAnsi="Times New Roman" w:cs="Times New Roman"/>
          <w:spacing w:val="-45"/>
          <w:sz w:val="24"/>
          <w:szCs w:val="24"/>
          <w:lang w:eastAsia="ru-RU"/>
        </w:rPr>
        <w:t xml:space="preserve"> </w:t>
      </w:r>
      <w:r w:rsidRPr="00B50109">
        <w:rPr>
          <w:rFonts w:ascii="Times New Roman" w:eastAsia="Times New Roman" w:hAnsi="Times New Roman" w:cs="Times New Roman"/>
          <w:sz w:val="24"/>
          <w:szCs w:val="24"/>
          <w:lang w:eastAsia="ru-RU"/>
        </w:rPr>
        <w:t>контрольно-измерительные</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 xml:space="preserve">пункты; </w:t>
      </w:r>
    </w:p>
    <w:p w:rsidR="00B50109" w:rsidRPr="00B50109" w:rsidRDefault="00B50109" w:rsidP="00B50109">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открывать люки, калитки и двери необслуживаемых усилительных</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пунктов кабельной связи, ограждений узлов линейной арматуры,</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станций</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катодной</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дренажной</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защиты,</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линейных</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смотровых колодцев и других линейных устройств, открывать и закрывать краны и</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задвижки, отключать или включать средства связи, энергоснабжения 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телемеханики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трубопроводов;</w:t>
      </w:r>
    </w:p>
    <w:p w:rsidR="00B50109" w:rsidRPr="00B50109" w:rsidRDefault="00B50109" w:rsidP="00B50109">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устраивать всякого рода свалки, выливать растворы кислот, солей и</w:t>
      </w:r>
      <w:r w:rsidRPr="00B50109">
        <w:rPr>
          <w:rFonts w:ascii="Times New Roman" w:eastAsia="Times New Roman" w:hAnsi="Times New Roman" w:cs="Times New Roman"/>
          <w:spacing w:val="-47"/>
          <w:sz w:val="24"/>
          <w:szCs w:val="24"/>
          <w:lang w:eastAsia="ru-RU"/>
        </w:rPr>
        <w:t xml:space="preserve"> </w:t>
      </w:r>
      <w:r w:rsidRPr="00B50109">
        <w:rPr>
          <w:rFonts w:ascii="Times New Roman" w:eastAsia="Times New Roman" w:hAnsi="Times New Roman" w:cs="Times New Roman"/>
          <w:sz w:val="24"/>
          <w:szCs w:val="24"/>
          <w:lang w:eastAsia="ru-RU"/>
        </w:rPr>
        <w:t>щелочей;</w:t>
      </w:r>
    </w:p>
    <w:p w:rsidR="00B50109" w:rsidRPr="00B50109" w:rsidRDefault="00B50109" w:rsidP="00B50109">
      <w:pPr>
        <w:widowControl w:val="0"/>
        <w:numPr>
          <w:ilvl w:val="0"/>
          <w:numId w:val="34"/>
        </w:numPr>
        <w:tabs>
          <w:tab w:val="left" w:pos="2253"/>
        </w:tabs>
        <w:autoSpaceDE w:val="0"/>
        <w:autoSpaceDN w:val="0"/>
        <w:adjustRightInd w:val="0"/>
        <w:spacing w:before="36" w:after="0" w:line="240" w:lineRule="auto"/>
        <w:ind w:right="-2"/>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разрушать</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берегоукрепительные</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сооружения,</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водопропускные</w:t>
      </w:r>
      <w:r w:rsidRPr="00B50109">
        <w:rPr>
          <w:rFonts w:ascii="Times New Roman" w:eastAsia="Times New Roman" w:hAnsi="Times New Roman" w:cs="Times New Roman"/>
          <w:spacing w:val="-45"/>
          <w:sz w:val="24"/>
          <w:szCs w:val="24"/>
          <w:lang w:eastAsia="ru-RU"/>
        </w:rPr>
        <w:t xml:space="preserve"> </w:t>
      </w:r>
      <w:r w:rsidRPr="00B50109">
        <w:rPr>
          <w:rFonts w:ascii="Times New Roman" w:eastAsia="Times New Roman" w:hAnsi="Times New Roman" w:cs="Times New Roman"/>
          <w:sz w:val="24"/>
          <w:szCs w:val="24"/>
          <w:lang w:eastAsia="ru-RU"/>
        </w:rPr>
        <w:t>устройства,</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земляные</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 иные</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сооружения (устройства), предохраняющие трубопроводы от разрушения, а прилегающую</w:t>
      </w:r>
      <w:r w:rsidRPr="00B50109">
        <w:rPr>
          <w:rFonts w:ascii="Times New Roman" w:eastAsia="Times New Roman" w:hAnsi="Times New Roman" w:cs="Times New Roman"/>
          <w:spacing w:val="-47"/>
          <w:sz w:val="24"/>
          <w:szCs w:val="24"/>
          <w:lang w:eastAsia="ru-RU"/>
        </w:rPr>
        <w:t xml:space="preserve"> </w:t>
      </w:r>
      <w:r w:rsidRPr="00B50109">
        <w:rPr>
          <w:rFonts w:ascii="Times New Roman" w:eastAsia="Times New Roman" w:hAnsi="Times New Roman" w:cs="Times New Roman"/>
          <w:sz w:val="24"/>
          <w:szCs w:val="24"/>
          <w:lang w:eastAsia="ru-RU"/>
        </w:rPr>
        <w:t>территорию</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окружающую</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местность-от</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аварийного</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разлива транспортируемой</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продукции;</w:t>
      </w:r>
    </w:p>
    <w:p w:rsidR="00B50109" w:rsidRPr="00B50109" w:rsidRDefault="00B50109" w:rsidP="00B50109">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бросать</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якоря,</w:t>
      </w:r>
      <w:r w:rsidRPr="00B50109">
        <w:rPr>
          <w:rFonts w:ascii="Times New Roman" w:eastAsia="Times New Roman" w:hAnsi="Times New Roman" w:cs="Times New Roman"/>
          <w:spacing w:val="-5"/>
          <w:sz w:val="24"/>
          <w:szCs w:val="24"/>
          <w:lang w:eastAsia="ru-RU"/>
        </w:rPr>
        <w:t xml:space="preserve"> </w:t>
      </w:r>
      <w:r w:rsidRPr="00B50109">
        <w:rPr>
          <w:rFonts w:ascii="Times New Roman" w:eastAsia="Times New Roman" w:hAnsi="Times New Roman" w:cs="Times New Roman"/>
          <w:sz w:val="24"/>
          <w:szCs w:val="24"/>
          <w:lang w:eastAsia="ru-RU"/>
        </w:rPr>
        <w:t>проходить</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с</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отданными</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якорями,</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цепями,</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лотами,</w:t>
      </w:r>
      <w:r w:rsidRPr="00B50109">
        <w:rPr>
          <w:rFonts w:ascii="Times New Roman" w:eastAsia="Times New Roman" w:hAnsi="Times New Roman" w:cs="Times New Roman"/>
          <w:spacing w:val="-45"/>
          <w:sz w:val="24"/>
          <w:szCs w:val="24"/>
          <w:lang w:eastAsia="ru-RU"/>
        </w:rPr>
        <w:t xml:space="preserve"> </w:t>
      </w:r>
      <w:r w:rsidRPr="00B50109">
        <w:rPr>
          <w:rFonts w:ascii="Times New Roman" w:eastAsia="Times New Roman" w:hAnsi="Times New Roman" w:cs="Times New Roman"/>
          <w:sz w:val="24"/>
          <w:szCs w:val="24"/>
          <w:lang w:eastAsia="ru-RU"/>
        </w:rPr>
        <w:t>волокушами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тралами,</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производить дноуглубительные</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 землечерпальные</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работы;</w:t>
      </w:r>
    </w:p>
    <w:p w:rsidR="00B50109" w:rsidRPr="00B50109" w:rsidRDefault="00B50109" w:rsidP="00B50109">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разводить огонь и размещать какие-либо открытые или закрытые</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 xml:space="preserve">источники огня. </w:t>
      </w:r>
    </w:p>
    <w:p w:rsidR="00B50109" w:rsidRPr="00B50109" w:rsidRDefault="00B50109" w:rsidP="00B50109">
      <w:pPr>
        <w:widowControl w:val="0"/>
        <w:autoSpaceDE w:val="0"/>
        <w:autoSpaceDN w:val="0"/>
        <w:adjustRightInd w:val="0"/>
        <w:spacing w:after="120" w:line="240" w:lineRule="auto"/>
        <w:ind w:left="222" w:firstLine="707"/>
        <w:contextualSpacing/>
        <w:jc w:val="both"/>
        <w:rPr>
          <w:rFonts w:ascii="Times New Roman" w:eastAsia="Times New Roman" w:hAnsi="Times New Roman" w:cs="Arial"/>
          <w:spacing w:val="-46"/>
          <w:sz w:val="24"/>
          <w:szCs w:val="24"/>
          <w:lang w:eastAsia="ru-RU"/>
        </w:rPr>
      </w:pP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35"/>
          <w:sz w:val="24"/>
          <w:szCs w:val="24"/>
          <w:lang w:eastAsia="ru-RU"/>
        </w:rPr>
        <w:t xml:space="preserve"> </w:t>
      </w:r>
      <w:r w:rsidRPr="00B50109">
        <w:rPr>
          <w:rFonts w:ascii="Times New Roman" w:eastAsia="Times New Roman" w:hAnsi="Times New Roman" w:cs="Arial"/>
          <w:sz w:val="24"/>
          <w:szCs w:val="24"/>
          <w:lang w:eastAsia="ru-RU"/>
        </w:rPr>
        <w:t>охранных</w:t>
      </w:r>
      <w:r w:rsidRPr="00B50109">
        <w:rPr>
          <w:rFonts w:ascii="Times New Roman" w:eastAsia="Times New Roman" w:hAnsi="Times New Roman" w:cs="Arial"/>
          <w:spacing w:val="34"/>
          <w:sz w:val="24"/>
          <w:szCs w:val="24"/>
          <w:lang w:eastAsia="ru-RU"/>
        </w:rPr>
        <w:t xml:space="preserve"> </w:t>
      </w:r>
      <w:r w:rsidRPr="00B50109">
        <w:rPr>
          <w:rFonts w:ascii="Times New Roman" w:eastAsia="Times New Roman" w:hAnsi="Times New Roman" w:cs="Arial"/>
          <w:sz w:val="24"/>
          <w:szCs w:val="24"/>
          <w:lang w:eastAsia="ru-RU"/>
        </w:rPr>
        <w:t>зонах</w:t>
      </w:r>
      <w:r w:rsidRPr="00B50109">
        <w:rPr>
          <w:rFonts w:ascii="Times New Roman" w:eastAsia="Times New Roman" w:hAnsi="Times New Roman" w:cs="Arial"/>
          <w:spacing w:val="34"/>
          <w:sz w:val="24"/>
          <w:szCs w:val="24"/>
          <w:lang w:eastAsia="ru-RU"/>
        </w:rPr>
        <w:t xml:space="preserve"> </w:t>
      </w:r>
      <w:r w:rsidRPr="00B50109">
        <w:rPr>
          <w:rFonts w:ascii="Times New Roman" w:eastAsia="Times New Roman" w:hAnsi="Times New Roman" w:cs="Arial"/>
          <w:sz w:val="24"/>
          <w:szCs w:val="24"/>
          <w:lang w:eastAsia="ru-RU"/>
        </w:rPr>
        <w:t>трубопроводов</w:t>
      </w:r>
      <w:r w:rsidRPr="00B50109">
        <w:rPr>
          <w:rFonts w:ascii="Times New Roman" w:eastAsia="Times New Roman" w:hAnsi="Times New Roman" w:cs="Arial"/>
          <w:spacing w:val="38"/>
          <w:sz w:val="24"/>
          <w:szCs w:val="24"/>
          <w:lang w:eastAsia="ru-RU"/>
        </w:rPr>
        <w:t xml:space="preserve"> </w:t>
      </w:r>
      <w:r w:rsidRPr="00B50109">
        <w:rPr>
          <w:rFonts w:ascii="Times New Roman" w:eastAsia="Times New Roman" w:hAnsi="Times New Roman" w:cs="Arial"/>
          <w:sz w:val="24"/>
          <w:szCs w:val="24"/>
          <w:lang w:eastAsia="ru-RU"/>
        </w:rPr>
        <w:t>без</w:t>
      </w:r>
      <w:r w:rsidRPr="00B50109">
        <w:rPr>
          <w:rFonts w:ascii="Times New Roman" w:eastAsia="Times New Roman" w:hAnsi="Times New Roman" w:cs="Arial"/>
          <w:spacing w:val="36"/>
          <w:sz w:val="24"/>
          <w:szCs w:val="24"/>
          <w:lang w:eastAsia="ru-RU"/>
        </w:rPr>
        <w:t xml:space="preserve"> </w:t>
      </w:r>
      <w:r w:rsidRPr="00B50109">
        <w:rPr>
          <w:rFonts w:ascii="Times New Roman" w:eastAsia="Times New Roman" w:hAnsi="Times New Roman" w:cs="Arial"/>
          <w:sz w:val="24"/>
          <w:szCs w:val="24"/>
          <w:lang w:eastAsia="ru-RU"/>
        </w:rPr>
        <w:t>письменного</w:t>
      </w:r>
      <w:r w:rsidRPr="00B50109">
        <w:rPr>
          <w:rFonts w:ascii="Times New Roman" w:eastAsia="Times New Roman" w:hAnsi="Times New Roman" w:cs="Arial"/>
          <w:spacing w:val="34"/>
          <w:sz w:val="24"/>
          <w:szCs w:val="24"/>
          <w:lang w:eastAsia="ru-RU"/>
        </w:rPr>
        <w:t xml:space="preserve"> </w:t>
      </w:r>
      <w:r w:rsidRPr="00B50109">
        <w:rPr>
          <w:rFonts w:ascii="Times New Roman" w:eastAsia="Times New Roman" w:hAnsi="Times New Roman" w:cs="Arial"/>
          <w:sz w:val="24"/>
          <w:szCs w:val="24"/>
          <w:lang w:eastAsia="ru-RU"/>
        </w:rPr>
        <w:t>разрешения</w:t>
      </w:r>
      <w:r w:rsidRPr="00B50109">
        <w:rPr>
          <w:rFonts w:ascii="Times New Roman" w:eastAsia="Times New Roman" w:hAnsi="Times New Roman" w:cs="Arial"/>
          <w:spacing w:val="36"/>
          <w:sz w:val="24"/>
          <w:szCs w:val="24"/>
          <w:lang w:eastAsia="ru-RU"/>
        </w:rPr>
        <w:t xml:space="preserve"> </w:t>
      </w:r>
      <w:r w:rsidRPr="00B50109">
        <w:rPr>
          <w:rFonts w:ascii="Times New Roman" w:eastAsia="Times New Roman" w:hAnsi="Times New Roman" w:cs="Arial"/>
          <w:sz w:val="24"/>
          <w:szCs w:val="24"/>
          <w:lang w:eastAsia="ru-RU"/>
        </w:rPr>
        <w:t>предприятий</w:t>
      </w:r>
    </w:p>
    <w:p w:rsidR="00B50109" w:rsidRPr="00B50109" w:rsidRDefault="00B50109" w:rsidP="00B50109">
      <w:pPr>
        <w:widowControl w:val="0"/>
        <w:autoSpaceDE w:val="0"/>
        <w:autoSpaceDN w:val="0"/>
        <w:adjustRightInd w:val="0"/>
        <w:spacing w:after="12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трубопроводного</w:t>
      </w:r>
      <w:r w:rsidRPr="00B50109">
        <w:rPr>
          <w:rFonts w:ascii="Times New Roman" w:eastAsia="Times New Roman" w:hAnsi="Times New Roman" w:cs="Arial"/>
          <w:spacing w:val="-3"/>
          <w:sz w:val="24"/>
          <w:szCs w:val="24"/>
          <w:lang w:eastAsia="ru-RU"/>
        </w:rPr>
        <w:t xml:space="preserve"> </w:t>
      </w:r>
      <w:r w:rsidRPr="00B50109">
        <w:rPr>
          <w:rFonts w:ascii="Times New Roman" w:eastAsia="Times New Roman" w:hAnsi="Times New Roman" w:cs="Arial"/>
          <w:sz w:val="24"/>
          <w:szCs w:val="24"/>
          <w:lang w:eastAsia="ru-RU"/>
        </w:rPr>
        <w:t>транспорта запрещается:</w:t>
      </w:r>
    </w:p>
    <w:p w:rsidR="00B50109" w:rsidRPr="00B50109" w:rsidRDefault="00B50109" w:rsidP="00B50109">
      <w:pPr>
        <w:widowControl w:val="0"/>
        <w:numPr>
          <w:ilvl w:val="0"/>
          <w:numId w:val="35"/>
        </w:numPr>
        <w:tabs>
          <w:tab w:val="left" w:pos="2253"/>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возводить</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любые</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постройки</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сооружения;</w:t>
      </w:r>
    </w:p>
    <w:p w:rsidR="00B50109" w:rsidRPr="00B50109" w:rsidRDefault="00B50109" w:rsidP="00B50109">
      <w:pPr>
        <w:widowControl w:val="0"/>
        <w:numPr>
          <w:ilvl w:val="0"/>
          <w:numId w:val="35"/>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высаживать</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деревья</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кустарники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всех</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видов, складировать</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корма, удобрения, материалы, сено и солому, располагать коновязи, содержать</w:t>
      </w:r>
      <w:r w:rsidRPr="00B50109">
        <w:rPr>
          <w:rFonts w:ascii="Times New Roman" w:eastAsia="Times New Roman" w:hAnsi="Times New Roman" w:cs="Times New Roman"/>
          <w:spacing w:val="-47"/>
          <w:sz w:val="24"/>
          <w:szCs w:val="24"/>
          <w:lang w:eastAsia="ru-RU"/>
        </w:rPr>
        <w:t xml:space="preserve"> </w:t>
      </w:r>
      <w:r w:rsidRPr="00B50109">
        <w:rPr>
          <w:rFonts w:ascii="Times New Roman" w:eastAsia="Times New Roman" w:hAnsi="Times New Roman" w:cs="Times New Roman"/>
          <w:sz w:val="24"/>
          <w:szCs w:val="24"/>
          <w:lang w:eastAsia="ru-RU"/>
        </w:rPr>
        <w:t>скот, выделять рыбопромысловые участки, производить добычу рыбы, а</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также водных животных и растений, устраивать водопои, производить</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колку</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 заготовку льда;</w:t>
      </w:r>
    </w:p>
    <w:p w:rsidR="00B50109" w:rsidRPr="00B50109" w:rsidRDefault="00B50109" w:rsidP="00B50109">
      <w:pPr>
        <w:widowControl w:val="0"/>
        <w:numPr>
          <w:ilvl w:val="0"/>
          <w:numId w:val="35"/>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сооружать</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проезды</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переезды</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через</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трассы</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трубопроводов,</w:t>
      </w:r>
    </w:p>
    <w:p w:rsidR="00B50109" w:rsidRPr="00B50109" w:rsidRDefault="00B50109" w:rsidP="00B50109">
      <w:pPr>
        <w:widowControl w:val="0"/>
        <w:numPr>
          <w:ilvl w:val="0"/>
          <w:numId w:val="35"/>
        </w:numPr>
        <w:tabs>
          <w:tab w:val="left" w:pos="2253"/>
        </w:tabs>
        <w:autoSpaceDE w:val="0"/>
        <w:autoSpaceDN w:val="0"/>
        <w:adjustRightInd w:val="0"/>
        <w:spacing w:after="0" w:line="240" w:lineRule="auto"/>
        <w:ind w:right="1591"/>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устраивать</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стоянки</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автомобильного</w:t>
      </w:r>
      <w:r w:rsidRPr="00B50109">
        <w:rPr>
          <w:rFonts w:ascii="Times New Roman" w:eastAsia="Times New Roman" w:hAnsi="Times New Roman" w:cs="Times New Roman"/>
          <w:spacing w:val="-5"/>
          <w:sz w:val="24"/>
          <w:szCs w:val="24"/>
          <w:lang w:eastAsia="ru-RU"/>
        </w:rPr>
        <w:t xml:space="preserve"> </w:t>
      </w:r>
      <w:r w:rsidRPr="00B50109">
        <w:rPr>
          <w:rFonts w:ascii="Times New Roman" w:eastAsia="Times New Roman" w:hAnsi="Times New Roman" w:cs="Times New Roman"/>
          <w:sz w:val="24"/>
          <w:szCs w:val="24"/>
          <w:lang w:eastAsia="ru-RU"/>
        </w:rPr>
        <w:t>транспорта,</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тракторов</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механизмов,</w:t>
      </w:r>
    </w:p>
    <w:p w:rsidR="00B50109" w:rsidRPr="00B50109" w:rsidRDefault="00B50109" w:rsidP="00B50109">
      <w:pPr>
        <w:widowControl w:val="0"/>
        <w:numPr>
          <w:ilvl w:val="0"/>
          <w:numId w:val="35"/>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размещать</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сады</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огороды;</w:t>
      </w:r>
    </w:p>
    <w:p w:rsidR="00B50109" w:rsidRPr="00B50109" w:rsidRDefault="00B50109" w:rsidP="00B50109">
      <w:pPr>
        <w:widowControl w:val="0"/>
        <w:numPr>
          <w:ilvl w:val="0"/>
          <w:numId w:val="35"/>
        </w:numPr>
        <w:tabs>
          <w:tab w:val="left" w:pos="2253"/>
        </w:tabs>
        <w:autoSpaceDE w:val="0"/>
        <w:autoSpaceDN w:val="0"/>
        <w:adjustRightInd w:val="0"/>
        <w:spacing w:after="0" w:line="240" w:lineRule="auto"/>
        <w:ind w:right="184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производить</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мелиоративные</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земляные</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работы,</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сооружать</w:t>
      </w:r>
      <w:r w:rsidRPr="00B50109">
        <w:rPr>
          <w:rFonts w:ascii="Times New Roman" w:eastAsia="Times New Roman" w:hAnsi="Times New Roman" w:cs="Times New Roman"/>
          <w:spacing w:val="-45"/>
          <w:sz w:val="24"/>
          <w:szCs w:val="24"/>
          <w:lang w:eastAsia="ru-RU"/>
        </w:rPr>
        <w:t xml:space="preserve"> </w:t>
      </w:r>
      <w:r w:rsidRPr="00B50109">
        <w:rPr>
          <w:rFonts w:ascii="Times New Roman" w:eastAsia="Times New Roman" w:hAnsi="Times New Roman" w:cs="Times New Roman"/>
          <w:sz w:val="24"/>
          <w:szCs w:val="24"/>
          <w:lang w:eastAsia="ru-RU"/>
        </w:rPr>
        <w:t>оросительные</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 осушительные</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системы;</w:t>
      </w:r>
    </w:p>
    <w:p w:rsidR="00B50109" w:rsidRPr="00B50109" w:rsidRDefault="00B50109" w:rsidP="00B50109">
      <w:pPr>
        <w:widowControl w:val="0"/>
        <w:numPr>
          <w:ilvl w:val="0"/>
          <w:numId w:val="35"/>
        </w:numPr>
        <w:tabs>
          <w:tab w:val="left" w:pos="2253"/>
        </w:tabs>
        <w:autoSpaceDE w:val="0"/>
        <w:autoSpaceDN w:val="0"/>
        <w:adjustRightInd w:val="0"/>
        <w:spacing w:after="0" w:line="240" w:lineRule="auto"/>
        <w:ind w:right="1025"/>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производить всякого рода открытые и подземные, горные,</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строительные,</w:t>
      </w:r>
      <w:r w:rsidRPr="00B50109">
        <w:rPr>
          <w:rFonts w:ascii="Times New Roman" w:eastAsia="Times New Roman" w:hAnsi="Times New Roman" w:cs="Times New Roman"/>
          <w:spacing w:val="-5"/>
          <w:sz w:val="24"/>
          <w:szCs w:val="24"/>
          <w:lang w:eastAsia="ru-RU"/>
        </w:rPr>
        <w:t xml:space="preserve"> </w:t>
      </w:r>
      <w:r w:rsidRPr="00B50109">
        <w:rPr>
          <w:rFonts w:ascii="Times New Roman" w:eastAsia="Times New Roman" w:hAnsi="Times New Roman" w:cs="Times New Roman"/>
          <w:sz w:val="24"/>
          <w:szCs w:val="24"/>
          <w:lang w:eastAsia="ru-RU"/>
        </w:rPr>
        <w:t>монтажные</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взрывные</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работы,</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планировку</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грунта.</w:t>
      </w:r>
    </w:p>
    <w:p w:rsidR="00B50109" w:rsidRPr="00B50109" w:rsidRDefault="00B50109" w:rsidP="00B50109">
      <w:pPr>
        <w:widowControl w:val="0"/>
        <w:autoSpaceDE w:val="0"/>
        <w:autoSpaceDN w:val="0"/>
        <w:adjustRightInd w:val="0"/>
        <w:spacing w:after="120" w:line="240" w:lineRule="auto"/>
        <w:ind w:right="363" w:firstLine="284"/>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Письменное</w:t>
      </w:r>
      <w:r w:rsidRPr="00B50109">
        <w:rPr>
          <w:rFonts w:ascii="Times New Roman" w:eastAsia="Times New Roman" w:hAnsi="Times New Roman" w:cs="Arial"/>
          <w:spacing w:val="-3"/>
          <w:sz w:val="24"/>
          <w:szCs w:val="24"/>
          <w:lang w:eastAsia="ru-RU"/>
        </w:rPr>
        <w:t xml:space="preserve"> </w:t>
      </w:r>
      <w:r w:rsidRPr="00B50109">
        <w:rPr>
          <w:rFonts w:ascii="Times New Roman" w:eastAsia="Times New Roman" w:hAnsi="Times New Roman" w:cs="Arial"/>
          <w:sz w:val="24"/>
          <w:szCs w:val="24"/>
          <w:lang w:eastAsia="ru-RU"/>
        </w:rPr>
        <w:t>разрешение</w:t>
      </w:r>
      <w:r w:rsidRPr="00B50109">
        <w:rPr>
          <w:rFonts w:ascii="Times New Roman" w:eastAsia="Times New Roman" w:hAnsi="Times New Roman" w:cs="Arial"/>
          <w:spacing w:val="-3"/>
          <w:sz w:val="24"/>
          <w:szCs w:val="24"/>
          <w:lang w:eastAsia="ru-RU"/>
        </w:rPr>
        <w:t xml:space="preserve"> </w:t>
      </w:r>
      <w:r w:rsidRPr="00B50109">
        <w:rPr>
          <w:rFonts w:ascii="Times New Roman" w:eastAsia="Times New Roman" w:hAnsi="Times New Roman" w:cs="Arial"/>
          <w:sz w:val="24"/>
          <w:szCs w:val="24"/>
          <w:lang w:eastAsia="ru-RU"/>
        </w:rPr>
        <w:t>на</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производство</w:t>
      </w:r>
      <w:r w:rsidRPr="00B50109">
        <w:rPr>
          <w:rFonts w:ascii="Times New Roman" w:eastAsia="Times New Roman" w:hAnsi="Times New Roman" w:cs="Arial"/>
          <w:spacing w:val="-4"/>
          <w:sz w:val="24"/>
          <w:szCs w:val="24"/>
          <w:lang w:eastAsia="ru-RU"/>
        </w:rPr>
        <w:t xml:space="preserve"> </w:t>
      </w:r>
      <w:r w:rsidRPr="00B50109">
        <w:rPr>
          <w:rFonts w:ascii="Times New Roman" w:eastAsia="Times New Roman" w:hAnsi="Times New Roman" w:cs="Arial"/>
          <w:sz w:val="24"/>
          <w:szCs w:val="24"/>
          <w:lang w:eastAsia="ru-RU"/>
        </w:rPr>
        <w:t>взрывных</w:t>
      </w:r>
      <w:r w:rsidRPr="00B50109">
        <w:rPr>
          <w:rFonts w:ascii="Times New Roman" w:eastAsia="Times New Roman" w:hAnsi="Times New Roman" w:cs="Arial"/>
          <w:spacing w:val="-4"/>
          <w:sz w:val="24"/>
          <w:szCs w:val="24"/>
          <w:lang w:eastAsia="ru-RU"/>
        </w:rPr>
        <w:t xml:space="preserve"> </w:t>
      </w:r>
      <w:r w:rsidRPr="00B50109">
        <w:rPr>
          <w:rFonts w:ascii="Times New Roman" w:eastAsia="Times New Roman" w:hAnsi="Times New Roman" w:cs="Arial"/>
          <w:sz w:val="24"/>
          <w:szCs w:val="24"/>
          <w:lang w:eastAsia="ru-RU"/>
        </w:rPr>
        <w:t>работ</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охранных</w:t>
      </w:r>
      <w:r w:rsidRPr="00B50109">
        <w:rPr>
          <w:rFonts w:ascii="Times New Roman" w:eastAsia="Times New Roman" w:hAnsi="Times New Roman" w:cs="Arial"/>
          <w:spacing w:val="-45"/>
          <w:sz w:val="24"/>
          <w:szCs w:val="24"/>
          <w:lang w:eastAsia="ru-RU"/>
        </w:rPr>
        <w:t xml:space="preserve"> </w:t>
      </w:r>
      <w:r w:rsidRPr="00B50109">
        <w:rPr>
          <w:rFonts w:ascii="Times New Roman" w:eastAsia="Times New Roman" w:hAnsi="Times New Roman" w:cs="Arial"/>
          <w:sz w:val="24"/>
          <w:szCs w:val="24"/>
          <w:lang w:eastAsia="ru-RU"/>
        </w:rPr>
        <w:t>зонах</w:t>
      </w:r>
      <w:r w:rsidRPr="00B50109">
        <w:rPr>
          <w:rFonts w:ascii="Times New Roman" w:eastAsia="Times New Roman" w:hAnsi="Times New Roman" w:cs="Arial"/>
          <w:spacing w:val="-3"/>
          <w:sz w:val="24"/>
          <w:szCs w:val="24"/>
          <w:lang w:eastAsia="ru-RU"/>
        </w:rPr>
        <w:t xml:space="preserve"> </w:t>
      </w:r>
      <w:r w:rsidRPr="00B50109">
        <w:rPr>
          <w:rFonts w:ascii="Times New Roman" w:eastAsia="Times New Roman" w:hAnsi="Times New Roman" w:cs="Arial"/>
          <w:sz w:val="24"/>
          <w:szCs w:val="24"/>
          <w:lang w:eastAsia="ru-RU"/>
        </w:rPr>
        <w:t>трубопроводов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выдается только</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после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представления предприятием,</w:t>
      </w:r>
      <w:r w:rsidRPr="00B50109">
        <w:rPr>
          <w:rFonts w:ascii="Times New Roman" w:eastAsia="Times New Roman" w:hAnsi="Times New Roman" w:cs="Arial"/>
          <w:spacing w:val="-3"/>
          <w:sz w:val="24"/>
          <w:szCs w:val="24"/>
          <w:lang w:eastAsia="ru-RU"/>
        </w:rPr>
        <w:t xml:space="preserve"> </w:t>
      </w:r>
      <w:r w:rsidRPr="00B50109">
        <w:rPr>
          <w:rFonts w:ascii="Times New Roman" w:eastAsia="Times New Roman" w:hAnsi="Times New Roman" w:cs="Arial"/>
          <w:sz w:val="24"/>
          <w:szCs w:val="24"/>
          <w:lang w:eastAsia="ru-RU"/>
        </w:rPr>
        <w:t>производящим</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эти</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работы,</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соответствующих материалов,</w:t>
      </w:r>
      <w:r w:rsidRPr="00B50109">
        <w:rPr>
          <w:rFonts w:ascii="Times New Roman" w:eastAsia="Times New Roman" w:hAnsi="Times New Roman" w:cs="Arial"/>
          <w:spacing w:val="-6"/>
          <w:sz w:val="24"/>
          <w:szCs w:val="24"/>
          <w:lang w:eastAsia="ru-RU"/>
        </w:rPr>
        <w:t xml:space="preserve"> </w:t>
      </w:r>
      <w:r w:rsidRPr="00B50109">
        <w:rPr>
          <w:rFonts w:ascii="Times New Roman" w:eastAsia="Times New Roman" w:hAnsi="Times New Roman" w:cs="Arial"/>
          <w:sz w:val="24"/>
          <w:szCs w:val="24"/>
          <w:lang w:eastAsia="ru-RU"/>
        </w:rPr>
        <w:t>предусмотренных</w:t>
      </w:r>
      <w:r w:rsidRPr="00B50109">
        <w:rPr>
          <w:rFonts w:ascii="Times New Roman" w:eastAsia="Times New Roman" w:hAnsi="Times New Roman" w:cs="Arial"/>
          <w:spacing w:val="-6"/>
          <w:sz w:val="24"/>
          <w:szCs w:val="24"/>
          <w:lang w:eastAsia="ru-RU"/>
        </w:rPr>
        <w:t xml:space="preserve"> </w:t>
      </w:r>
      <w:r w:rsidRPr="00B50109">
        <w:rPr>
          <w:rFonts w:ascii="Times New Roman" w:eastAsia="Times New Roman" w:hAnsi="Times New Roman" w:cs="Arial"/>
          <w:sz w:val="24"/>
          <w:szCs w:val="24"/>
          <w:lang w:eastAsia="ru-RU"/>
        </w:rPr>
        <w:t>действующими</w:t>
      </w:r>
      <w:r w:rsidRPr="00B50109">
        <w:rPr>
          <w:rFonts w:ascii="Times New Roman" w:eastAsia="Times New Roman" w:hAnsi="Times New Roman" w:cs="Arial"/>
          <w:spacing w:val="-4"/>
          <w:sz w:val="24"/>
          <w:szCs w:val="24"/>
          <w:lang w:eastAsia="ru-RU"/>
        </w:rPr>
        <w:t xml:space="preserve"> </w:t>
      </w:r>
      <w:r w:rsidRPr="00B50109">
        <w:rPr>
          <w:rFonts w:ascii="Times New Roman" w:eastAsia="Times New Roman" w:hAnsi="Times New Roman" w:cs="Arial"/>
          <w:sz w:val="24"/>
          <w:szCs w:val="24"/>
          <w:lang w:eastAsia="ru-RU"/>
        </w:rPr>
        <w:t>Едиными</w:t>
      </w:r>
      <w:r w:rsidRPr="00B50109">
        <w:rPr>
          <w:rFonts w:ascii="Times New Roman" w:eastAsia="Times New Roman" w:hAnsi="Times New Roman" w:cs="Arial"/>
          <w:spacing w:val="-4"/>
          <w:sz w:val="24"/>
          <w:szCs w:val="24"/>
          <w:lang w:eastAsia="ru-RU"/>
        </w:rPr>
        <w:t xml:space="preserve"> </w:t>
      </w:r>
      <w:r w:rsidRPr="00B50109">
        <w:rPr>
          <w:rFonts w:ascii="Times New Roman" w:eastAsia="Times New Roman" w:hAnsi="Times New Roman" w:cs="Arial"/>
          <w:sz w:val="24"/>
          <w:szCs w:val="24"/>
          <w:lang w:eastAsia="ru-RU"/>
        </w:rPr>
        <w:t>правилами</w:t>
      </w:r>
      <w:r w:rsidRPr="00B50109">
        <w:rPr>
          <w:rFonts w:ascii="Times New Roman" w:eastAsia="Times New Roman" w:hAnsi="Times New Roman" w:cs="Arial"/>
          <w:spacing w:val="-45"/>
          <w:sz w:val="24"/>
          <w:szCs w:val="24"/>
          <w:lang w:eastAsia="ru-RU"/>
        </w:rPr>
        <w:t xml:space="preserve"> </w:t>
      </w:r>
      <w:r w:rsidRPr="00B50109">
        <w:rPr>
          <w:rFonts w:ascii="Times New Roman" w:eastAsia="Times New Roman" w:hAnsi="Times New Roman" w:cs="Arial"/>
          <w:sz w:val="24"/>
          <w:szCs w:val="24"/>
          <w:lang w:eastAsia="ru-RU"/>
        </w:rPr>
        <w:t>безопасности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при взрывных</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работах;</w:t>
      </w:r>
    </w:p>
    <w:p w:rsidR="00B50109" w:rsidRPr="00B50109" w:rsidRDefault="00B50109" w:rsidP="00B50109">
      <w:pPr>
        <w:widowControl w:val="0"/>
        <w:numPr>
          <w:ilvl w:val="0"/>
          <w:numId w:val="39"/>
        </w:numPr>
        <w:tabs>
          <w:tab w:val="left" w:pos="2253"/>
        </w:tabs>
        <w:autoSpaceDE w:val="0"/>
        <w:autoSpaceDN w:val="0"/>
        <w:adjustRightInd w:val="0"/>
        <w:spacing w:after="0" w:line="240" w:lineRule="auto"/>
        <w:ind w:right="501"/>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производить</w:t>
      </w:r>
      <w:r w:rsidRPr="00B50109">
        <w:rPr>
          <w:rFonts w:ascii="Times New Roman" w:eastAsia="Times New Roman" w:hAnsi="Times New Roman" w:cs="Times New Roman"/>
          <w:spacing w:val="-6"/>
          <w:sz w:val="24"/>
          <w:szCs w:val="24"/>
          <w:lang w:eastAsia="ru-RU"/>
        </w:rPr>
        <w:t xml:space="preserve"> </w:t>
      </w:r>
      <w:r w:rsidRPr="00B50109">
        <w:rPr>
          <w:rFonts w:ascii="Times New Roman" w:eastAsia="Times New Roman" w:hAnsi="Times New Roman" w:cs="Times New Roman"/>
          <w:sz w:val="24"/>
          <w:szCs w:val="24"/>
          <w:lang w:eastAsia="ru-RU"/>
        </w:rPr>
        <w:t>геолого-съемочные,</w:t>
      </w:r>
      <w:r w:rsidRPr="00B50109">
        <w:rPr>
          <w:rFonts w:ascii="Times New Roman" w:eastAsia="Times New Roman" w:hAnsi="Times New Roman" w:cs="Times New Roman"/>
          <w:spacing w:val="-7"/>
          <w:sz w:val="24"/>
          <w:szCs w:val="24"/>
          <w:lang w:eastAsia="ru-RU"/>
        </w:rPr>
        <w:t xml:space="preserve"> </w:t>
      </w:r>
      <w:r w:rsidRPr="00B50109">
        <w:rPr>
          <w:rFonts w:ascii="Times New Roman" w:eastAsia="Times New Roman" w:hAnsi="Times New Roman" w:cs="Times New Roman"/>
          <w:sz w:val="24"/>
          <w:szCs w:val="24"/>
          <w:lang w:eastAsia="ru-RU"/>
        </w:rPr>
        <w:t>геологоразведочные,</w:t>
      </w:r>
      <w:r w:rsidRPr="00B50109">
        <w:rPr>
          <w:rFonts w:ascii="Times New Roman" w:eastAsia="Times New Roman" w:hAnsi="Times New Roman" w:cs="Times New Roman"/>
          <w:spacing w:val="-7"/>
          <w:sz w:val="24"/>
          <w:szCs w:val="24"/>
          <w:lang w:eastAsia="ru-RU"/>
        </w:rPr>
        <w:t xml:space="preserve"> </w:t>
      </w:r>
      <w:r w:rsidRPr="00B50109">
        <w:rPr>
          <w:rFonts w:ascii="Times New Roman" w:eastAsia="Times New Roman" w:hAnsi="Times New Roman" w:cs="Times New Roman"/>
          <w:sz w:val="24"/>
          <w:szCs w:val="24"/>
          <w:lang w:eastAsia="ru-RU"/>
        </w:rPr>
        <w:t>поисковые,</w:t>
      </w:r>
      <w:r w:rsidRPr="00B50109">
        <w:rPr>
          <w:rFonts w:ascii="Times New Roman" w:eastAsia="Times New Roman" w:hAnsi="Times New Roman" w:cs="Times New Roman"/>
          <w:spacing w:val="-45"/>
          <w:sz w:val="24"/>
          <w:szCs w:val="24"/>
          <w:lang w:eastAsia="ru-RU"/>
        </w:rPr>
        <w:t xml:space="preserve"> </w:t>
      </w:r>
      <w:r w:rsidRPr="00B50109">
        <w:rPr>
          <w:rFonts w:ascii="Times New Roman" w:eastAsia="Times New Roman" w:hAnsi="Times New Roman" w:cs="Times New Roman"/>
          <w:sz w:val="24"/>
          <w:szCs w:val="24"/>
          <w:lang w:eastAsia="ru-RU"/>
        </w:rPr>
        <w:t>геодезические</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другие</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изыскательские</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работы,</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связанные</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с устройством скважин, шурфов и взятием проб грунта (кроме почвенных</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образцов).</w:t>
      </w:r>
    </w:p>
    <w:p w:rsidR="00B50109" w:rsidRPr="00B50109" w:rsidRDefault="00B50109" w:rsidP="00B50109">
      <w:pPr>
        <w:widowControl w:val="0"/>
        <w:autoSpaceDE w:val="0"/>
        <w:autoSpaceDN w:val="0"/>
        <w:adjustRightInd w:val="0"/>
        <w:spacing w:after="120" w:line="240" w:lineRule="auto"/>
        <w:ind w:left="930"/>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Предприятиям</w:t>
      </w:r>
      <w:r w:rsidRPr="00B50109">
        <w:rPr>
          <w:rFonts w:ascii="Times New Roman" w:eastAsia="Times New Roman" w:hAnsi="Times New Roman" w:cs="Arial"/>
          <w:spacing w:val="-4"/>
          <w:sz w:val="24"/>
          <w:szCs w:val="24"/>
          <w:lang w:eastAsia="ru-RU"/>
        </w:rPr>
        <w:t xml:space="preserve"> </w:t>
      </w:r>
      <w:r w:rsidRPr="00B50109">
        <w:rPr>
          <w:rFonts w:ascii="Times New Roman" w:eastAsia="Times New Roman" w:hAnsi="Times New Roman" w:cs="Arial"/>
          <w:sz w:val="24"/>
          <w:szCs w:val="24"/>
          <w:lang w:eastAsia="ru-RU"/>
        </w:rPr>
        <w:t>трубопроводного</w:t>
      </w:r>
      <w:r w:rsidRPr="00B50109">
        <w:rPr>
          <w:rFonts w:ascii="Times New Roman" w:eastAsia="Times New Roman" w:hAnsi="Times New Roman" w:cs="Arial"/>
          <w:spacing w:val="-3"/>
          <w:sz w:val="24"/>
          <w:szCs w:val="24"/>
          <w:lang w:eastAsia="ru-RU"/>
        </w:rPr>
        <w:t xml:space="preserve"> </w:t>
      </w:r>
      <w:r w:rsidRPr="00B50109">
        <w:rPr>
          <w:rFonts w:ascii="Times New Roman" w:eastAsia="Times New Roman" w:hAnsi="Times New Roman" w:cs="Arial"/>
          <w:sz w:val="24"/>
          <w:szCs w:val="24"/>
          <w:lang w:eastAsia="ru-RU"/>
        </w:rPr>
        <w:t>транспорта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разрешается:</w:t>
      </w:r>
    </w:p>
    <w:p w:rsidR="00B50109" w:rsidRPr="00B50109" w:rsidRDefault="00B50109" w:rsidP="00B50109">
      <w:pPr>
        <w:widowControl w:val="0"/>
        <w:numPr>
          <w:ilvl w:val="0"/>
          <w:numId w:val="39"/>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подъезд</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в</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соответствии</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со</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схемой</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проездов,</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согласованной</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с землепользователем,</w:t>
      </w:r>
      <w:r w:rsidRPr="00B50109">
        <w:rPr>
          <w:rFonts w:ascii="Times New Roman" w:eastAsia="Times New Roman" w:hAnsi="Times New Roman" w:cs="Times New Roman"/>
          <w:spacing w:val="-5"/>
          <w:sz w:val="24"/>
          <w:szCs w:val="24"/>
          <w:lang w:eastAsia="ru-RU"/>
        </w:rPr>
        <w:t xml:space="preserve"> </w:t>
      </w:r>
      <w:r w:rsidRPr="00B50109">
        <w:rPr>
          <w:rFonts w:ascii="Times New Roman" w:eastAsia="Times New Roman" w:hAnsi="Times New Roman" w:cs="Times New Roman"/>
          <w:sz w:val="24"/>
          <w:szCs w:val="24"/>
          <w:lang w:eastAsia="ru-RU"/>
        </w:rPr>
        <w:t>автомобильного</w:t>
      </w:r>
      <w:r w:rsidRPr="00B50109">
        <w:rPr>
          <w:rFonts w:ascii="Times New Roman" w:eastAsia="Times New Roman" w:hAnsi="Times New Roman" w:cs="Times New Roman"/>
          <w:spacing w:val="-5"/>
          <w:sz w:val="24"/>
          <w:szCs w:val="24"/>
          <w:lang w:eastAsia="ru-RU"/>
        </w:rPr>
        <w:t xml:space="preserve"> </w:t>
      </w:r>
      <w:r w:rsidRPr="00B50109">
        <w:rPr>
          <w:rFonts w:ascii="Times New Roman" w:eastAsia="Times New Roman" w:hAnsi="Times New Roman" w:cs="Times New Roman"/>
          <w:sz w:val="24"/>
          <w:szCs w:val="24"/>
          <w:lang w:eastAsia="ru-RU"/>
        </w:rPr>
        <w:t>транспорта</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других</w:t>
      </w:r>
      <w:r w:rsidRPr="00B50109">
        <w:rPr>
          <w:rFonts w:ascii="Times New Roman" w:eastAsia="Times New Roman" w:hAnsi="Times New Roman" w:cs="Times New Roman"/>
          <w:spacing w:val="-6"/>
          <w:sz w:val="24"/>
          <w:szCs w:val="24"/>
          <w:lang w:eastAsia="ru-RU"/>
        </w:rPr>
        <w:t xml:space="preserve"> </w:t>
      </w:r>
      <w:r w:rsidRPr="00B50109">
        <w:rPr>
          <w:rFonts w:ascii="Times New Roman" w:eastAsia="Times New Roman" w:hAnsi="Times New Roman" w:cs="Times New Roman"/>
          <w:sz w:val="24"/>
          <w:szCs w:val="24"/>
          <w:lang w:eastAsia="ru-RU"/>
        </w:rPr>
        <w:t>средств</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к</w:t>
      </w:r>
      <w:r w:rsidRPr="00B50109">
        <w:rPr>
          <w:rFonts w:ascii="Times New Roman" w:eastAsia="Times New Roman" w:hAnsi="Times New Roman" w:cs="Times New Roman"/>
          <w:spacing w:val="-45"/>
          <w:sz w:val="24"/>
          <w:szCs w:val="24"/>
          <w:lang w:eastAsia="ru-RU"/>
        </w:rPr>
        <w:t xml:space="preserve"> </w:t>
      </w:r>
      <w:r w:rsidRPr="00B50109">
        <w:rPr>
          <w:rFonts w:ascii="Times New Roman" w:eastAsia="Times New Roman" w:hAnsi="Times New Roman" w:cs="Times New Roman"/>
          <w:sz w:val="24"/>
          <w:szCs w:val="24"/>
          <w:lang w:eastAsia="ru-RU"/>
        </w:rPr>
        <w:t>трубопроводу</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его</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объектам</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для</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обслуживания 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проведения ремонтных</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работ;</w:t>
      </w:r>
    </w:p>
    <w:p w:rsidR="00B50109" w:rsidRPr="00B50109" w:rsidRDefault="00B50109" w:rsidP="00B50109">
      <w:pPr>
        <w:widowControl w:val="0"/>
        <w:numPr>
          <w:ilvl w:val="0"/>
          <w:numId w:val="39"/>
        </w:numPr>
        <w:tabs>
          <w:tab w:val="left" w:pos="2253"/>
        </w:tabs>
        <w:autoSpaceDE w:val="0"/>
        <w:autoSpaceDN w:val="0"/>
        <w:adjustRightInd w:val="0"/>
        <w:spacing w:before="1" w:after="0" w:line="240" w:lineRule="auto"/>
        <w:ind w:right="-2"/>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устройство в пределах охранной зоны шурфов для проверки качества</w:t>
      </w:r>
      <w:r w:rsidRPr="00B50109">
        <w:rPr>
          <w:rFonts w:ascii="Times New Roman" w:eastAsia="Times New Roman" w:hAnsi="Times New Roman" w:cs="Times New Roman"/>
          <w:spacing w:val="-47"/>
          <w:sz w:val="24"/>
          <w:szCs w:val="24"/>
          <w:lang w:eastAsia="ru-RU"/>
        </w:rPr>
        <w:t xml:space="preserve"> </w:t>
      </w:r>
      <w:r w:rsidRPr="00B50109">
        <w:rPr>
          <w:rFonts w:ascii="Times New Roman" w:eastAsia="Times New Roman" w:hAnsi="Times New Roman" w:cs="Times New Roman"/>
          <w:sz w:val="24"/>
          <w:szCs w:val="24"/>
          <w:lang w:eastAsia="ru-RU"/>
        </w:rPr>
        <w:t>изоляции трубопроводов и состояния средств их электрохимической</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защиты</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от</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коррозии и</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производство</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других</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земляных</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работ, необходимых</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для</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обеспечения</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нормальной</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эксплуатации трубопроводов, с предварительным (не менее чем за 5 суток до начала</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работ)</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уведомлением</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об</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этом</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землепользователя;</w:t>
      </w:r>
    </w:p>
    <w:p w:rsidR="00B50109" w:rsidRPr="00B50109" w:rsidRDefault="00B50109" w:rsidP="00B50109">
      <w:pPr>
        <w:widowControl w:val="0"/>
        <w:numPr>
          <w:ilvl w:val="0"/>
          <w:numId w:val="39"/>
        </w:numPr>
        <w:tabs>
          <w:tab w:val="left" w:pos="2253"/>
        </w:tabs>
        <w:autoSpaceDE w:val="0"/>
        <w:autoSpaceDN w:val="0"/>
        <w:adjustRightInd w:val="0"/>
        <w:spacing w:before="36"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вырубка</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деревьев</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при</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авариях</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на</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трубопроводах,</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проходящих</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через лесные угодья, с последующим оформлением в установленном порядке</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лесорубочных</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билетов</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с</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очисткой</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мест</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от</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порубочных</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остатков.</w:t>
      </w:r>
    </w:p>
    <w:p w:rsidR="00B50109" w:rsidRPr="00B50109" w:rsidRDefault="00B50109" w:rsidP="00B50109">
      <w:pPr>
        <w:widowControl w:val="0"/>
        <w:tabs>
          <w:tab w:val="left" w:pos="8931"/>
        </w:tabs>
        <w:autoSpaceDE w:val="0"/>
        <w:autoSpaceDN w:val="0"/>
        <w:adjustRightInd w:val="0"/>
        <w:spacing w:after="120" w:line="240" w:lineRule="auto"/>
        <w:ind w:right="342" w:firstLine="284"/>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СП «Градостроительство. Планировка и застройка городских и сельских поселений».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установлены</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расстояния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от</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газопроводов</w:t>
      </w:r>
      <w:r w:rsidRPr="00B50109">
        <w:rPr>
          <w:rFonts w:ascii="Times New Roman" w:eastAsia="Times New Roman" w:hAnsi="Times New Roman" w:cs="Arial"/>
          <w:spacing w:val="47"/>
          <w:sz w:val="24"/>
          <w:szCs w:val="24"/>
          <w:lang w:eastAsia="ru-RU"/>
        </w:rPr>
        <w:t xml:space="preserve"> </w:t>
      </w:r>
      <w:r w:rsidRPr="00B50109">
        <w:rPr>
          <w:rFonts w:ascii="Times New Roman" w:eastAsia="Times New Roman" w:hAnsi="Times New Roman" w:cs="Arial"/>
          <w:sz w:val="24"/>
          <w:szCs w:val="24"/>
          <w:lang w:eastAsia="ru-RU"/>
        </w:rPr>
        <w:t>до иных</w:t>
      </w:r>
      <w:r w:rsidRPr="00B50109">
        <w:rPr>
          <w:rFonts w:ascii="Times New Roman" w:eastAsia="Times New Roman" w:hAnsi="Times New Roman" w:cs="Arial"/>
          <w:spacing w:val="47"/>
          <w:sz w:val="24"/>
          <w:szCs w:val="24"/>
          <w:lang w:eastAsia="ru-RU"/>
        </w:rPr>
        <w:t xml:space="preserve"> </w:t>
      </w:r>
      <w:r w:rsidRPr="00B50109">
        <w:rPr>
          <w:rFonts w:ascii="Times New Roman" w:eastAsia="Times New Roman" w:hAnsi="Times New Roman" w:cs="Arial"/>
          <w:sz w:val="24"/>
          <w:szCs w:val="24"/>
          <w:lang w:eastAsia="ru-RU"/>
        </w:rPr>
        <w:t>линейных</w:t>
      </w:r>
      <w:r w:rsidRPr="00B50109">
        <w:rPr>
          <w:rFonts w:ascii="Times New Roman" w:eastAsia="Times New Roman" w:hAnsi="Times New Roman" w:cs="Arial"/>
          <w:spacing w:val="47"/>
          <w:sz w:val="24"/>
          <w:szCs w:val="24"/>
          <w:lang w:eastAsia="ru-RU"/>
        </w:rPr>
        <w:t xml:space="preserve"> </w:t>
      </w:r>
      <w:r w:rsidRPr="00B50109">
        <w:rPr>
          <w:rFonts w:ascii="Times New Roman" w:eastAsia="Times New Roman" w:hAnsi="Times New Roman" w:cs="Arial"/>
          <w:sz w:val="24"/>
          <w:szCs w:val="24"/>
          <w:lang w:eastAsia="ru-RU"/>
        </w:rPr>
        <w:t>объектов.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СНиП</w:t>
      </w:r>
      <w:r w:rsidRPr="00B50109">
        <w:rPr>
          <w:rFonts w:ascii="Times New Roman" w:eastAsia="Times New Roman" w:hAnsi="Times New Roman" w:cs="Arial"/>
          <w:spacing w:val="47"/>
          <w:sz w:val="24"/>
          <w:szCs w:val="24"/>
          <w:lang w:eastAsia="ru-RU"/>
        </w:rPr>
        <w:t xml:space="preserve"> </w:t>
      </w:r>
      <w:r w:rsidRPr="00B50109">
        <w:rPr>
          <w:rFonts w:ascii="Times New Roman" w:eastAsia="Times New Roman" w:hAnsi="Times New Roman" w:cs="Arial"/>
          <w:sz w:val="24"/>
          <w:szCs w:val="24"/>
          <w:lang w:eastAsia="ru-RU"/>
        </w:rPr>
        <w:t>2.05.13-90 «Нефтепродуктопроводы,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прокладываемые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территории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городов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других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населенных</w:t>
      </w:r>
      <w:r w:rsidRPr="00B50109">
        <w:rPr>
          <w:rFonts w:ascii="Times New Roman" w:eastAsia="Times New Roman" w:hAnsi="Times New Roman" w:cs="Arial"/>
          <w:spacing w:val="-46"/>
          <w:sz w:val="24"/>
          <w:szCs w:val="24"/>
          <w:lang w:eastAsia="ru-RU"/>
        </w:rPr>
        <w:t xml:space="preserve"> </w:t>
      </w:r>
      <w:r w:rsidRPr="00B50109">
        <w:rPr>
          <w:rFonts w:ascii="Times New Roman" w:eastAsia="Times New Roman" w:hAnsi="Times New Roman" w:cs="Arial"/>
          <w:sz w:val="24"/>
          <w:szCs w:val="24"/>
          <w:lang w:eastAsia="ru-RU"/>
        </w:rPr>
        <w:t>пунктов»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устанавливает</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минимальные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расстояния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от</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нефтепродуктопроводов,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прокладываемых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территории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городов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других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населенных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пунктов,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до</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зданий,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сооружений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 инженерных</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сетей.</w:t>
      </w:r>
    </w:p>
    <w:p w:rsidR="00B50109" w:rsidRPr="00B50109" w:rsidRDefault="00B50109" w:rsidP="00B50109">
      <w:pPr>
        <w:widowControl w:val="0"/>
        <w:tabs>
          <w:tab w:val="left" w:pos="8931"/>
        </w:tabs>
        <w:autoSpaceDE w:val="0"/>
        <w:autoSpaceDN w:val="0"/>
        <w:adjustRightInd w:val="0"/>
        <w:spacing w:after="120" w:line="240" w:lineRule="auto"/>
        <w:ind w:left="222" w:right="349"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Требования к прохождению трасс линий связи и радиофикации, требования к</w:t>
      </w:r>
    </w:p>
    <w:p w:rsidR="00B50109" w:rsidRPr="00B50109" w:rsidRDefault="00B50109" w:rsidP="00B50109">
      <w:pPr>
        <w:widowControl w:val="0"/>
        <w:tabs>
          <w:tab w:val="left" w:pos="8931"/>
        </w:tabs>
        <w:autoSpaceDE w:val="0"/>
        <w:autoSpaceDN w:val="0"/>
        <w:adjustRightInd w:val="0"/>
        <w:spacing w:after="120" w:line="240" w:lineRule="auto"/>
        <w:ind w:right="34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охране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линий и сооружений связи и радиофикации определяются постановлением Правительства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Российской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Федерации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от</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09.06.1995</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578</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«Об</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утверждении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Правил</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охраны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линий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сооружений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связи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Российской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Федерации»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СП</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«Градостроительство.</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Планировка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застройка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городских</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и сельских</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поселений».</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Охранные зоны линий и сооружений связи</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На трассах кабельных и воздушных линий связи и линий радиофикации:</w:t>
      </w:r>
    </w:p>
    <w:p w:rsidR="00B50109" w:rsidRPr="00B50109" w:rsidRDefault="00B50109" w:rsidP="00B50109">
      <w:pPr>
        <w:widowControl w:val="0"/>
        <w:numPr>
          <w:ilvl w:val="0"/>
          <w:numId w:val="38"/>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устанавливаются охранные зоны с особыми условиями использования:</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B50109" w:rsidRPr="00B50109" w:rsidRDefault="00B50109" w:rsidP="00B50109">
      <w:pPr>
        <w:widowControl w:val="0"/>
        <w:numPr>
          <w:ilvl w:val="0"/>
          <w:numId w:val="38"/>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создаются просеки в лесных массивах и зеленых насаждениях:</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вдоль трассы кабеля связи – шириной не менее 6,0 метров (по 3,0 метра с каждой стороны от кабеля связи);</w:t>
      </w:r>
    </w:p>
    <w:p w:rsidR="00B50109" w:rsidRPr="00B50109" w:rsidRDefault="00B50109" w:rsidP="00B50109">
      <w:pPr>
        <w:widowControl w:val="0"/>
        <w:numPr>
          <w:ilvl w:val="0"/>
          <w:numId w:val="38"/>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все работы в охранных зонах линий и сооружений связи, линий и сооружений</w:t>
      </w:r>
    </w:p>
    <w:p w:rsidR="00B50109" w:rsidRPr="00B50109" w:rsidRDefault="00B50109" w:rsidP="00B50109">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радиофикации выполняются с соблюдением действующих нормативных документов по правилам производства и приемки работ.</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Зоны санитарной охраны источников питьевого водоснабжения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соответствии с СанПиН 2.1.4.1110-02 и СП 31.13330.2012 источники хозяйственно-питьевого водоснабжения должны иметь зоны санитарной охраны (ЗСО).</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а) для водотоков:</w:t>
      </w:r>
    </w:p>
    <w:p w:rsidR="00B50109" w:rsidRPr="00B50109" w:rsidRDefault="00B50109" w:rsidP="00B50109">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вверх по течению – не менее 200 м от водозабора;</w:t>
      </w:r>
    </w:p>
    <w:p w:rsidR="00B50109" w:rsidRPr="00B50109" w:rsidRDefault="00B50109" w:rsidP="00B50109">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вниз по течению – не менее 100 м от водозабора;</w:t>
      </w:r>
    </w:p>
    <w:p w:rsidR="00B50109" w:rsidRPr="00B50109" w:rsidRDefault="00B50109" w:rsidP="00B50109">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по прилегающему к водозабору берегу – не менее 100 м от линии уреза воды летне-осенней межени;</w:t>
      </w:r>
    </w:p>
    <w:p w:rsidR="00B50109" w:rsidRPr="00B50109" w:rsidRDefault="00B50109" w:rsidP="00B50109">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Граница первого пояса ЗСО водопроводных сооружений принимается на расстоянии:</w:t>
      </w:r>
    </w:p>
    <w:p w:rsidR="00B50109" w:rsidRPr="00B50109" w:rsidRDefault="00B50109" w:rsidP="00B50109">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от стен запасных и регулирующих емкостей, фильтров и контактных осветлителей – не менее 30 м;</w:t>
      </w:r>
    </w:p>
    <w:p w:rsidR="00B50109" w:rsidRPr="00B50109" w:rsidRDefault="00B50109" w:rsidP="00B50109">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от водонапорных башен – не менее 10 м;</w:t>
      </w:r>
    </w:p>
    <w:p w:rsidR="00B50109" w:rsidRPr="00B50109" w:rsidRDefault="00B50109" w:rsidP="00B50109">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от остальных помещений (отстойники, реагентное хозяйство, склад хлора, насосные станции и др.) – не менее 15м.</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Ширину санитарно-защитной полосы следует принимать по обе стороны от крайних линий водопровода:</w:t>
      </w:r>
    </w:p>
    <w:p w:rsidR="00B50109" w:rsidRPr="00B50109" w:rsidRDefault="00B50109" w:rsidP="00B50109">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при отсутствии грунтовых вод не менее 10 м при диаметре водоводов до 1 000 мм и не менее 20 м при диаметре водоводов более 1 000 мм;</w:t>
      </w:r>
    </w:p>
    <w:p w:rsidR="00B50109" w:rsidRPr="00B50109" w:rsidRDefault="00B50109" w:rsidP="00B50109">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при наличии грунтовых вод – не менее 50 м вне зависимости от диаметра водоводов.</w:t>
      </w:r>
    </w:p>
    <w:p w:rsidR="00B50109" w:rsidRPr="00B50109" w:rsidRDefault="00B50109" w:rsidP="00B50109">
      <w:pPr>
        <w:widowControl w:val="0"/>
        <w:autoSpaceDE w:val="0"/>
        <w:autoSpaceDN w:val="0"/>
        <w:adjustRightInd w:val="0"/>
        <w:spacing w:after="120" w:line="240" w:lineRule="auto"/>
        <w:ind w:left="930"/>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Не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допускается:</w:t>
      </w:r>
    </w:p>
    <w:p w:rsidR="00B50109" w:rsidRPr="00B50109" w:rsidRDefault="00B50109" w:rsidP="00B50109">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посадка</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высокоствольных</w:t>
      </w:r>
      <w:r w:rsidRPr="00B50109">
        <w:rPr>
          <w:rFonts w:ascii="Times New Roman" w:eastAsia="Times New Roman" w:hAnsi="Times New Roman" w:cs="Times New Roman"/>
          <w:spacing w:val="-5"/>
          <w:sz w:val="24"/>
          <w:szCs w:val="24"/>
          <w:lang w:eastAsia="ru-RU"/>
        </w:rPr>
        <w:t xml:space="preserve"> </w:t>
      </w:r>
      <w:r w:rsidRPr="00B50109">
        <w:rPr>
          <w:rFonts w:ascii="Times New Roman" w:eastAsia="Times New Roman" w:hAnsi="Times New Roman" w:cs="Times New Roman"/>
          <w:sz w:val="24"/>
          <w:szCs w:val="24"/>
          <w:lang w:eastAsia="ru-RU"/>
        </w:rPr>
        <w:t>деревьев,</w:t>
      </w:r>
    </w:p>
    <w:p w:rsidR="00B50109" w:rsidRPr="00B50109" w:rsidRDefault="00B50109" w:rsidP="00B50109">
      <w:pPr>
        <w:widowControl w:val="0"/>
        <w:numPr>
          <w:ilvl w:val="0"/>
          <w:numId w:val="37"/>
        </w:numPr>
        <w:tabs>
          <w:tab w:val="left" w:pos="2253"/>
        </w:tabs>
        <w:autoSpaceDE w:val="0"/>
        <w:autoSpaceDN w:val="0"/>
        <w:adjustRightInd w:val="0"/>
        <w:spacing w:after="0" w:line="240" w:lineRule="auto"/>
        <w:ind w:right="623"/>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все виды строительства, не имеющие непосредственного отношения к</w:t>
      </w:r>
      <w:r w:rsidRPr="00B50109">
        <w:rPr>
          <w:rFonts w:ascii="Times New Roman" w:eastAsia="Times New Roman" w:hAnsi="Times New Roman" w:cs="Times New Roman"/>
          <w:spacing w:val="-47"/>
          <w:sz w:val="24"/>
          <w:szCs w:val="24"/>
          <w:lang w:eastAsia="ru-RU"/>
        </w:rPr>
        <w:t xml:space="preserve"> </w:t>
      </w:r>
      <w:r w:rsidRPr="00B50109">
        <w:rPr>
          <w:rFonts w:ascii="Times New Roman" w:eastAsia="Times New Roman" w:hAnsi="Times New Roman" w:cs="Times New Roman"/>
          <w:sz w:val="24"/>
          <w:szCs w:val="24"/>
          <w:lang w:eastAsia="ru-RU"/>
        </w:rPr>
        <w:t>эксплуатации,</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реконструкции 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расширению</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водопроводных сооружений, в том числе прокладка трубопроводов различного</w:t>
      </w:r>
      <w:r w:rsidRPr="00B50109">
        <w:rPr>
          <w:rFonts w:ascii="Times New Roman" w:eastAsia="Times New Roman" w:hAnsi="Times New Roman" w:cs="Times New Roman"/>
          <w:spacing w:val="-47"/>
          <w:sz w:val="24"/>
          <w:szCs w:val="24"/>
          <w:lang w:eastAsia="ru-RU"/>
        </w:rPr>
        <w:t xml:space="preserve"> </w:t>
      </w:r>
      <w:r w:rsidRPr="00B50109">
        <w:rPr>
          <w:rFonts w:ascii="Times New Roman" w:eastAsia="Times New Roman" w:hAnsi="Times New Roman" w:cs="Times New Roman"/>
          <w:sz w:val="24"/>
          <w:szCs w:val="24"/>
          <w:lang w:eastAsia="ru-RU"/>
        </w:rPr>
        <w:t>назначения,</w:t>
      </w:r>
    </w:p>
    <w:p w:rsidR="00B50109" w:rsidRPr="00B50109" w:rsidRDefault="00B50109" w:rsidP="00B50109">
      <w:pPr>
        <w:widowControl w:val="0"/>
        <w:numPr>
          <w:ilvl w:val="0"/>
          <w:numId w:val="37"/>
        </w:numPr>
        <w:tabs>
          <w:tab w:val="left" w:pos="2253"/>
        </w:tabs>
        <w:autoSpaceDE w:val="0"/>
        <w:autoSpaceDN w:val="0"/>
        <w:adjustRightInd w:val="0"/>
        <w:spacing w:after="0" w:line="240" w:lineRule="auto"/>
        <w:ind w:right="1140"/>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размещение жилых и хозяйственно-бытовых зданий, проживание </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людей;</w:t>
      </w:r>
    </w:p>
    <w:p w:rsidR="00B50109" w:rsidRPr="00B50109" w:rsidRDefault="00B50109" w:rsidP="00B50109">
      <w:pPr>
        <w:widowControl w:val="0"/>
        <w:numPr>
          <w:ilvl w:val="0"/>
          <w:numId w:val="37"/>
        </w:numPr>
        <w:tabs>
          <w:tab w:val="left" w:pos="2253"/>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закачка</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отработанных</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вод</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в</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подземные</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горизонты;</w:t>
      </w:r>
    </w:p>
    <w:p w:rsidR="00B50109" w:rsidRPr="00B50109" w:rsidRDefault="00B50109" w:rsidP="00B50109">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подземное</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складирование</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твердых</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отходов;</w:t>
      </w:r>
    </w:p>
    <w:p w:rsidR="00B50109" w:rsidRPr="00B50109" w:rsidRDefault="00B50109" w:rsidP="00B50109">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разработка</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недр</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земли;</w:t>
      </w:r>
    </w:p>
    <w:p w:rsidR="00B50109" w:rsidRPr="00B50109" w:rsidRDefault="00B50109" w:rsidP="00B50109">
      <w:pPr>
        <w:widowControl w:val="0"/>
        <w:numPr>
          <w:ilvl w:val="0"/>
          <w:numId w:val="37"/>
        </w:numPr>
        <w:tabs>
          <w:tab w:val="left" w:pos="2253"/>
        </w:tabs>
        <w:autoSpaceDE w:val="0"/>
        <w:autoSpaceDN w:val="0"/>
        <w:adjustRightInd w:val="0"/>
        <w:spacing w:after="0" w:line="240" w:lineRule="auto"/>
        <w:ind w:right="377"/>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размещение складов горюче-смазочных материалов, ядохимикатов 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минеральных</w:t>
      </w:r>
      <w:r w:rsidRPr="00B50109">
        <w:rPr>
          <w:rFonts w:ascii="Times New Roman" w:eastAsia="Times New Roman" w:hAnsi="Times New Roman" w:cs="Times New Roman"/>
          <w:spacing w:val="-6"/>
          <w:sz w:val="24"/>
          <w:szCs w:val="24"/>
          <w:lang w:eastAsia="ru-RU"/>
        </w:rPr>
        <w:t xml:space="preserve"> </w:t>
      </w:r>
      <w:r w:rsidRPr="00B50109">
        <w:rPr>
          <w:rFonts w:ascii="Times New Roman" w:eastAsia="Times New Roman" w:hAnsi="Times New Roman" w:cs="Times New Roman"/>
          <w:sz w:val="24"/>
          <w:szCs w:val="24"/>
          <w:lang w:eastAsia="ru-RU"/>
        </w:rPr>
        <w:t>удобрений,</w:t>
      </w:r>
      <w:r w:rsidRPr="00B50109">
        <w:rPr>
          <w:rFonts w:ascii="Times New Roman" w:eastAsia="Times New Roman" w:hAnsi="Times New Roman" w:cs="Times New Roman"/>
          <w:spacing w:val="-5"/>
          <w:sz w:val="24"/>
          <w:szCs w:val="24"/>
          <w:lang w:eastAsia="ru-RU"/>
        </w:rPr>
        <w:t xml:space="preserve"> </w:t>
      </w:r>
      <w:r w:rsidRPr="00B50109">
        <w:rPr>
          <w:rFonts w:ascii="Times New Roman" w:eastAsia="Times New Roman" w:hAnsi="Times New Roman" w:cs="Times New Roman"/>
          <w:sz w:val="24"/>
          <w:szCs w:val="24"/>
          <w:lang w:eastAsia="ru-RU"/>
        </w:rPr>
        <w:t>накопителей</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промстоков,</w:t>
      </w:r>
      <w:r w:rsidRPr="00B50109">
        <w:rPr>
          <w:rFonts w:ascii="Times New Roman" w:eastAsia="Times New Roman" w:hAnsi="Times New Roman" w:cs="Times New Roman"/>
          <w:spacing w:val="-6"/>
          <w:sz w:val="24"/>
          <w:szCs w:val="24"/>
          <w:lang w:eastAsia="ru-RU"/>
        </w:rPr>
        <w:t xml:space="preserve"> </w:t>
      </w:r>
      <w:r w:rsidRPr="00B50109">
        <w:rPr>
          <w:rFonts w:ascii="Times New Roman" w:eastAsia="Times New Roman" w:hAnsi="Times New Roman" w:cs="Times New Roman"/>
          <w:sz w:val="24"/>
          <w:szCs w:val="24"/>
          <w:lang w:eastAsia="ru-RU"/>
        </w:rPr>
        <w:t>шламохранилищ</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и других объектов, обусловливающих опасность химического загрязнения</w:t>
      </w:r>
      <w:r w:rsidRPr="00B50109">
        <w:rPr>
          <w:rFonts w:ascii="Times New Roman" w:eastAsia="Times New Roman" w:hAnsi="Times New Roman" w:cs="Times New Roman"/>
          <w:spacing w:val="-47"/>
          <w:sz w:val="24"/>
          <w:szCs w:val="24"/>
          <w:lang w:eastAsia="ru-RU"/>
        </w:rPr>
        <w:t xml:space="preserve"> </w:t>
      </w:r>
      <w:r w:rsidRPr="00B50109">
        <w:rPr>
          <w:rFonts w:ascii="Times New Roman" w:eastAsia="Times New Roman" w:hAnsi="Times New Roman" w:cs="Times New Roman"/>
          <w:sz w:val="24"/>
          <w:szCs w:val="24"/>
          <w:lang w:eastAsia="ru-RU"/>
        </w:rPr>
        <w:t>подземных</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вод</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(размещение</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таких</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объектов допускается</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в</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пределах третьего пояса ЗСО только при использовании защищенных подземных</w:t>
      </w:r>
      <w:r w:rsidRPr="00B50109">
        <w:rPr>
          <w:rFonts w:ascii="Times New Roman" w:eastAsia="Times New Roman" w:hAnsi="Times New Roman" w:cs="Times New Roman"/>
          <w:spacing w:val="-46"/>
          <w:sz w:val="24"/>
          <w:szCs w:val="24"/>
          <w:lang w:eastAsia="ru-RU"/>
        </w:rPr>
        <w:t xml:space="preserve"> </w:t>
      </w:r>
      <w:r w:rsidRPr="00B50109">
        <w:rPr>
          <w:rFonts w:ascii="Times New Roman" w:eastAsia="Times New Roman" w:hAnsi="Times New Roman" w:cs="Times New Roman"/>
          <w:sz w:val="24"/>
          <w:szCs w:val="24"/>
          <w:lang w:eastAsia="ru-RU"/>
        </w:rPr>
        <w:t>вод,</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при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условии выполнения</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специальных</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мероприятий</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по</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защите водоносного</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горизонта</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от</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загрязнения</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при</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наличии</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санитарно-эпидемиологического заключения центра государственного санитарно-</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эпидемиологического надзора, выданного с учетом заключения органов</w:t>
      </w:r>
      <w:r w:rsidRPr="00B50109">
        <w:rPr>
          <w:rFonts w:ascii="Times New Roman" w:eastAsia="Times New Roman" w:hAnsi="Times New Roman" w:cs="Times New Roman"/>
          <w:spacing w:val="-47"/>
          <w:sz w:val="24"/>
          <w:szCs w:val="24"/>
          <w:lang w:eastAsia="ru-RU"/>
        </w:rPr>
        <w:t xml:space="preserve"> </w:t>
      </w:r>
      <w:r w:rsidRPr="00B50109">
        <w:rPr>
          <w:rFonts w:ascii="Times New Roman" w:eastAsia="Times New Roman" w:hAnsi="Times New Roman" w:cs="Times New Roman"/>
          <w:sz w:val="24"/>
          <w:szCs w:val="24"/>
          <w:lang w:eastAsia="ru-RU"/>
        </w:rPr>
        <w:t>геологического</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контроля);</w:t>
      </w:r>
    </w:p>
    <w:p w:rsidR="00B50109" w:rsidRPr="00B50109" w:rsidRDefault="00B50109" w:rsidP="00B50109">
      <w:pPr>
        <w:widowControl w:val="0"/>
        <w:numPr>
          <w:ilvl w:val="0"/>
          <w:numId w:val="37"/>
        </w:numPr>
        <w:tabs>
          <w:tab w:val="left" w:pos="2253"/>
        </w:tabs>
        <w:autoSpaceDE w:val="0"/>
        <w:autoSpaceDN w:val="0"/>
        <w:adjustRightInd w:val="0"/>
        <w:spacing w:after="0" w:line="240" w:lineRule="auto"/>
        <w:ind w:right="509"/>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размещение кладбищ, скотомогильников, полей ассенизации, полей</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фильтрации,</w:t>
      </w:r>
      <w:r w:rsidRPr="00B50109">
        <w:rPr>
          <w:rFonts w:ascii="Times New Roman" w:eastAsia="Times New Roman" w:hAnsi="Times New Roman" w:cs="Times New Roman"/>
          <w:spacing w:val="-5"/>
          <w:sz w:val="24"/>
          <w:szCs w:val="24"/>
          <w:lang w:eastAsia="ru-RU"/>
        </w:rPr>
        <w:t xml:space="preserve"> </w:t>
      </w:r>
      <w:r w:rsidRPr="00B50109">
        <w:rPr>
          <w:rFonts w:ascii="Times New Roman" w:eastAsia="Times New Roman" w:hAnsi="Times New Roman" w:cs="Times New Roman"/>
          <w:sz w:val="24"/>
          <w:szCs w:val="24"/>
          <w:lang w:eastAsia="ru-RU"/>
        </w:rPr>
        <w:t>навозохранилищ,</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силосных</w:t>
      </w:r>
      <w:r w:rsidRPr="00B50109">
        <w:rPr>
          <w:rFonts w:ascii="Times New Roman" w:eastAsia="Times New Roman" w:hAnsi="Times New Roman" w:cs="Times New Roman"/>
          <w:spacing w:val="-6"/>
          <w:sz w:val="24"/>
          <w:szCs w:val="24"/>
          <w:lang w:eastAsia="ru-RU"/>
        </w:rPr>
        <w:t xml:space="preserve"> </w:t>
      </w:r>
      <w:r w:rsidRPr="00B50109">
        <w:rPr>
          <w:rFonts w:ascii="Times New Roman" w:eastAsia="Times New Roman" w:hAnsi="Times New Roman" w:cs="Times New Roman"/>
          <w:sz w:val="24"/>
          <w:szCs w:val="24"/>
          <w:lang w:eastAsia="ru-RU"/>
        </w:rPr>
        <w:t>траншей,</w:t>
      </w:r>
      <w:r w:rsidRPr="00B50109">
        <w:rPr>
          <w:rFonts w:ascii="Times New Roman" w:eastAsia="Times New Roman" w:hAnsi="Times New Roman" w:cs="Times New Roman"/>
          <w:spacing w:val="-4"/>
          <w:sz w:val="24"/>
          <w:szCs w:val="24"/>
          <w:lang w:eastAsia="ru-RU"/>
        </w:rPr>
        <w:t xml:space="preserve"> </w:t>
      </w:r>
      <w:r w:rsidRPr="00B50109">
        <w:rPr>
          <w:rFonts w:ascii="Times New Roman" w:eastAsia="Times New Roman" w:hAnsi="Times New Roman" w:cs="Times New Roman"/>
          <w:sz w:val="24"/>
          <w:szCs w:val="24"/>
          <w:lang w:eastAsia="ru-RU"/>
        </w:rPr>
        <w:t>животноводческих</w:t>
      </w:r>
      <w:r w:rsidRPr="00B50109">
        <w:rPr>
          <w:rFonts w:ascii="Times New Roman" w:eastAsia="Times New Roman" w:hAnsi="Times New Roman" w:cs="Times New Roman"/>
          <w:spacing w:val="-6"/>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45"/>
          <w:sz w:val="24"/>
          <w:szCs w:val="24"/>
          <w:lang w:eastAsia="ru-RU"/>
        </w:rPr>
        <w:t xml:space="preserve"> </w:t>
      </w:r>
      <w:r w:rsidRPr="00B50109">
        <w:rPr>
          <w:rFonts w:ascii="Times New Roman" w:eastAsia="Times New Roman" w:hAnsi="Times New Roman" w:cs="Times New Roman"/>
          <w:sz w:val="24"/>
          <w:szCs w:val="24"/>
          <w:lang w:eastAsia="ru-RU"/>
        </w:rPr>
        <w:t>птицеводческих</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предприятий</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1"/>
          <w:sz w:val="24"/>
          <w:szCs w:val="24"/>
          <w:lang w:eastAsia="ru-RU"/>
        </w:rPr>
        <w:t xml:space="preserve"> </w:t>
      </w:r>
      <w:r w:rsidRPr="00B50109">
        <w:rPr>
          <w:rFonts w:ascii="Times New Roman" w:eastAsia="Times New Roman" w:hAnsi="Times New Roman" w:cs="Times New Roman"/>
          <w:sz w:val="24"/>
          <w:szCs w:val="24"/>
          <w:lang w:eastAsia="ru-RU"/>
        </w:rPr>
        <w:t>других</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объектов,</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обусловливающих опасность</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микробного</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загрязнения</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подземных</w:t>
      </w:r>
      <w:r w:rsidRPr="00B50109">
        <w:rPr>
          <w:rFonts w:ascii="Times New Roman" w:eastAsia="Times New Roman" w:hAnsi="Times New Roman" w:cs="Times New Roman"/>
          <w:spacing w:val="-5"/>
          <w:sz w:val="24"/>
          <w:szCs w:val="24"/>
          <w:lang w:eastAsia="ru-RU"/>
        </w:rPr>
        <w:t xml:space="preserve"> </w:t>
      </w:r>
      <w:r w:rsidRPr="00B50109">
        <w:rPr>
          <w:rFonts w:ascii="Times New Roman" w:eastAsia="Times New Roman" w:hAnsi="Times New Roman" w:cs="Times New Roman"/>
          <w:sz w:val="24"/>
          <w:szCs w:val="24"/>
          <w:lang w:eastAsia="ru-RU"/>
        </w:rPr>
        <w:t>вод;</w:t>
      </w:r>
    </w:p>
    <w:p w:rsidR="00B50109" w:rsidRPr="00B50109" w:rsidRDefault="00B50109" w:rsidP="00B50109">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применение</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удобрений</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ядохимикатов;</w:t>
      </w:r>
    </w:p>
    <w:p w:rsidR="00B50109" w:rsidRPr="00B50109" w:rsidRDefault="00B50109" w:rsidP="00B50109">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рубка</w:t>
      </w:r>
      <w:r w:rsidRPr="00B50109">
        <w:rPr>
          <w:rFonts w:ascii="Times New Roman" w:eastAsia="Times New Roman" w:hAnsi="Times New Roman" w:cs="Times New Roman"/>
          <w:spacing w:val="-3"/>
          <w:sz w:val="24"/>
          <w:szCs w:val="24"/>
          <w:lang w:eastAsia="ru-RU"/>
        </w:rPr>
        <w:t xml:space="preserve"> </w:t>
      </w:r>
      <w:r w:rsidRPr="00B50109">
        <w:rPr>
          <w:rFonts w:ascii="Times New Roman" w:eastAsia="Times New Roman" w:hAnsi="Times New Roman" w:cs="Times New Roman"/>
          <w:sz w:val="24"/>
          <w:szCs w:val="24"/>
          <w:lang w:eastAsia="ru-RU"/>
        </w:rPr>
        <w:t>леса</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главного</w:t>
      </w:r>
      <w:r w:rsidRPr="00B50109">
        <w:rPr>
          <w:rFonts w:ascii="Times New Roman" w:eastAsia="Times New Roman" w:hAnsi="Times New Roman" w:cs="Times New Roman"/>
          <w:spacing w:val="-5"/>
          <w:sz w:val="24"/>
          <w:szCs w:val="24"/>
          <w:lang w:eastAsia="ru-RU"/>
        </w:rPr>
        <w:t xml:space="preserve"> </w:t>
      </w:r>
      <w:r w:rsidRPr="00B50109">
        <w:rPr>
          <w:rFonts w:ascii="Times New Roman" w:eastAsia="Times New Roman" w:hAnsi="Times New Roman" w:cs="Times New Roman"/>
          <w:sz w:val="24"/>
          <w:szCs w:val="24"/>
          <w:lang w:eastAsia="ru-RU"/>
        </w:rPr>
        <w:t>пользования</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и</w:t>
      </w:r>
      <w:r w:rsidRPr="00B50109">
        <w:rPr>
          <w:rFonts w:ascii="Times New Roman" w:eastAsia="Times New Roman" w:hAnsi="Times New Roman" w:cs="Times New Roman"/>
          <w:spacing w:val="-2"/>
          <w:sz w:val="24"/>
          <w:szCs w:val="24"/>
          <w:lang w:eastAsia="ru-RU"/>
        </w:rPr>
        <w:t xml:space="preserve"> </w:t>
      </w:r>
      <w:r w:rsidRPr="00B50109">
        <w:rPr>
          <w:rFonts w:ascii="Times New Roman" w:eastAsia="Times New Roman" w:hAnsi="Times New Roman" w:cs="Times New Roman"/>
          <w:sz w:val="24"/>
          <w:szCs w:val="24"/>
          <w:lang w:eastAsia="ru-RU"/>
        </w:rPr>
        <w:t>реконструкции.</w:t>
      </w:r>
    </w:p>
    <w:p w:rsidR="00B50109" w:rsidRPr="00B50109" w:rsidRDefault="00B50109" w:rsidP="00B50109">
      <w:pPr>
        <w:widowControl w:val="0"/>
        <w:autoSpaceDE w:val="0"/>
        <w:autoSpaceDN w:val="0"/>
        <w:adjustRightInd w:val="0"/>
        <w:spacing w:after="0" w:line="240" w:lineRule="auto"/>
        <w:ind w:left="1544"/>
        <w:contextualSpacing/>
        <w:jc w:val="both"/>
        <w:rPr>
          <w:rFonts w:ascii="Times New Roman" w:eastAsia="Times New Roman" w:hAnsi="Times New Roman" w:cs="Arial"/>
          <w:b/>
          <w:i/>
          <w:sz w:val="24"/>
          <w:szCs w:val="24"/>
          <w:lang w:eastAsia="ru-RU"/>
        </w:rPr>
      </w:pP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Водоохранная зона и прибрежная защитная полоса</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Ширина водоохранной зоны рек или ручьев устанавливается от их истока для рек или ручьев протяженностью: </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1.  до десяти километров – в размере пятидесяти метров; </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2. от десяти до пятидесяти километров – в размере ста метров; </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3. от пятидесяти километров и более – в размере двухсот метров.</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Водоохранные зоны магистральных или межхозяйственных каналов совпадают по ширине с полосами отводов таких каналов.</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Согласно ст. 65 Водного кодекса Российской Федерации в границах водоохранных зон запрещаются:</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1) </w:t>
      </w:r>
      <w:r w:rsidRPr="00B50109">
        <w:rPr>
          <w:rFonts w:ascii="Times New Roman" w:eastAsia="Times New Roman" w:hAnsi="Times New Roman" w:cs="Arial"/>
          <w:sz w:val="24"/>
          <w:szCs w:val="24"/>
          <w:lang w:eastAsia="ru-RU"/>
        </w:rPr>
        <w:tab/>
        <w:t>использование сточных вод в целях регулирования плодородия почв;</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2) </w:t>
      </w:r>
      <w:r w:rsidRPr="00B50109">
        <w:rPr>
          <w:rFonts w:ascii="Times New Roman" w:eastAsia="Times New Roman" w:hAnsi="Times New Roman" w:cs="Arial"/>
          <w:sz w:val="24"/>
          <w:szCs w:val="24"/>
          <w:lang w:eastAsia="ru-RU"/>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3) </w:t>
      </w:r>
      <w:r w:rsidRPr="00B50109">
        <w:rPr>
          <w:rFonts w:ascii="Times New Roman" w:eastAsia="Times New Roman" w:hAnsi="Times New Roman" w:cs="Arial"/>
          <w:sz w:val="24"/>
          <w:szCs w:val="24"/>
          <w:lang w:eastAsia="ru-RU"/>
        </w:rPr>
        <w:tab/>
        <w:t>осуществление авиационных мер по борьбе с вредными организмами;</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4) </w:t>
      </w:r>
      <w:r w:rsidRPr="00B50109">
        <w:rPr>
          <w:rFonts w:ascii="Times New Roman" w:eastAsia="Times New Roman" w:hAnsi="Times New Roman" w:cs="Arial"/>
          <w:sz w:val="24"/>
          <w:szCs w:val="24"/>
          <w:lang w:eastAsia="ru-RU"/>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5) </w:t>
      </w:r>
      <w:r w:rsidRPr="00B50109">
        <w:rPr>
          <w:rFonts w:ascii="Times New Roman" w:eastAsia="Times New Roman" w:hAnsi="Times New Roman" w:cs="Arial"/>
          <w:sz w:val="24"/>
          <w:szCs w:val="24"/>
          <w:lang w:eastAsia="ru-RU"/>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6) </w:t>
      </w:r>
      <w:r w:rsidRPr="00B50109">
        <w:rPr>
          <w:rFonts w:ascii="Times New Roman" w:eastAsia="Times New Roman" w:hAnsi="Times New Roman" w:cs="Arial"/>
          <w:sz w:val="24"/>
          <w:szCs w:val="24"/>
          <w:lang w:eastAsia="ru-RU"/>
        </w:rPr>
        <w:tab/>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7) </w:t>
      </w:r>
      <w:r w:rsidRPr="00B50109">
        <w:rPr>
          <w:rFonts w:ascii="Times New Roman" w:eastAsia="Times New Roman" w:hAnsi="Times New Roman" w:cs="Arial"/>
          <w:sz w:val="24"/>
          <w:szCs w:val="24"/>
          <w:lang w:eastAsia="ru-RU"/>
        </w:rPr>
        <w:tab/>
        <w:t>сброс сточных, в том числе дренажных, вод;</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8) </w:t>
      </w:r>
      <w:r w:rsidRPr="00B50109">
        <w:rPr>
          <w:rFonts w:ascii="Times New Roman" w:eastAsia="Times New Roman" w:hAnsi="Times New Roman" w:cs="Arial"/>
          <w:sz w:val="24"/>
          <w:szCs w:val="24"/>
          <w:lang w:eastAsia="ru-RU"/>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1) </w:t>
      </w:r>
      <w:r w:rsidRPr="00B50109">
        <w:rPr>
          <w:rFonts w:ascii="Times New Roman" w:eastAsia="Times New Roman" w:hAnsi="Times New Roman" w:cs="Arial"/>
          <w:sz w:val="24"/>
          <w:szCs w:val="24"/>
          <w:lang w:eastAsia="ru-RU"/>
        </w:rPr>
        <w:tab/>
        <w:t>централизованные системы водоотведения (канализации), централизованные ливневые системы водоотведения;</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2) </w:t>
      </w:r>
      <w:r w:rsidRPr="00B50109">
        <w:rPr>
          <w:rFonts w:ascii="Times New Roman" w:eastAsia="Times New Roman" w:hAnsi="Times New Roman" w:cs="Arial"/>
          <w:sz w:val="24"/>
          <w:szCs w:val="24"/>
          <w:lang w:eastAsia="ru-RU"/>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3) </w:t>
      </w:r>
      <w:r w:rsidRPr="00B50109">
        <w:rPr>
          <w:rFonts w:ascii="Times New Roman" w:eastAsia="Times New Roman" w:hAnsi="Times New Roman" w:cs="Arial"/>
          <w:sz w:val="24"/>
          <w:szCs w:val="24"/>
          <w:lang w:eastAsia="ru-RU"/>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4) </w:t>
      </w:r>
      <w:r w:rsidRPr="00B50109">
        <w:rPr>
          <w:rFonts w:ascii="Times New Roman" w:eastAsia="Times New Roman" w:hAnsi="Times New Roman" w:cs="Arial"/>
          <w:sz w:val="24"/>
          <w:szCs w:val="24"/>
          <w:lang w:eastAsia="ru-RU"/>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5) </w:t>
      </w:r>
      <w:r w:rsidRPr="00B50109">
        <w:rPr>
          <w:rFonts w:ascii="Times New Roman" w:eastAsia="Times New Roman" w:hAnsi="Times New Roman" w:cs="Arial"/>
          <w:sz w:val="24"/>
          <w:szCs w:val="24"/>
          <w:lang w:eastAsia="ru-RU"/>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границах прибрежных защитных полос наряду с установленными ч. 15 ст. 65 Водного кодекса ограничениями запрещаются:</w:t>
      </w:r>
    </w:p>
    <w:p w:rsidR="00B50109" w:rsidRPr="00B50109" w:rsidRDefault="00B50109" w:rsidP="00B50109">
      <w:pPr>
        <w:widowControl w:val="0"/>
        <w:numPr>
          <w:ilvl w:val="3"/>
          <w:numId w:val="3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распашка земель;</w:t>
      </w:r>
    </w:p>
    <w:p w:rsidR="00B50109" w:rsidRPr="00B50109" w:rsidRDefault="00B50109" w:rsidP="00B50109">
      <w:pPr>
        <w:widowControl w:val="0"/>
        <w:numPr>
          <w:ilvl w:val="3"/>
          <w:numId w:val="3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размещение отвалов размываемых грунтов;</w:t>
      </w:r>
    </w:p>
    <w:p w:rsidR="00B50109" w:rsidRPr="00B50109" w:rsidRDefault="00B50109" w:rsidP="00B50109">
      <w:pPr>
        <w:widowControl w:val="0"/>
        <w:numPr>
          <w:ilvl w:val="3"/>
          <w:numId w:val="3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выпас сельскохозяйственных животных и организация для них летних лагерей, ванн.</w:t>
      </w:r>
    </w:p>
    <w:p w:rsidR="00B50109" w:rsidRPr="00B50109" w:rsidRDefault="00B50109" w:rsidP="00B50109">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ab/>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rsidR="00B50109" w:rsidRPr="00B50109" w:rsidRDefault="00B50109" w:rsidP="00B50109">
      <w:pPr>
        <w:widowControl w:val="0"/>
        <w:autoSpaceDE w:val="0"/>
        <w:autoSpaceDN w:val="0"/>
        <w:adjustRightInd w:val="0"/>
        <w:spacing w:after="0" w:line="240" w:lineRule="auto"/>
        <w:ind w:left="1544"/>
        <w:contextualSpacing/>
        <w:jc w:val="both"/>
        <w:rPr>
          <w:rFonts w:ascii="Times New Roman" w:eastAsia="Times New Roman" w:hAnsi="Times New Roman" w:cs="Arial"/>
          <w:b/>
          <w:i/>
          <w:sz w:val="24"/>
          <w:szCs w:val="24"/>
          <w:lang w:eastAsia="ru-RU"/>
        </w:rPr>
      </w:pP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Зоны затопления и подтопления</w:t>
      </w:r>
    </w:p>
    <w:p w:rsidR="00B50109" w:rsidRPr="00B50109" w:rsidRDefault="00B50109" w:rsidP="00B50109">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B50109" w:rsidRPr="00B50109" w:rsidRDefault="00B50109" w:rsidP="00B50109">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1. Зоны затопления определяются в отношении:</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в) территорий, прилегающих к естественным водоемам, затапливаемых при уровнях воды однопроцентной обеспеченности; </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B50109" w:rsidRPr="00B50109" w:rsidRDefault="00B50109" w:rsidP="00B5010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B50109" w:rsidRPr="00B50109" w:rsidRDefault="00B50109" w:rsidP="00B50109">
      <w:pPr>
        <w:widowControl w:val="0"/>
        <w:shd w:val="clear" w:color="auto" w:fill="FFFFFF"/>
        <w:autoSpaceDE w:val="0"/>
        <w:autoSpaceDN w:val="0"/>
        <w:adjustRightInd w:val="0"/>
        <w:spacing w:before="210" w:after="0" w:line="240" w:lineRule="auto"/>
        <w:ind w:firstLine="540"/>
        <w:jc w:val="both"/>
        <w:rPr>
          <w:rFonts w:ascii="Times New Roman" w:eastAsia="Times New Roman" w:hAnsi="Times New Roman" w:cs="Times New Roman"/>
          <w:color w:val="000000"/>
          <w:sz w:val="24"/>
          <w:szCs w:val="24"/>
          <w:lang w:eastAsia="ru-RU"/>
        </w:rPr>
      </w:pPr>
      <w:r w:rsidRPr="00B50109">
        <w:rPr>
          <w:rFonts w:ascii="Times New Roman" w:eastAsia="Times New Roman" w:hAnsi="Times New Roman" w:cs="Times New Roman"/>
          <w:color w:val="000000"/>
          <w:sz w:val="24"/>
          <w:szCs w:val="24"/>
          <w:lang w:eastAsia="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2. использование сточных вод в целях регулирования плодородия почв;</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50109" w:rsidRPr="00B50109" w:rsidRDefault="00B50109" w:rsidP="00B50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4. осуществление авиационных мер по борьбе с вредными организмами.</w:t>
      </w:r>
    </w:p>
    <w:p w:rsidR="00B50109" w:rsidRPr="00B50109" w:rsidRDefault="00B50109" w:rsidP="00B5010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Санитарно-защитная зона (СЗЗ)</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Регламенты использования территории СЗЗ определены СанПиН 2.2.1/2.1.1.1200-03.</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Регламенты ограничений по требованиям охраны транспортных  объектов и коммуникаций</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целях обеспечения нормальной эксплуатации сооружений, устройств и других объектов транспорта на землях, прилегающих к землям,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К охранным зонам транспорта относятся земельные участки, необходимые для обеспечения сохранности, прочности и устойчивости сооружений, устройств и других объектов транспорта, а также земли с подвижными песками, прилегающие к землям транспорта.</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целях обеспечения безопасности строительными нормами и правилами устанавливаются необходимые расстояния от сооружений, устройств и других объектов транспорта до населенных пунктов, промышленных, сельскохозяйственных и других предприятий, отдельных зданий и сооружений.</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Порядок установления охранных зон, их размеров и режима пользования землями охранных зон определяется для каждого вида транспорта в соответствии с действующим законодательством.</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Земли охранных зон транспорта остаются в пользовании других землепользователей и используются ими с соблюдением установленных ограничений.</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Придорожные полосы автомобильных дорог</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w:t>
      </w:r>
      <w:r w:rsidRPr="00B50109">
        <w:rPr>
          <w:rFonts w:ascii="Times New Roman" w:eastAsia="Times New Roman" w:hAnsi="Times New Roman" w:cs="Arial"/>
          <w:sz w:val="24"/>
          <w:szCs w:val="24"/>
          <w:lang w:eastAsia="ru-RU"/>
        </w:rPr>
        <w:tab/>
        <w:t>75 метров для автомобильных дорог первой и второй категорий;</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w:t>
      </w:r>
      <w:r w:rsidRPr="00B50109">
        <w:rPr>
          <w:rFonts w:ascii="Times New Roman" w:eastAsia="Times New Roman" w:hAnsi="Times New Roman" w:cs="Arial"/>
          <w:sz w:val="24"/>
          <w:szCs w:val="24"/>
          <w:lang w:eastAsia="ru-RU"/>
        </w:rPr>
        <w:tab/>
        <w:t>50 метров для автомобильных дорог третьей и четвёртой категории;</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w:t>
      </w:r>
      <w:r w:rsidRPr="00B50109">
        <w:rPr>
          <w:rFonts w:ascii="Times New Roman" w:eastAsia="Times New Roman" w:hAnsi="Times New Roman" w:cs="Arial"/>
          <w:sz w:val="24"/>
          <w:szCs w:val="24"/>
          <w:lang w:eastAsia="ru-RU"/>
        </w:rPr>
        <w:tab/>
        <w:t>25 метров для автомобильных дорог пятой категории;</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w:t>
      </w:r>
      <w:r w:rsidRPr="00B50109">
        <w:rPr>
          <w:rFonts w:ascii="Times New Roman" w:eastAsia="Times New Roman" w:hAnsi="Times New Roman" w:cs="Arial"/>
          <w:sz w:val="24"/>
          <w:szCs w:val="24"/>
          <w:lang w:eastAsia="ru-RU"/>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w:t>
      </w:r>
      <w:r w:rsidRPr="00B50109">
        <w:rPr>
          <w:rFonts w:ascii="Times New Roman" w:eastAsia="Times New Roman" w:hAnsi="Times New Roman" w:cs="Arial"/>
          <w:sz w:val="24"/>
          <w:szCs w:val="24"/>
          <w:lang w:eastAsia="ru-RU"/>
        </w:rPr>
        <w:tab/>
        <w:t xml:space="preserve">150 метров для участков автомобильных дорог, построенных для объездов городов с численностью населения свыше 250 тысяч человек. </w:t>
      </w:r>
    </w:p>
    <w:p w:rsidR="00B50109" w:rsidRPr="00B50109" w:rsidRDefault="00B50109" w:rsidP="00B50109">
      <w:pPr>
        <w:widowControl w:val="0"/>
        <w:autoSpaceDE w:val="0"/>
        <w:autoSpaceDN w:val="0"/>
        <w:adjustRightInd w:val="0"/>
        <w:spacing w:before="45" w:after="120" w:line="240" w:lineRule="auto"/>
        <w:ind w:left="222" w:right="347"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границах придорожных полос автомобильных дорог в соответствии с</w:t>
      </w:r>
    </w:p>
    <w:p w:rsidR="00B50109" w:rsidRPr="00B50109" w:rsidRDefault="00B50109" w:rsidP="00B50109">
      <w:pPr>
        <w:widowControl w:val="0"/>
        <w:autoSpaceDE w:val="0"/>
        <w:autoSpaceDN w:val="0"/>
        <w:adjustRightInd w:val="0"/>
        <w:spacing w:before="45" w:after="120" w:line="240" w:lineRule="auto"/>
        <w:ind w:right="34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положениями</w:t>
      </w:r>
      <w:r w:rsidRPr="00B50109">
        <w:rPr>
          <w:rFonts w:ascii="Times New Roman" w:eastAsia="Times New Roman" w:hAnsi="Times New Roman" w:cs="Arial"/>
          <w:spacing w:val="-46"/>
          <w:sz w:val="24"/>
          <w:szCs w:val="24"/>
          <w:lang w:eastAsia="ru-RU"/>
        </w:rPr>
        <w:t xml:space="preserve"> </w:t>
      </w:r>
      <w:r w:rsidRPr="00B50109">
        <w:rPr>
          <w:rFonts w:ascii="Times New Roman" w:eastAsia="Times New Roman" w:hAnsi="Times New Roman" w:cs="Arial"/>
          <w:sz w:val="24"/>
          <w:szCs w:val="24"/>
          <w:lang w:eastAsia="ru-RU"/>
        </w:rPr>
        <w:t>Федерального закона «Об автомобильных дорогах и дорожной деятельности в Российской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Федерации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внесении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изменений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отдельные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законодательные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акты</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Российской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Федерации»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допускаются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при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наличии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согласия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письменной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форме</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владельца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автомобильной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дороги:</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B50109" w:rsidRPr="00B50109" w:rsidRDefault="00B50109" w:rsidP="00B5010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ab/>
      </w:r>
      <w:r w:rsidRPr="00B50109">
        <w:rPr>
          <w:rFonts w:ascii="Times New Roman" w:eastAsia="Times New Roman" w:hAnsi="Times New Roman" w:cs="Times New Roman"/>
          <w:b/>
          <w:sz w:val="24"/>
          <w:szCs w:val="24"/>
          <w:lang w:eastAsia="ru-RU"/>
        </w:rPr>
        <w:t>Охранные зоны объектов теплоснабжения</w:t>
      </w:r>
    </w:p>
    <w:p w:rsidR="00B50109" w:rsidRPr="00B50109" w:rsidRDefault="00B50109" w:rsidP="00B50109">
      <w:pPr>
        <w:widowControl w:val="0"/>
        <w:autoSpaceDE w:val="0"/>
        <w:autoSpaceDN w:val="0"/>
        <w:adjustRightInd w:val="0"/>
        <w:spacing w:after="120" w:line="240" w:lineRule="auto"/>
        <w:ind w:left="222" w:right="348" w:firstLine="70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Ограничения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использования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земельных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участков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объектов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капитального строительства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зонах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особыми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условиями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использования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территории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тепловых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сетей</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устанавливаются на основании СНиП 41-02-2003 «Тепловые сети»; СП «Градостроительство.</w:t>
      </w:r>
      <w:r w:rsidRPr="00B50109">
        <w:rPr>
          <w:rFonts w:ascii="Times New Roman" w:eastAsia="Times New Roman" w:hAnsi="Times New Roman" w:cs="Arial"/>
          <w:spacing w:val="-46"/>
          <w:sz w:val="24"/>
          <w:szCs w:val="24"/>
          <w:lang w:eastAsia="ru-RU"/>
        </w:rPr>
        <w:t xml:space="preserve"> </w:t>
      </w:r>
      <w:r w:rsidRPr="00B50109">
        <w:rPr>
          <w:rFonts w:ascii="Times New Roman" w:eastAsia="Times New Roman" w:hAnsi="Times New Roman" w:cs="Arial"/>
          <w:sz w:val="24"/>
          <w:szCs w:val="24"/>
          <w:lang w:eastAsia="ru-RU"/>
        </w:rPr>
        <w:t>Планировка</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застройка городских</w:t>
      </w:r>
      <w:r w:rsidRPr="00B50109">
        <w:rPr>
          <w:rFonts w:ascii="Times New Roman" w:eastAsia="Times New Roman" w:hAnsi="Times New Roman" w:cs="Arial"/>
          <w:spacing w:val="-2"/>
          <w:sz w:val="24"/>
          <w:szCs w:val="24"/>
          <w:lang w:eastAsia="ru-RU"/>
        </w:rPr>
        <w:t xml:space="preserve"> </w:t>
      </w:r>
      <w:r w:rsidRPr="00B50109">
        <w:rPr>
          <w:rFonts w:ascii="Times New Roman" w:eastAsia="Times New Roman" w:hAnsi="Times New Roman" w:cs="Arial"/>
          <w:sz w:val="24"/>
          <w:szCs w:val="24"/>
          <w:lang w:eastAsia="ru-RU"/>
        </w:rPr>
        <w:t>и сельских</w:t>
      </w:r>
      <w:r w:rsidRPr="00B50109">
        <w:rPr>
          <w:rFonts w:ascii="Times New Roman" w:eastAsia="Times New Roman" w:hAnsi="Times New Roman" w:cs="Arial"/>
          <w:spacing w:val="-5"/>
          <w:sz w:val="24"/>
          <w:szCs w:val="24"/>
          <w:lang w:eastAsia="ru-RU"/>
        </w:rPr>
        <w:t xml:space="preserve"> </w:t>
      </w:r>
      <w:r w:rsidRPr="00B50109">
        <w:rPr>
          <w:rFonts w:ascii="Times New Roman" w:eastAsia="Times New Roman" w:hAnsi="Times New Roman" w:cs="Arial"/>
          <w:sz w:val="24"/>
          <w:szCs w:val="24"/>
          <w:lang w:eastAsia="ru-RU"/>
        </w:rPr>
        <w:t>поселений».</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i/>
          <w:sz w:val="24"/>
          <w:szCs w:val="24"/>
          <w:lang w:eastAsia="ru-RU"/>
        </w:rPr>
      </w:pPr>
      <w:r w:rsidRPr="00B50109">
        <w:rPr>
          <w:rFonts w:ascii="Times New Roman" w:eastAsia="Times New Roman" w:hAnsi="Times New Roman" w:cs="Times New Roman"/>
          <w:b/>
          <w:i/>
          <w:sz w:val="24"/>
          <w:szCs w:val="24"/>
          <w:lang w:eastAsia="ru-RU"/>
        </w:rPr>
        <w:tab/>
      </w:r>
      <w:r w:rsidRPr="00B50109">
        <w:rPr>
          <w:rFonts w:ascii="Times New Roman" w:eastAsia="Times New Roman" w:hAnsi="Times New Roman" w:cs="Times New Roman"/>
          <w:b/>
          <w:sz w:val="24"/>
          <w:szCs w:val="24"/>
          <w:lang w:eastAsia="ru-RU"/>
        </w:rPr>
        <w:t>Охранные зоны объектов водоотведения</w:t>
      </w:r>
    </w:p>
    <w:p w:rsidR="00B50109" w:rsidRPr="00B50109" w:rsidRDefault="00B50109" w:rsidP="00B50109">
      <w:pPr>
        <w:widowControl w:val="0"/>
        <w:autoSpaceDE w:val="0"/>
        <w:autoSpaceDN w:val="0"/>
        <w:adjustRightInd w:val="0"/>
        <w:spacing w:after="120" w:line="240" w:lineRule="auto"/>
        <w:ind w:left="222" w:right="348" w:firstLine="707"/>
        <w:contextualSpacing/>
        <w:jc w:val="both"/>
        <w:rPr>
          <w:rFonts w:ascii="Times New Roman" w:eastAsia="Times New Roman" w:hAnsi="Times New Roman" w:cs="Arial"/>
          <w:sz w:val="24"/>
          <w:szCs w:val="24"/>
          <w:lang w:eastAsia="ru-RU"/>
        </w:rPr>
      </w:pPr>
    </w:p>
    <w:p w:rsidR="00B50109" w:rsidRPr="00B50109" w:rsidRDefault="00B50109" w:rsidP="00B50109">
      <w:pPr>
        <w:widowControl w:val="0"/>
        <w:autoSpaceDE w:val="0"/>
        <w:autoSpaceDN w:val="0"/>
        <w:adjustRightInd w:val="0"/>
        <w:spacing w:after="120" w:line="240" w:lineRule="auto"/>
        <w:ind w:left="222" w:right="347" w:firstLine="707"/>
        <w:contextualSpacing/>
        <w:jc w:val="both"/>
        <w:rPr>
          <w:rFonts w:ascii="Times New Roman" w:eastAsia="Times New Roman" w:hAnsi="Times New Roman" w:cs="Arial"/>
          <w:spacing w:val="1"/>
          <w:sz w:val="24"/>
          <w:szCs w:val="24"/>
          <w:lang w:eastAsia="ru-RU"/>
        </w:rPr>
      </w:pPr>
      <w:r w:rsidRPr="00B50109">
        <w:rPr>
          <w:rFonts w:ascii="Times New Roman" w:eastAsia="Times New Roman" w:hAnsi="Times New Roman" w:cs="Arial"/>
          <w:sz w:val="24"/>
          <w:szCs w:val="24"/>
          <w:lang w:eastAsia="ru-RU"/>
        </w:rPr>
        <w:t>Ограничения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использования</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земельных</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участков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объектов</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капитального</w:t>
      </w:r>
    </w:p>
    <w:p w:rsidR="00B50109" w:rsidRPr="00B50109" w:rsidRDefault="00B50109" w:rsidP="00B50109">
      <w:pPr>
        <w:widowControl w:val="0"/>
        <w:autoSpaceDE w:val="0"/>
        <w:autoSpaceDN w:val="0"/>
        <w:adjustRightInd w:val="0"/>
        <w:spacing w:after="120" w:line="240" w:lineRule="auto"/>
        <w:ind w:right="347"/>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строительства в зонах с особыми условиями использования территории сетей канализации,</w:t>
      </w:r>
      <w:r w:rsidRPr="00B50109">
        <w:rPr>
          <w:rFonts w:ascii="Times New Roman" w:eastAsia="Times New Roman" w:hAnsi="Times New Roman" w:cs="Arial"/>
          <w:spacing w:val="1"/>
          <w:sz w:val="24"/>
          <w:szCs w:val="24"/>
          <w:lang w:eastAsia="ru-RU"/>
        </w:rPr>
        <w:t xml:space="preserve"> </w:t>
      </w:r>
      <w:r w:rsidRPr="00B50109">
        <w:rPr>
          <w:rFonts w:ascii="Times New Roman" w:eastAsia="Times New Roman" w:hAnsi="Times New Roman" w:cs="Arial"/>
          <w:sz w:val="24"/>
          <w:szCs w:val="24"/>
          <w:lang w:eastAsia="ru-RU"/>
        </w:rPr>
        <w:t>а</w:t>
      </w:r>
      <w:r w:rsidRPr="00B50109">
        <w:rPr>
          <w:rFonts w:ascii="Times New Roman" w:eastAsia="Times New Roman" w:hAnsi="Times New Roman" w:cs="Arial"/>
          <w:spacing w:val="24"/>
          <w:sz w:val="24"/>
          <w:szCs w:val="24"/>
          <w:lang w:eastAsia="ru-RU"/>
        </w:rPr>
        <w:t xml:space="preserve"> </w:t>
      </w:r>
      <w:r w:rsidRPr="00B50109">
        <w:rPr>
          <w:rFonts w:ascii="Times New Roman" w:eastAsia="Times New Roman" w:hAnsi="Times New Roman" w:cs="Arial"/>
          <w:sz w:val="24"/>
          <w:szCs w:val="24"/>
          <w:lang w:eastAsia="ru-RU"/>
        </w:rPr>
        <w:t>также</w:t>
      </w:r>
      <w:r w:rsidRPr="00B50109">
        <w:rPr>
          <w:rFonts w:ascii="Times New Roman" w:eastAsia="Times New Roman" w:hAnsi="Times New Roman" w:cs="Arial"/>
          <w:spacing w:val="24"/>
          <w:sz w:val="24"/>
          <w:szCs w:val="24"/>
          <w:lang w:eastAsia="ru-RU"/>
        </w:rPr>
        <w:t xml:space="preserve"> </w:t>
      </w:r>
      <w:r w:rsidRPr="00B50109">
        <w:rPr>
          <w:rFonts w:ascii="Times New Roman" w:eastAsia="Times New Roman" w:hAnsi="Times New Roman" w:cs="Arial"/>
          <w:sz w:val="24"/>
          <w:szCs w:val="24"/>
          <w:lang w:eastAsia="ru-RU"/>
        </w:rPr>
        <w:t>общегородских</w:t>
      </w:r>
      <w:r w:rsidRPr="00B50109">
        <w:rPr>
          <w:rFonts w:ascii="Times New Roman" w:eastAsia="Times New Roman" w:hAnsi="Times New Roman" w:cs="Arial"/>
          <w:spacing w:val="22"/>
          <w:sz w:val="24"/>
          <w:szCs w:val="24"/>
          <w:lang w:eastAsia="ru-RU"/>
        </w:rPr>
        <w:t xml:space="preserve"> </w:t>
      </w:r>
      <w:r w:rsidRPr="00B50109">
        <w:rPr>
          <w:rFonts w:ascii="Times New Roman" w:eastAsia="Times New Roman" w:hAnsi="Times New Roman" w:cs="Arial"/>
          <w:sz w:val="24"/>
          <w:szCs w:val="24"/>
          <w:lang w:eastAsia="ru-RU"/>
        </w:rPr>
        <w:t>коллекторов</w:t>
      </w:r>
      <w:r w:rsidRPr="00B50109">
        <w:rPr>
          <w:rFonts w:ascii="Times New Roman" w:eastAsia="Times New Roman" w:hAnsi="Times New Roman" w:cs="Arial"/>
          <w:spacing w:val="23"/>
          <w:sz w:val="24"/>
          <w:szCs w:val="24"/>
          <w:lang w:eastAsia="ru-RU"/>
        </w:rPr>
        <w:t xml:space="preserve"> </w:t>
      </w:r>
      <w:r w:rsidRPr="00B50109">
        <w:rPr>
          <w:rFonts w:ascii="Times New Roman" w:eastAsia="Times New Roman" w:hAnsi="Times New Roman" w:cs="Arial"/>
          <w:sz w:val="24"/>
          <w:szCs w:val="24"/>
          <w:lang w:eastAsia="ru-RU"/>
        </w:rPr>
        <w:t>инженерных</w:t>
      </w:r>
      <w:r w:rsidRPr="00B50109">
        <w:rPr>
          <w:rFonts w:ascii="Times New Roman" w:eastAsia="Times New Roman" w:hAnsi="Times New Roman" w:cs="Arial"/>
          <w:spacing w:val="22"/>
          <w:sz w:val="24"/>
          <w:szCs w:val="24"/>
          <w:lang w:eastAsia="ru-RU"/>
        </w:rPr>
        <w:t xml:space="preserve"> </w:t>
      </w:r>
      <w:r w:rsidRPr="00B50109">
        <w:rPr>
          <w:rFonts w:ascii="Times New Roman" w:eastAsia="Times New Roman" w:hAnsi="Times New Roman" w:cs="Arial"/>
          <w:sz w:val="24"/>
          <w:szCs w:val="24"/>
          <w:lang w:eastAsia="ru-RU"/>
        </w:rPr>
        <w:t>коммуникаций</w:t>
      </w:r>
      <w:r w:rsidRPr="00B50109">
        <w:rPr>
          <w:rFonts w:ascii="Times New Roman" w:eastAsia="Times New Roman" w:hAnsi="Times New Roman" w:cs="Arial"/>
          <w:spacing w:val="24"/>
          <w:sz w:val="24"/>
          <w:szCs w:val="24"/>
          <w:lang w:eastAsia="ru-RU"/>
        </w:rPr>
        <w:t xml:space="preserve"> </w:t>
      </w:r>
      <w:r w:rsidRPr="00B50109">
        <w:rPr>
          <w:rFonts w:ascii="Times New Roman" w:eastAsia="Times New Roman" w:hAnsi="Times New Roman" w:cs="Arial"/>
          <w:sz w:val="24"/>
          <w:szCs w:val="24"/>
          <w:lang w:eastAsia="ru-RU"/>
        </w:rPr>
        <w:t>устанавливаются</w:t>
      </w:r>
      <w:r w:rsidRPr="00B50109">
        <w:rPr>
          <w:rFonts w:ascii="Times New Roman" w:eastAsia="Times New Roman" w:hAnsi="Times New Roman" w:cs="Arial"/>
          <w:spacing w:val="22"/>
          <w:sz w:val="24"/>
          <w:szCs w:val="24"/>
          <w:lang w:eastAsia="ru-RU"/>
        </w:rPr>
        <w:t xml:space="preserve"> </w:t>
      </w:r>
      <w:r w:rsidRPr="00B50109">
        <w:rPr>
          <w:rFonts w:ascii="Times New Roman" w:eastAsia="Times New Roman" w:hAnsi="Times New Roman" w:cs="Arial"/>
          <w:sz w:val="24"/>
          <w:szCs w:val="24"/>
          <w:lang w:eastAsia="ru-RU"/>
        </w:rPr>
        <w:t>в соответствии</w:t>
      </w:r>
      <w:r w:rsidRPr="00B50109">
        <w:rPr>
          <w:rFonts w:ascii="Times New Roman" w:eastAsia="Times New Roman" w:hAnsi="Times New Roman" w:cs="Arial"/>
          <w:spacing w:val="7"/>
          <w:sz w:val="24"/>
          <w:szCs w:val="24"/>
          <w:lang w:eastAsia="ru-RU"/>
        </w:rPr>
        <w:t xml:space="preserve"> </w:t>
      </w:r>
      <w:r w:rsidRPr="00B50109">
        <w:rPr>
          <w:rFonts w:ascii="Times New Roman" w:eastAsia="Times New Roman" w:hAnsi="Times New Roman" w:cs="Arial"/>
          <w:sz w:val="24"/>
          <w:szCs w:val="24"/>
          <w:lang w:eastAsia="ru-RU"/>
        </w:rPr>
        <w:t>с</w:t>
      </w:r>
      <w:r w:rsidRPr="00B50109">
        <w:rPr>
          <w:rFonts w:ascii="Times New Roman" w:eastAsia="Times New Roman" w:hAnsi="Times New Roman" w:cs="Arial"/>
          <w:spacing w:val="7"/>
          <w:sz w:val="24"/>
          <w:szCs w:val="24"/>
          <w:lang w:eastAsia="ru-RU"/>
        </w:rPr>
        <w:t xml:space="preserve"> </w:t>
      </w:r>
      <w:r w:rsidRPr="00B50109">
        <w:rPr>
          <w:rFonts w:ascii="Times New Roman" w:eastAsia="Times New Roman" w:hAnsi="Times New Roman" w:cs="Arial"/>
          <w:sz w:val="24"/>
          <w:szCs w:val="24"/>
          <w:lang w:eastAsia="ru-RU"/>
        </w:rPr>
        <w:t>СП</w:t>
      </w:r>
      <w:r w:rsidRPr="00B50109">
        <w:rPr>
          <w:rFonts w:ascii="Times New Roman" w:eastAsia="Times New Roman" w:hAnsi="Times New Roman" w:cs="Arial"/>
          <w:spacing w:val="6"/>
          <w:sz w:val="24"/>
          <w:szCs w:val="24"/>
          <w:lang w:eastAsia="ru-RU"/>
        </w:rPr>
        <w:t xml:space="preserve"> </w:t>
      </w:r>
      <w:r w:rsidRPr="00B50109">
        <w:rPr>
          <w:rFonts w:ascii="Times New Roman" w:eastAsia="Times New Roman" w:hAnsi="Times New Roman" w:cs="Arial"/>
          <w:sz w:val="24"/>
          <w:szCs w:val="24"/>
          <w:lang w:eastAsia="ru-RU"/>
        </w:rPr>
        <w:t>«Градостроительство.</w:t>
      </w:r>
      <w:r w:rsidRPr="00B50109">
        <w:rPr>
          <w:rFonts w:ascii="Times New Roman" w:eastAsia="Times New Roman" w:hAnsi="Times New Roman" w:cs="Arial"/>
          <w:spacing w:val="5"/>
          <w:sz w:val="24"/>
          <w:szCs w:val="24"/>
          <w:lang w:eastAsia="ru-RU"/>
        </w:rPr>
        <w:t xml:space="preserve"> </w:t>
      </w:r>
      <w:r w:rsidRPr="00B50109">
        <w:rPr>
          <w:rFonts w:ascii="Times New Roman" w:eastAsia="Times New Roman" w:hAnsi="Times New Roman" w:cs="Arial"/>
          <w:sz w:val="24"/>
          <w:szCs w:val="24"/>
          <w:lang w:eastAsia="ru-RU"/>
        </w:rPr>
        <w:t>Планировка</w:t>
      </w:r>
      <w:r w:rsidRPr="00B50109">
        <w:rPr>
          <w:rFonts w:ascii="Times New Roman" w:eastAsia="Times New Roman" w:hAnsi="Times New Roman" w:cs="Arial"/>
          <w:spacing w:val="7"/>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7"/>
          <w:sz w:val="24"/>
          <w:szCs w:val="24"/>
          <w:lang w:eastAsia="ru-RU"/>
        </w:rPr>
        <w:t xml:space="preserve"> </w:t>
      </w:r>
      <w:r w:rsidRPr="00B50109">
        <w:rPr>
          <w:rFonts w:ascii="Times New Roman" w:eastAsia="Times New Roman" w:hAnsi="Times New Roman" w:cs="Arial"/>
          <w:sz w:val="24"/>
          <w:szCs w:val="24"/>
          <w:lang w:eastAsia="ru-RU"/>
        </w:rPr>
        <w:t>застройка</w:t>
      </w:r>
      <w:r w:rsidRPr="00B50109">
        <w:rPr>
          <w:rFonts w:ascii="Times New Roman" w:eastAsia="Times New Roman" w:hAnsi="Times New Roman" w:cs="Arial"/>
          <w:spacing w:val="7"/>
          <w:sz w:val="24"/>
          <w:szCs w:val="24"/>
          <w:lang w:eastAsia="ru-RU"/>
        </w:rPr>
        <w:t xml:space="preserve"> </w:t>
      </w:r>
      <w:r w:rsidRPr="00B50109">
        <w:rPr>
          <w:rFonts w:ascii="Times New Roman" w:eastAsia="Times New Roman" w:hAnsi="Times New Roman" w:cs="Arial"/>
          <w:sz w:val="24"/>
          <w:szCs w:val="24"/>
          <w:lang w:eastAsia="ru-RU"/>
        </w:rPr>
        <w:t>городских</w:t>
      </w:r>
      <w:r w:rsidRPr="00B50109">
        <w:rPr>
          <w:rFonts w:ascii="Times New Roman" w:eastAsia="Times New Roman" w:hAnsi="Times New Roman" w:cs="Arial"/>
          <w:spacing w:val="6"/>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7"/>
          <w:sz w:val="24"/>
          <w:szCs w:val="24"/>
          <w:lang w:eastAsia="ru-RU"/>
        </w:rPr>
        <w:t xml:space="preserve"> </w:t>
      </w:r>
      <w:r w:rsidRPr="00B50109">
        <w:rPr>
          <w:rFonts w:ascii="Times New Roman" w:eastAsia="Times New Roman" w:hAnsi="Times New Roman" w:cs="Arial"/>
          <w:sz w:val="24"/>
          <w:szCs w:val="24"/>
          <w:lang w:eastAsia="ru-RU"/>
        </w:rPr>
        <w:t>сельских</w:t>
      </w:r>
      <w:r w:rsidRPr="00B50109">
        <w:rPr>
          <w:rFonts w:ascii="Times New Roman" w:eastAsia="Times New Roman" w:hAnsi="Times New Roman" w:cs="Arial"/>
          <w:spacing w:val="-46"/>
          <w:sz w:val="24"/>
          <w:szCs w:val="24"/>
          <w:lang w:eastAsia="ru-RU"/>
        </w:rPr>
        <w:t xml:space="preserve"> </w:t>
      </w:r>
      <w:r w:rsidRPr="00B50109">
        <w:rPr>
          <w:rFonts w:ascii="Times New Roman" w:eastAsia="Times New Roman" w:hAnsi="Times New Roman" w:cs="Arial"/>
          <w:sz w:val="24"/>
          <w:szCs w:val="24"/>
          <w:lang w:eastAsia="ru-RU"/>
        </w:rPr>
        <w:t>поселений».</w:t>
      </w:r>
    </w:p>
    <w:p w:rsidR="00B50109" w:rsidRPr="00B50109" w:rsidRDefault="00B50109" w:rsidP="00B50109">
      <w:pPr>
        <w:widowControl w:val="0"/>
        <w:autoSpaceDE w:val="0"/>
        <w:autoSpaceDN w:val="0"/>
        <w:adjustRightInd w:val="0"/>
        <w:spacing w:after="120" w:line="240" w:lineRule="auto"/>
        <w:ind w:left="930"/>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Расстояние</w:t>
      </w:r>
      <w:r w:rsidRPr="00B50109">
        <w:rPr>
          <w:rFonts w:ascii="Times New Roman" w:eastAsia="Times New Roman" w:hAnsi="Times New Roman" w:cs="Arial"/>
          <w:spacing w:val="-4"/>
          <w:sz w:val="24"/>
          <w:szCs w:val="24"/>
          <w:lang w:eastAsia="ru-RU"/>
        </w:rPr>
        <w:t xml:space="preserve"> </w:t>
      </w:r>
      <w:r w:rsidRPr="00B50109">
        <w:rPr>
          <w:rFonts w:ascii="Times New Roman" w:eastAsia="Times New Roman" w:hAnsi="Times New Roman" w:cs="Arial"/>
          <w:sz w:val="24"/>
          <w:szCs w:val="24"/>
          <w:lang w:eastAsia="ru-RU"/>
        </w:rPr>
        <w:t>от</w:t>
      </w:r>
      <w:r w:rsidRPr="00B50109">
        <w:rPr>
          <w:rFonts w:ascii="Times New Roman" w:eastAsia="Times New Roman" w:hAnsi="Times New Roman" w:cs="Arial"/>
          <w:spacing w:val="-4"/>
          <w:sz w:val="24"/>
          <w:szCs w:val="24"/>
          <w:lang w:eastAsia="ru-RU"/>
        </w:rPr>
        <w:t xml:space="preserve"> </w:t>
      </w:r>
      <w:r w:rsidRPr="00B50109">
        <w:rPr>
          <w:rFonts w:ascii="Times New Roman" w:eastAsia="Times New Roman" w:hAnsi="Times New Roman" w:cs="Arial"/>
          <w:sz w:val="24"/>
          <w:szCs w:val="24"/>
          <w:lang w:eastAsia="ru-RU"/>
        </w:rPr>
        <w:t>подземных</w:t>
      </w:r>
      <w:r w:rsidRPr="00B50109">
        <w:rPr>
          <w:rFonts w:ascii="Times New Roman" w:eastAsia="Times New Roman" w:hAnsi="Times New Roman" w:cs="Arial"/>
          <w:spacing w:val="-5"/>
          <w:sz w:val="24"/>
          <w:szCs w:val="24"/>
          <w:lang w:eastAsia="ru-RU"/>
        </w:rPr>
        <w:t xml:space="preserve"> </w:t>
      </w:r>
      <w:r w:rsidRPr="00B50109">
        <w:rPr>
          <w:rFonts w:ascii="Times New Roman" w:eastAsia="Times New Roman" w:hAnsi="Times New Roman" w:cs="Arial"/>
          <w:sz w:val="24"/>
          <w:szCs w:val="24"/>
          <w:lang w:eastAsia="ru-RU"/>
        </w:rPr>
        <w:t>сетей</w:t>
      </w:r>
      <w:r w:rsidRPr="00B50109">
        <w:rPr>
          <w:rFonts w:ascii="Times New Roman" w:eastAsia="Times New Roman" w:hAnsi="Times New Roman" w:cs="Arial"/>
          <w:spacing w:val="-4"/>
          <w:sz w:val="24"/>
          <w:szCs w:val="24"/>
          <w:lang w:eastAsia="ru-RU"/>
        </w:rPr>
        <w:t xml:space="preserve"> </w:t>
      </w:r>
      <w:r w:rsidRPr="00B50109">
        <w:rPr>
          <w:rFonts w:ascii="Times New Roman" w:eastAsia="Times New Roman" w:hAnsi="Times New Roman" w:cs="Arial"/>
          <w:sz w:val="24"/>
          <w:szCs w:val="24"/>
          <w:lang w:eastAsia="ru-RU"/>
        </w:rPr>
        <w:t>канализации</w:t>
      </w:r>
      <w:r w:rsidRPr="00B50109">
        <w:rPr>
          <w:rFonts w:ascii="Times New Roman" w:eastAsia="Times New Roman" w:hAnsi="Times New Roman" w:cs="Arial"/>
          <w:spacing w:val="-3"/>
          <w:sz w:val="24"/>
          <w:szCs w:val="24"/>
          <w:lang w:eastAsia="ru-RU"/>
        </w:rPr>
        <w:t xml:space="preserve"> </w:t>
      </w:r>
      <w:r w:rsidRPr="00B50109">
        <w:rPr>
          <w:rFonts w:ascii="Times New Roman" w:eastAsia="Times New Roman" w:hAnsi="Times New Roman" w:cs="Arial"/>
          <w:sz w:val="24"/>
          <w:szCs w:val="24"/>
          <w:lang w:eastAsia="ru-RU"/>
        </w:rPr>
        <w:t>(бытовой</w:t>
      </w:r>
      <w:r w:rsidRPr="00B50109">
        <w:rPr>
          <w:rFonts w:ascii="Times New Roman" w:eastAsia="Times New Roman" w:hAnsi="Times New Roman" w:cs="Arial"/>
          <w:spacing w:val="-3"/>
          <w:sz w:val="24"/>
          <w:szCs w:val="24"/>
          <w:lang w:eastAsia="ru-RU"/>
        </w:rPr>
        <w:t xml:space="preserve"> </w:t>
      </w:r>
      <w:r w:rsidRPr="00B50109">
        <w:rPr>
          <w:rFonts w:ascii="Times New Roman" w:eastAsia="Times New Roman" w:hAnsi="Times New Roman" w:cs="Arial"/>
          <w:sz w:val="24"/>
          <w:szCs w:val="24"/>
          <w:lang w:eastAsia="ru-RU"/>
        </w:rPr>
        <w:t>и</w:t>
      </w:r>
      <w:r w:rsidRPr="00B50109">
        <w:rPr>
          <w:rFonts w:ascii="Times New Roman" w:eastAsia="Times New Roman" w:hAnsi="Times New Roman" w:cs="Arial"/>
          <w:spacing w:val="-4"/>
          <w:sz w:val="24"/>
          <w:szCs w:val="24"/>
          <w:lang w:eastAsia="ru-RU"/>
        </w:rPr>
        <w:t xml:space="preserve"> </w:t>
      </w:r>
      <w:r w:rsidRPr="00B50109">
        <w:rPr>
          <w:rFonts w:ascii="Times New Roman" w:eastAsia="Times New Roman" w:hAnsi="Times New Roman" w:cs="Arial"/>
          <w:sz w:val="24"/>
          <w:szCs w:val="24"/>
          <w:lang w:eastAsia="ru-RU"/>
        </w:rPr>
        <w:t>дождевой)</w:t>
      </w:r>
      <w:r w:rsidRPr="00B50109">
        <w:rPr>
          <w:rFonts w:ascii="Times New Roman" w:eastAsia="Times New Roman" w:hAnsi="Times New Roman" w:cs="Arial"/>
          <w:spacing w:val="-3"/>
          <w:sz w:val="24"/>
          <w:szCs w:val="24"/>
          <w:lang w:eastAsia="ru-RU"/>
        </w:rPr>
        <w:t xml:space="preserve"> </w:t>
      </w:r>
      <w:r w:rsidRPr="00B50109">
        <w:rPr>
          <w:rFonts w:ascii="Times New Roman" w:eastAsia="Times New Roman" w:hAnsi="Times New Roman" w:cs="Arial"/>
          <w:sz w:val="24"/>
          <w:szCs w:val="24"/>
          <w:lang w:eastAsia="ru-RU"/>
        </w:rPr>
        <w:t>составляет:</w:t>
      </w:r>
    </w:p>
    <w:p w:rsidR="00B50109" w:rsidRPr="00B50109" w:rsidRDefault="00B50109" w:rsidP="00B50109">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до фундаментов зданий и сооружений – 3 метра</w:t>
      </w:r>
    </w:p>
    <w:p w:rsidR="00B50109" w:rsidRPr="00B50109" w:rsidRDefault="00B50109" w:rsidP="00B50109">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до фундаментов ограждений предприятий, эстакад, опор контактной сети и связи, железных дорог – 1,5 метра,</w:t>
      </w:r>
    </w:p>
    <w:p w:rsidR="00B50109" w:rsidRPr="00B50109" w:rsidRDefault="00B50109" w:rsidP="00B50109">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до оси крайнего пути железных дорог колеи 1520 мм, но не менее глубины траншей до подошвы насыпи и бровки выемки – 4 метра,</w:t>
      </w:r>
    </w:p>
    <w:p w:rsidR="00B50109" w:rsidRPr="00B50109" w:rsidRDefault="00B50109" w:rsidP="00B50109">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до оси крайнего пути железных дорог колеи 750 мм и трамвая–2,8 метра,</w:t>
      </w:r>
    </w:p>
    <w:p w:rsidR="00B50109" w:rsidRPr="00B50109" w:rsidRDefault="00B50109" w:rsidP="00B50109">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до бортового камня улицы, дорог и (кромки проезжей части, укрепленной полосы обочины) – 1,5 метра,</w:t>
      </w:r>
    </w:p>
    <w:p w:rsidR="00B50109" w:rsidRPr="00B50109" w:rsidRDefault="00B50109" w:rsidP="00B50109">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до наружной бровки кювета или подошвы насыпи дороги – 1 метр,</w:t>
      </w:r>
    </w:p>
    <w:p w:rsidR="00B50109" w:rsidRPr="00B50109" w:rsidRDefault="00B50109" w:rsidP="00B50109">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до фундаментов опор воздушных линий электропередачи напряжением до 1 кВ наружного освещения, контактной сети трамваев и троллейбусов–1 метр,</w:t>
      </w:r>
    </w:p>
    <w:p w:rsidR="00B50109" w:rsidRPr="00B50109" w:rsidRDefault="00B50109" w:rsidP="00B50109">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до фундаментов опор воздушных линий электропередачи напряжением св. 1 до 35      кВ – 2 метра,</w:t>
      </w:r>
    </w:p>
    <w:p w:rsidR="00B50109" w:rsidRPr="00B50109" w:rsidRDefault="00B50109" w:rsidP="00B50109">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до фундаментов опор воздушных линий электропередачи напряжением св. 35 до 110 кВ и выше – 3 метра.</w:t>
      </w:r>
    </w:p>
    <w:p w:rsidR="00B50109" w:rsidRPr="00B50109" w:rsidRDefault="00B50109" w:rsidP="00B50109">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Охранная зона стационарных пунктов наблюдений за состоянием окружающей среды, ее загрязнением</w:t>
      </w:r>
    </w:p>
    <w:p w:rsidR="00B50109" w:rsidRPr="00B50109" w:rsidRDefault="00B50109" w:rsidP="00B50109">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B50109">
        <w:rPr>
          <w:rFonts w:ascii="Times New Roman" w:eastAsia="Times New Roman" w:hAnsi="Times New Roman" w:cs="Arial"/>
          <w:sz w:val="24"/>
          <w:szCs w:val="24"/>
          <w:lang w:eastAsia="ru-RU"/>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50109" w:rsidRPr="00B50109" w:rsidRDefault="00B50109" w:rsidP="00B50109">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B50109">
        <w:rPr>
          <w:rFonts w:ascii="Times New Roman" w:eastAsia="Times New Roman" w:hAnsi="Times New Roman" w:cs="Times New Roman"/>
          <w:b/>
          <w:sz w:val="24"/>
          <w:szCs w:val="24"/>
          <w:lang w:eastAsia="ru-RU"/>
        </w:rPr>
        <w:t>Зоны ограничения стационарных передающих радиотехнических объектов</w:t>
      </w:r>
    </w:p>
    <w:p w:rsidR="00B50109" w:rsidRPr="00B50109" w:rsidRDefault="00B50109" w:rsidP="00B50109">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B50109" w:rsidRPr="00B50109" w:rsidRDefault="00B50109" w:rsidP="00B50109">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B50109" w:rsidRPr="00B50109" w:rsidRDefault="00B50109" w:rsidP="00B50109">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50109" w:rsidRPr="00B50109" w:rsidRDefault="00B50109" w:rsidP="00B50109">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B50109" w:rsidRPr="00B50109" w:rsidRDefault="00B50109" w:rsidP="00B50109">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50109" w:rsidRPr="00B50109" w:rsidRDefault="00B50109" w:rsidP="00B50109">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B50109" w:rsidRPr="00B50109" w:rsidRDefault="00B50109" w:rsidP="00B50109">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B50109">
        <w:rPr>
          <w:rFonts w:ascii="Times New Roman" w:eastAsia="Times New Roman" w:hAnsi="Times New Roman" w:cs="Times New Roman"/>
          <w:sz w:val="24"/>
          <w:szCs w:val="24"/>
          <w:lang w:eastAsia="ru-RU"/>
        </w:rPr>
        <w:t>СЗЗ не может рассматриваться как территория для размещения коллективных или индивидуальных дачных и садово-огородных участков.</w:t>
      </w:r>
    </w:p>
    <w:p w:rsidR="00B50109" w:rsidRPr="00B50109" w:rsidRDefault="00B50109" w:rsidP="00B50109">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B50109" w:rsidRPr="00B50109" w:rsidRDefault="00B50109" w:rsidP="00B50109">
      <w:pPr>
        <w:widowControl w:val="0"/>
        <w:autoSpaceDE w:val="0"/>
        <w:autoSpaceDN w:val="0"/>
        <w:adjustRightInd w:val="0"/>
        <w:spacing w:after="0" w:line="240" w:lineRule="auto"/>
        <w:jc w:val="both"/>
        <w:rPr>
          <w:rFonts w:ascii="Arial" w:eastAsia="Times New Roman" w:hAnsi="Arial" w:cs="Arial"/>
          <w:sz w:val="20"/>
          <w:szCs w:val="20"/>
          <w:lang w:eastAsia="ru-RU"/>
        </w:rPr>
      </w:pPr>
    </w:p>
    <w:p w:rsidR="00B50109" w:rsidRPr="00B50109" w:rsidRDefault="00B50109" w:rsidP="00B50109">
      <w:pPr>
        <w:widowControl w:val="0"/>
        <w:autoSpaceDE w:val="0"/>
        <w:autoSpaceDN w:val="0"/>
        <w:adjustRightInd w:val="0"/>
        <w:spacing w:after="0" w:line="240" w:lineRule="auto"/>
        <w:ind w:left="1985" w:hanging="1277"/>
        <w:jc w:val="both"/>
        <w:outlineLvl w:val="1"/>
        <w:rPr>
          <w:rFonts w:ascii="Times New Roman" w:eastAsia="Calibri" w:hAnsi="Times New Roman" w:cs="Times New Roman"/>
          <w:sz w:val="24"/>
          <w:szCs w:val="24"/>
        </w:rPr>
      </w:pPr>
    </w:p>
    <w:p w:rsidR="00B50109" w:rsidRPr="00B50109" w:rsidRDefault="00B50109" w:rsidP="00B501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0109" w:rsidRPr="00B50109" w:rsidRDefault="00B50109" w:rsidP="00B50109">
      <w:pPr>
        <w:spacing w:after="0" w:line="240" w:lineRule="auto"/>
        <w:rPr>
          <w:rFonts w:ascii="Arial" w:eastAsia="Times New Roman" w:hAnsi="Arial" w:cs="Arial"/>
          <w:sz w:val="24"/>
          <w:szCs w:val="24"/>
          <w:lang w:eastAsia="ru-RU"/>
        </w:rPr>
      </w:pPr>
    </w:p>
    <w:p w:rsidR="00B50109" w:rsidRPr="00B50109" w:rsidRDefault="00B50109" w:rsidP="00B50109">
      <w:pPr>
        <w:tabs>
          <w:tab w:val="left" w:pos="1695"/>
        </w:tabs>
        <w:spacing w:after="0" w:line="240" w:lineRule="auto"/>
        <w:jc w:val="both"/>
        <w:rPr>
          <w:rFonts w:ascii="Times New Roman" w:eastAsia="Times New Roman" w:hAnsi="Times New Roman" w:cs="Times New Roman"/>
          <w:color w:val="000000"/>
          <w:sz w:val="28"/>
          <w:szCs w:val="28"/>
          <w:lang w:eastAsia="ru-RU"/>
        </w:rPr>
      </w:pPr>
    </w:p>
    <w:p w:rsidR="00B50109" w:rsidRPr="00B50109" w:rsidRDefault="00B50109" w:rsidP="00B50109">
      <w:pPr>
        <w:spacing w:after="0" w:line="240" w:lineRule="auto"/>
        <w:jc w:val="both"/>
        <w:rPr>
          <w:rFonts w:ascii="Times New Roman" w:eastAsia="Courier New" w:hAnsi="Times New Roman" w:cs="Times New Roman"/>
          <w:sz w:val="28"/>
          <w:szCs w:val="28"/>
          <w:lang w:eastAsia="ru-RU"/>
        </w:rPr>
      </w:pPr>
    </w:p>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p w:rsidR="00B50109" w:rsidRPr="00B50109" w:rsidRDefault="00B50109" w:rsidP="00B50109">
      <w:pPr>
        <w:spacing w:after="0" w:line="240" w:lineRule="auto"/>
        <w:jc w:val="center"/>
        <w:rPr>
          <w:rFonts w:ascii="Arial" w:eastAsia="Times New Roman" w:hAnsi="Arial" w:cs="Arial"/>
          <w:color w:val="000000"/>
          <w:sz w:val="24"/>
          <w:szCs w:val="24"/>
          <w:lang w:eastAsia="ru-RU"/>
        </w:rPr>
      </w:pPr>
    </w:p>
    <w:p w:rsidR="00E93776" w:rsidRDefault="00E93776" w:rsidP="00632FE8">
      <w:pPr>
        <w:spacing w:after="0" w:line="240" w:lineRule="auto"/>
        <w:rPr>
          <w:rFonts w:ascii="Times New Roman" w:hAnsi="Times New Roman" w:cs="Times New Roman"/>
          <w:b/>
          <w:sz w:val="32"/>
          <w:szCs w:val="32"/>
        </w:rPr>
      </w:pPr>
    </w:p>
    <w:sectPr w:rsidR="00E93776" w:rsidSect="00E93776">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6A15EF4"/>
    <w:multiLevelType w:val="hybridMultilevel"/>
    <w:tmpl w:val="E54E75A8"/>
    <w:lvl w:ilvl="0" w:tplc="B85C263A">
      <w:start w:val="2024"/>
      <w:numFmt w:val="decimal"/>
      <w:lvlText w:val="%1"/>
      <w:lvlJc w:val="left"/>
      <w:pPr>
        <w:ind w:left="1263" w:hanging="54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nsid w:val="1DA60EDF"/>
    <w:multiLevelType w:val="hybridMultilevel"/>
    <w:tmpl w:val="C94E3014"/>
    <w:lvl w:ilvl="0" w:tplc="CA709DB6">
      <w:start w:val="2022"/>
      <w:numFmt w:val="decimal"/>
      <w:lvlText w:val="%1"/>
      <w:lvlJc w:val="left"/>
      <w:pPr>
        <w:ind w:left="1263" w:hanging="54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5">
    <w:nsid w:val="39953D50"/>
    <w:multiLevelType w:val="hybridMultilevel"/>
    <w:tmpl w:val="C1E06190"/>
    <w:lvl w:ilvl="0" w:tplc="B912751A">
      <w:start w:val="7"/>
      <w:numFmt w:val="decimal"/>
      <w:lvlText w:val="%1."/>
      <w:lvlJc w:val="left"/>
      <w:pPr>
        <w:ind w:left="1263" w:hanging="54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EC23D1"/>
    <w:multiLevelType w:val="hybridMultilevel"/>
    <w:tmpl w:val="77FEBD4E"/>
    <w:lvl w:ilvl="0" w:tplc="FBB4B05C">
      <w:start w:val="1"/>
      <w:numFmt w:val="decimal"/>
      <w:lvlText w:val="%1."/>
      <w:lvlJc w:val="left"/>
      <w:pPr>
        <w:tabs>
          <w:tab w:val="num" w:pos="720"/>
        </w:tabs>
        <w:ind w:left="720" w:hanging="360"/>
      </w:pPr>
      <w:rPr>
        <w:rFonts w:ascii="Arial" w:eastAsia="Courier New"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D3161E"/>
    <w:multiLevelType w:val="hybridMultilevel"/>
    <w:tmpl w:val="755A8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7">
    <w:nsid w:val="638542BC"/>
    <w:multiLevelType w:val="hybridMultilevel"/>
    <w:tmpl w:val="B0B6EB4C"/>
    <w:lvl w:ilvl="0" w:tplc="DC2AB45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8">
    <w:nsid w:val="63EA5933"/>
    <w:multiLevelType w:val="hybridMultilevel"/>
    <w:tmpl w:val="373ED852"/>
    <w:lvl w:ilvl="0" w:tplc="8C8E931C">
      <w:start w:val="2024"/>
      <w:numFmt w:val="decimal"/>
      <w:lvlText w:val="%1"/>
      <w:lvlJc w:val="left"/>
      <w:pPr>
        <w:ind w:left="1263" w:hanging="54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B34769"/>
    <w:multiLevelType w:val="hybridMultilevel"/>
    <w:tmpl w:val="17B28034"/>
    <w:lvl w:ilvl="0" w:tplc="209680A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D970938"/>
    <w:multiLevelType w:val="hybridMultilevel"/>
    <w:tmpl w:val="1A129DF0"/>
    <w:lvl w:ilvl="0" w:tplc="5A389CD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1187CEA"/>
    <w:multiLevelType w:val="hybridMultilevel"/>
    <w:tmpl w:val="1B608C0C"/>
    <w:lvl w:ilvl="0" w:tplc="31865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1E409C1"/>
    <w:multiLevelType w:val="hybridMultilevel"/>
    <w:tmpl w:val="011E446E"/>
    <w:lvl w:ilvl="0" w:tplc="28BE7A44">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E555B0"/>
    <w:multiLevelType w:val="hybridMultilevel"/>
    <w:tmpl w:val="053C4CBC"/>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46F0E47A">
      <w:start w:val="1"/>
      <w:numFmt w:val="decimal"/>
      <w:lvlText w:val="%4."/>
      <w:lvlJc w:val="left"/>
      <w:pPr>
        <w:ind w:left="3088" w:hanging="360"/>
      </w:pPr>
      <w:rPr>
        <w:rFonts w:ascii="Times New Roman" w:eastAsia="Calibri" w:hAnsi="Times New Roman"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33"/>
  </w:num>
  <w:num w:numId="2">
    <w:abstractNumId w:val="31"/>
  </w:num>
  <w:num w:numId="3">
    <w:abstractNumId w:val="40"/>
  </w:num>
  <w:num w:numId="4">
    <w:abstractNumId w:val="23"/>
  </w:num>
  <w:num w:numId="5">
    <w:abstractNumId w:val="22"/>
  </w:num>
  <w:num w:numId="6">
    <w:abstractNumId w:val="28"/>
  </w:num>
  <w:num w:numId="7">
    <w:abstractNumId w:val="15"/>
  </w:num>
  <w:num w:numId="8">
    <w:abstractNumId w:val="4"/>
  </w:num>
  <w:num w:numId="9">
    <w:abstractNumId w:val="8"/>
  </w:num>
  <w:num w:numId="10">
    <w:abstractNumId w:val="34"/>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7"/>
  </w:num>
  <w:num w:numId="14">
    <w:abstractNumId w:val="18"/>
  </w:num>
  <w:num w:numId="15">
    <w:abstractNumId w:val="29"/>
  </w:num>
  <w:num w:numId="16">
    <w:abstractNumId w:val="21"/>
  </w:num>
  <w:num w:numId="17">
    <w:abstractNumId w:val="2"/>
  </w:num>
  <w:num w:numId="18">
    <w:abstractNumId w:val="25"/>
  </w:num>
  <w:num w:numId="19">
    <w:abstractNumId w:val="1"/>
  </w:num>
  <w:num w:numId="20">
    <w:abstractNumId w:val="39"/>
  </w:num>
  <w:num w:numId="21">
    <w:abstractNumId w:val="26"/>
  </w:num>
  <w:num w:numId="22">
    <w:abstractNumId w:val="3"/>
  </w:num>
  <w:num w:numId="23">
    <w:abstractNumId w:val="7"/>
  </w:num>
  <w:num w:numId="24">
    <w:abstractNumId w:val="16"/>
  </w:num>
  <w:num w:numId="25">
    <w:abstractNumId w:val="12"/>
  </w:num>
  <w:num w:numId="26">
    <w:abstractNumId w:val="0"/>
  </w:num>
  <w:num w:numId="27">
    <w:abstractNumId w:val="36"/>
  </w:num>
  <w:num w:numId="28">
    <w:abstractNumId w:val="5"/>
  </w:num>
  <w:num w:numId="29">
    <w:abstractNumId w:val="30"/>
  </w:num>
  <w:num w:numId="30">
    <w:abstractNumId w:val="13"/>
  </w:num>
  <w:num w:numId="31">
    <w:abstractNumId w:val="38"/>
  </w:num>
  <w:num w:numId="32">
    <w:abstractNumId w:val="9"/>
  </w:num>
  <w:num w:numId="33">
    <w:abstractNumId w:val="37"/>
  </w:num>
  <w:num w:numId="34">
    <w:abstractNumId w:val="6"/>
  </w:num>
  <w:num w:numId="35">
    <w:abstractNumId w:val="10"/>
  </w:num>
  <w:num w:numId="36">
    <w:abstractNumId w:val="24"/>
  </w:num>
  <w:num w:numId="37">
    <w:abstractNumId w:val="11"/>
  </w:num>
  <w:num w:numId="38">
    <w:abstractNumId w:val="19"/>
  </w:num>
  <w:num w:numId="39">
    <w:abstractNumId w:val="32"/>
  </w:num>
  <w:num w:numId="40">
    <w:abstractNumId w:val="20"/>
  </w:num>
  <w:num w:numId="41">
    <w:abstractNumId w:val="14"/>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065F"/>
    <w:rsid w:val="000031A7"/>
    <w:rsid w:val="000041D6"/>
    <w:rsid w:val="0000582F"/>
    <w:rsid w:val="00007700"/>
    <w:rsid w:val="00007A60"/>
    <w:rsid w:val="000115DB"/>
    <w:rsid w:val="00012CCC"/>
    <w:rsid w:val="00014C50"/>
    <w:rsid w:val="00016F60"/>
    <w:rsid w:val="00017F79"/>
    <w:rsid w:val="0002154A"/>
    <w:rsid w:val="00022390"/>
    <w:rsid w:val="0002332F"/>
    <w:rsid w:val="00023D27"/>
    <w:rsid w:val="00024489"/>
    <w:rsid w:val="00024B97"/>
    <w:rsid w:val="00025513"/>
    <w:rsid w:val="00025F8E"/>
    <w:rsid w:val="00026D35"/>
    <w:rsid w:val="00032A2F"/>
    <w:rsid w:val="0003386A"/>
    <w:rsid w:val="00035656"/>
    <w:rsid w:val="00036482"/>
    <w:rsid w:val="000364D0"/>
    <w:rsid w:val="00037C97"/>
    <w:rsid w:val="00040A4E"/>
    <w:rsid w:val="000427BE"/>
    <w:rsid w:val="00043AC5"/>
    <w:rsid w:val="00051780"/>
    <w:rsid w:val="00051A44"/>
    <w:rsid w:val="00051D9F"/>
    <w:rsid w:val="00052629"/>
    <w:rsid w:val="00053B3B"/>
    <w:rsid w:val="0005631A"/>
    <w:rsid w:val="000604EA"/>
    <w:rsid w:val="00060B71"/>
    <w:rsid w:val="000610C0"/>
    <w:rsid w:val="00063CBD"/>
    <w:rsid w:val="00064122"/>
    <w:rsid w:val="00064A43"/>
    <w:rsid w:val="00065A67"/>
    <w:rsid w:val="00066269"/>
    <w:rsid w:val="000663BF"/>
    <w:rsid w:val="000675C5"/>
    <w:rsid w:val="000706D2"/>
    <w:rsid w:val="00072F6F"/>
    <w:rsid w:val="0007373C"/>
    <w:rsid w:val="000754C4"/>
    <w:rsid w:val="00075501"/>
    <w:rsid w:val="00077884"/>
    <w:rsid w:val="000801DC"/>
    <w:rsid w:val="000811F1"/>
    <w:rsid w:val="00081775"/>
    <w:rsid w:val="00082A1E"/>
    <w:rsid w:val="0008355B"/>
    <w:rsid w:val="0008370A"/>
    <w:rsid w:val="00084467"/>
    <w:rsid w:val="00084D0B"/>
    <w:rsid w:val="0008523E"/>
    <w:rsid w:val="0008552B"/>
    <w:rsid w:val="0008628D"/>
    <w:rsid w:val="00086613"/>
    <w:rsid w:val="00086909"/>
    <w:rsid w:val="00086966"/>
    <w:rsid w:val="00086C86"/>
    <w:rsid w:val="0009090B"/>
    <w:rsid w:val="00091409"/>
    <w:rsid w:val="00091EB6"/>
    <w:rsid w:val="0009297F"/>
    <w:rsid w:val="000968A9"/>
    <w:rsid w:val="00096A11"/>
    <w:rsid w:val="00097965"/>
    <w:rsid w:val="000A0232"/>
    <w:rsid w:val="000A0665"/>
    <w:rsid w:val="000A1D2B"/>
    <w:rsid w:val="000A2620"/>
    <w:rsid w:val="000A34BA"/>
    <w:rsid w:val="000A36C8"/>
    <w:rsid w:val="000A4353"/>
    <w:rsid w:val="000A477E"/>
    <w:rsid w:val="000A4CBA"/>
    <w:rsid w:val="000A5D2F"/>
    <w:rsid w:val="000A67F8"/>
    <w:rsid w:val="000A7655"/>
    <w:rsid w:val="000B030F"/>
    <w:rsid w:val="000B08D2"/>
    <w:rsid w:val="000B0A96"/>
    <w:rsid w:val="000B1161"/>
    <w:rsid w:val="000B1E33"/>
    <w:rsid w:val="000B3568"/>
    <w:rsid w:val="000B4016"/>
    <w:rsid w:val="000B41D5"/>
    <w:rsid w:val="000B4A24"/>
    <w:rsid w:val="000B50B9"/>
    <w:rsid w:val="000B5D9D"/>
    <w:rsid w:val="000B5F55"/>
    <w:rsid w:val="000B5F6E"/>
    <w:rsid w:val="000B6583"/>
    <w:rsid w:val="000C0501"/>
    <w:rsid w:val="000C3018"/>
    <w:rsid w:val="000C3781"/>
    <w:rsid w:val="000C39B4"/>
    <w:rsid w:val="000C58B7"/>
    <w:rsid w:val="000C5C63"/>
    <w:rsid w:val="000C7365"/>
    <w:rsid w:val="000D0CFF"/>
    <w:rsid w:val="000D1E11"/>
    <w:rsid w:val="000D274B"/>
    <w:rsid w:val="000D4E68"/>
    <w:rsid w:val="000D501E"/>
    <w:rsid w:val="000D50E8"/>
    <w:rsid w:val="000D53DA"/>
    <w:rsid w:val="000D5762"/>
    <w:rsid w:val="000D580F"/>
    <w:rsid w:val="000D5ADE"/>
    <w:rsid w:val="000D654C"/>
    <w:rsid w:val="000D6646"/>
    <w:rsid w:val="000E2CEB"/>
    <w:rsid w:val="000E34B3"/>
    <w:rsid w:val="000E4243"/>
    <w:rsid w:val="000E45CA"/>
    <w:rsid w:val="000E509F"/>
    <w:rsid w:val="000E6A10"/>
    <w:rsid w:val="000E785A"/>
    <w:rsid w:val="000F0F89"/>
    <w:rsid w:val="000F137D"/>
    <w:rsid w:val="000F20FB"/>
    <w:rsid w:val="000F23D2"/>
    <w:rsid w:val="000F57A5"/>
    <w:rsid w:val="000F668B"/>
    <w:rsid w:val="000F73C5"/>
    <w:rsid w:val="000F7FE0"/>
    <w:rsid w:val="001007B6"/>
    <w:rsid w:val="0010086C"/>
    <w:rsid w:val="001009A7"/>
    <w:rsid w:val="00101E4A"/>
    <w:rsid w:val="00102D65"/>
    <w:rsid w:val="00103DA8"/>
    <w:rsid w:val="001043DB"/>
    <w:rsid w:val="001049AC"/>
    <w:rsid w:val="00106545"/>
    <w:rsid w:val="00110087"/>
    <w:rsid w:val="00110414"/>
    <w:rsid w:val="001117E0"/>
    <w:rsid w:val="00111EAC"/>
    <w:rsid w:val="00112155"/>
    <w:rsid w:val="001121D4"/>
    <w:rsid w:val="00112AC8"/>
    <w:rsid w:val="00112B11"/>
    <w:rsid w:val="00113EFC"/>
    <w:rsid w:val="0011453C"/>
    <w:rsid w:val="001147FC"/>
    <w:rsid w:val="00114CE3"/>
    <w:rsid w:val="00116318"/>
    <w:rsid w:val="0011774C"/>
    <w:rsid w:val="00117872"/>
    <w:rsid w:val="00120F07"/>
    <w:rsid w:val="0012280F"/>
    <w:rsid w:val="001255A0"/>
    <w:rsid w:val="00126759"/>
    <w:rsid w:val="001306E1"/>
    <w:rsid w:val="0013197E"/>
    <w:rsid w:val="00131CF8"/>
    <w:rsid w:val="001330A5"/>
    <w:rsid w:val="00133486"/>
    <w:rsid w:val="00135085"/>
    <w:rsid w:val="001368B1"/>
    <w:rsid w:val="0014086F"/>
    <w:rsid w:val="00140CD7"/>
    <w:rsid w:val="00141C72"/>
    <w:rsid w:val="00142C1C"/>
    <w:rsid w:val="00144432"/>
    <w:rsid w:val="00144F14"/>
    <w:rsid w:val="00145425"/>
    <w:rsid w:val="001455B7"/>
    <w:rsid w:val="00145879"/>
    <w:rsid w:val="00146C3E"/>
    <w:rsid w:val="001508DA"/>
    <w:rsid w:val="00150A37"/>
    <w:rsid w:val="00150A8A"/>
    <w:rsid w:val="00153705"/>
    <w:rsid w:val="001542E0"/>
    <w:rsid w:val="001566C8"/>
    <w:rsid w:val="001609D0"/>
    <w:rsid w:val="00161388"/>
    <w:rsid w:val="00161ED1"/>
    <w:rsid w:val="0016268E"/>
    <w:rsid w:val="001631A2"/>
    <w:rsid w:val="00163E2F"/>
    <w:rsid w:val="00164945"/>
    <w:rsid w:val="00165434"/>
    <w:rsid w:val="001661E8"/>
    <w:rsid w:val="00166C0A"/>
    <w:rsid w:val="00166E67"/>
    <w:rsid w:val="00167483"/>
    <w:rsid w:val="0017084F"/>
    <w:rsid w:val="001709FB"/>
    <w:rsid w:val="00172726"/>
    <w:rsid w:val="0017460E"/>
    <w:rsid w:val="00175ACF"/>
    <w:rsid w:val="0017707D"/>
    <w:rsid w:val="0017782E"/>
    <w:rsid w:val="00177C95"/>
    <w:rsid w:val="001801B8"/>
    <w:rsid w:val="00181490"/>
    <w:rsid w:val="001819E9"/>
    <w:rsid w:val="00181FEC"/>
    <w:rsid w:val="00182491"/>
    <w:rsid w:val="00185070"/>
    <w:rsid w:val="001874F2"/>
    <w:rsid w:val="00190E5C"/>
    <w:rsid w:val="00191B34"/>
    <w:rsid w:val="00191F78"/>
    <w:rsid w:val="001945B6"/>
    <w:rsid w:val="00197F0F"/>
    <w:rsid w:val="001A05DE"/>
    <w:rsid w:val="001A3B01"/>
    <w:rsid w:val="001A6A0C"/>
    <w:rsid w:val="001B0A06"/>
    <w:rsid w:val="001B11EA"/>
    <w:rsid w:val="001B1A30"/>
    <w:rsid w:val="001B2438"/>
    <w:rsid w:val="001B29DD"/>
    <w:rsid w:val="001B2D18"/>
    <w:rsid w:val="001B5663"/>
    <w:rsid w:val="001B5E47"/>
    <w:rsid w:val="001B5F00"/>
    <w:rsid w:val="001B7ABA"/>
    <w:rsid w:val="001B7ABB"/>
    <w:rsid w:val="001B7BDA"/>
    <w:rsid w:val="001C0C9C"/>
    <w:rsid w:val="001C10E8"/>
    <w:rsid w:val="001C30D9"/>
    <w:rsid w:val="001C3F89"/>
    <w:rsid w:val="001C4346"/>
    <w:rsid w:val="001C4495"/>
    <w:rsid w:val="001C5D94"/>
    <w:rsid w:val="001C67AF"/>
    <w:rsid w:val="001C7E4F"/>
    <w:rsid w:val="001D02FE"/>
    <w:rsid w:val="001D09FA"/>
    <w:rsid w:val="001D2555"/>
    <w:rsid w:val="001D407C"/>
    <w:rsid w:val="001D772A"/>
    <w:rsid w:val="001E19F9"/>
    <w:rsid w:val="001E2218"/>
    <w:rsid w:val="001E4766"/>
    <w:rsid w:val="001E4C27"/>
    <w:rsid w:val="001E4CD0"/>
    <w:rsid w:val="001E7638"/>
    <w:rsid w:val="001F06A7"/>
    <w:rsid w:val="001F0BF0"/>
    <w:rsid w:val="001F2FA1"/>
    <w:rsid w:val="001F3DB9"/>
    <w:rsid w:val="001F4E3B"/>
    <w:rsid w:val="001F73AB"/>
    <w:rsid w:val="001F7E72"/>
    <w:rsid w:val="001F7FA4"/>
    <w:rsid w:val="002003CD"/>
    <w:rsid w:val="002008B4"/>
    <w:rsid w:val="002012BC"/>
    <w:rsid w:val="00201996"/>
    <w:rsid w:val="002023C0"/>
    <w:rsid w:val="0020246C"/>
    <w:rsid w:val="00202A5C"/>
    <w:rsid w:val="0020511F"/>
    <w:rsid w:val="002069FD"/>
    <w:rsid w:val="00206A11"/>
    <w:rsid w:val="00207336"/>
    <w:rsid w:val="00210C66"/>
    <w:rsid w:val="0021269C"/>
    <w:rsid w:val="00212C3D"/>
    <w:rsid w:val="0021422C"/>
    <w:rsid w:val="00214701"/>
    <w:rsid w:val="00214E5C"/>
    <w:rsid w:val="00214F3A"/>
    <w:rsid w:val="002152B5"/>
    <w:rsid w:val="00215456"/>
    <w:rsid w:val="00215A55"/>
    <w:rsid w:val="002161E4"/>
    <w:rsid w:val="00216CAB"/>
    <w:rsid w:val="0022207B"/>
    <w:rsid w:val="0022300D"/>
    <w:rsid w:val="00225664"/>
    <w:rsid w:val="002268E2"/>
    <w:rsid w:val="00227121"/>
    <w:rsid w:val="002271A7"/>
    <w:rsid w:val="00232151"/>
    <w:rsid w:val="0023266C"/>
    <w:rsid w:val="0023621C"/>
    <w:rsid w:val="00236745"/>
    <w:rsid w:val="00236C4B"/>
    <w:rsid w:val="00242AAB"/>
    <w:rsid w:val="0024501E"/>
    <w:rsid w:val="00246F1F"/>
    <w:rsid w:val="00247FBA"/>
    <w:rsid w:val="0025010D"/>
    <w:rsid w:val="00250569"/>
    <w:rsid w:val="00252E7A"/>
    <w:rsid w:val="00252F3E"/>
    <w:rsid w:val="00255712"/>
    <w:rsid w:val="0025674F"/>
    <w:rsid w:val="00260789"/>
    <w:rsid w:val="0026126F"/>
    <w:rsid w:val="002615BE"/>
    <w:rsid w:val="0026193B"/>
    <w:rsid w:val="00261BFF"/>
    <w:rsid w:val="00262034"/>
    <w:rsid w:val="002625DD"/>
    <w:rsid w:val="00263C74"/>
    <w:rsid w:val="00263D4F"/>
    <w:rsid w:val="0026492A"/>
    <w:rsid w:val="002651D5"/>
    <w:rsid w:val="0026579C"/>
    <w:rsid w:val="00266EAC"/>
    <w:rsid w:val="0026754A"/>
    <w:rsid w:val="00270A9A"/>
    <w:rsid w:val="0027102D"/>
    <w:rsid w:val="00271172"/>
    <w:rsid w:val="002713BD"/>
    <w:rsid w:val="00271436"/>
    <w:rsid w:val="00271902"/>
    <w:rsid w:val="00271DB8"/>
    <w:rsid w:val="00272DEA"/>
    <w:rsid w:val="00273CCE"/>
    <w:rsid w:val="002758ED"/>
    <w:rsid w:val="00275F40"/>
    <w:rsid w:val="002779EC"/>
    <w:rsid w:val="00280762"/>
    <w:rsid w:val="0028180B"/>
    <w:rsid w:val="00281E33"/>
    <w:rsid w:val="00286C30"/>
    <w:rsid w:val="00287870"/>
    <w:rsid w:val="0029157D"/>
    <w:rsid w:val="0029458C"/>
    <w:rsid w:val="00294802"/>
    <w:rsid w:val="00296FFD"/>
    <w:rsid w:val="002975FE"/>
    <w:rsid w:val="002B1189"/>
    <w:rsid w:val="002B16BB"/>
    <w:rsid w:val="002B2493"/>
    <w:rsid w:val="002B4909"/>
    <w:rsid w:val="002B518B"/>
    <w:rsid w:val="002B5A40"/>
    <w:rsid w:val="002C163F"/>
    <w:rsid w:val="002C1F79"/>
    <w:rsid w:val="002C2AF5"/>
    <w:rsid w:val="002C73BB"/>
    <w:rsid w:val="002D1B61"/>
    <w:rsid w:val="002D258A"/>
    <w:rsid w:val="002D2F18"/>
    <w:rsid w:val="002D4CB2"/>
    <w:rsid w:val="002D6128"/>
    <w:rsid w:val="002D6279"/>
    <w:rsid w:val="002E1ABD"/>
    <w:rsid w:val="002E1CB1"/>
    <w:rsid w:val="002E33DE"/>
    <w:rsid w:val="002E3612"/>
    <w:rsid w:val="002E3C38"/>
    <w:rsid w:val="002E48F1"/>
    <w:rsid w:val="002E59FD"/>
    <w:rsid w:val="002F2C9E"/>
    <w:rsid w:val="002F34A3"/>
    <w:rsid w:val="002F34D3"/>
    <w:rsid w:val="002F34FB"/>
    <w:rsid w:val="002F4E88"/>
    <w:rsid w:val="002F5026"/>
    <w:rsid w:val="002F5581"/>
    <w:rsid w:val="002F6446"/>
    <w:rsid w:val="002F6E75"/>
    <w:rsid w:val="002F77E3"/>
    <w:rsid w:val="00300512"/>
    <w:rsid w:val="00301089"/>
    <w:rsid w:val="003017A9"/>
    <w:rsid w:val="00302E19"/>
    <w:rsid w:val="0030305C"/>
    <w:rsid w:val="00304471"/>
    <w:rsid w:val="00307921"/>
    <w:rsid w:val="0031226F"/>
    <w:rsid w:val="003146DE"/>
    <w:rsid w:val="00316520"/>
    <w:rsid w:val="00316565"/>
    <w:rsid w:val="00317596"/>
    <w:rsid w:val="003203D2"/>
    <w:rsid w:val="0032080C"/>
    <w:rsid w:val="0032132E"/>
    <w:rsid w:val="0032204F"/>
    <w:rsid w:val="00322BEB"/>
    <w:rsid w:val="00322EE6"/>
    <w:rsid w:val="00323C73"/>
    <w:rsid w:val="00325BA8"/>
    <w:rsid w:val="0032676C"/>
    <w:rsid w:val="00326C57"/>
    <w:rsid w:val="0033168A"/>
    <w:rsid w:val="00331BF7"/>
    <w:rsid w:val="00332594"/>
    <w:rsid w:val="00334E60"/>
    <w:rsid w:val="0033506F"/>
    <w:rsid w:val="003355D4"/>
    <w:rsid w:val="00335D2D"/>
    <w:rsid w:val="0033613A"/>
    <w:rsid w:val="00340AD7"/>
    <w:rsid w:val="003423A6"/>
    <w:rsid w:val="00343DFC"/>
    <w:rsid w:val="00344DA0"/>
    <w:rsid w:val="00344F31"/>
    <w:rsid w:val="003478C4"/>
    <w:rsid w:val="003508D9"/>
    <w:rsid w:val="00350C2F"/>
    <w:rsid w:val="00351C14"/>
    <w:rsid w:val="00351CC4"/>
    <w:rsid w:val="0035304A"/>
    <w:rsid w:val="00354693"/>
    <w:rsid w:val="00357D3B"/>
    <w:rsid w:val="00363EA0"/>
    <w:rsid w:val="00364492"/>
    <w:rsid w:val="0036717D"/>
    <w:rsid w:val="00367BD4"/>
    <w:rsid w:val="003701F2"/>
    <w:rsid w:val="0037555F"/>
    <w:rsid w:val="003806CF"/>
    <w:rsid w:val="00381456"/>
    <w:rsid w:val="0038407E"/>
    <w:rsid w:val="0038479E"/>
    <w:rsid w:val="00392252"/>
    <w:rsid w:val="00392315"/>
    <w:rsid w:val="00392A69"/>
    <w:rsid w:val="003947BA"/>
    <w:rsid w:val="003A15F2"/>
    <w:rsid w:val="003A2C8C"/>
    <w:rsid w:val="003A3CAA"/>
    <w:rsid w:val="003A5222"/>
    <w:rsid w:val="003B197F"/>
    <w:rsid w:val="003B37D7"/>
    <w:rsid w:val="003B43C8"/>
    <w:rsid w:val="003B6BAD"/>
    <w:rsid w:val="003B7141"/>
    <w:rsid w:val="003C0A71"/>
    <w:rsid w:val="003C1605"/>
    <w:rsid w:val="003C1884"/>
    <w:rsid w:val="003C1D8F"/>
    <w:rsid w:val="003C2372"/>
    <w:rsid w:val="003C2814"/>
    <w:rsid w:val="003C2E3B"/>
    <w:rsid w:val="003C70AE"/>
    <w:rsid w:val="003C7547"/>
    <w:rsid w:val="003C7F77"/>
    <w:rsid w:val="003D26D8"/>
    <w:rsid w:val="003D2C85"/>
    <w:rsid w:val="003D368E"/>
    <w:rsid w:val="003D464B"/>
    <w:rsid w:val="003D60EA"/>
    <w:rsid w:val="003E209C"/>
    <w:rsid w:val="003E2570"/>
    <w:rsid w:val="003E2D3D"/>
    <w:rsid w:val="003E3BA3"/>
    <w:rsid w:val="003F19A9"/>
    <w:rsid w:val="003F47E0"/>
    <w:rsid w:val="004019E2"/>
    <w:rsid w:val="00401CDF"/>
    <w:rsid w:val="004034A4"/>
    <w:rsid w:val="004034F1"/>
    <w:rsid w:val="00405676"/>
    <w:rsid w:val="00407236"/>
    <w:rsid w:val="0040754B"/>
    <w:rsid w:val="00410D54"/>
    <w:rsid w:val="00411B80"/>
    <w:rsid w:val="00411BB4"/>
    <w:rsid w:val="00411D8B"/>
    <w:rsid w:val="00412376"/>
    <w:rsid w:val="0041300C"/>
    <w:rsid w:val="004211A0"/>
    <w:rsid w:val="004211E1"/>
    <w:rsid w:val="00421BA8"/>
    <w:rsid w:val="00422CD6"/>
    <w:rsid w:val="0042458B"/>
    <w:rsid w:val="0042482A"/>
    <w:rsid w:val="00424BB1"/>
    <w:rsid w:val="00427903"/>
    <w:rsid w:val="004307DE"/>
    <w:rsid w:val="0043089F"/>
    <w:rsid w:val="0043100B"/>
    <w:rsid w:val="0043158C"/>
    <w:rsid w:val="0043189B"/>
    <w:rsid w:val="00434714"/>
    <w:rsid w:val="00435796"/>
    <w:rsid w:val="004374B6"/>
    <w:rsid w:val="00440406"/>
    <w:rsid w:val="00441D29"/>
    <w:rsid w:val="00441DEC"/>
    <w:rsid w:val="004424F2"/>
    <w:rsid w:val="00444E44"/>
    <w:rsid w:val="0044615B"/>
    <w:rsid w:val="004465A5"/>
    <w:rsid w:val="00446CF1"/>
    <w:rsid w:val="004471B7"/>
    <w:rsid w:val="00452E13"/>
    <w:rsid w:val="00455387"/>
    <w:rsid w:val="00455F47"/>
    <w:rsid w:val="00457618"/>
    <w:rsid w:val="0045765F"/>
    <w:rsid w:val="004603C0"/>
    <w:rsid w:val="00461322"/>
    <w:rsid w:val="004617DC"/>
    <w:rsid w:val="0046212B"/>
    <w:rsid w:val="0046263D"/>
    <w:rsid w:val="00464038"/>
    <w:rsid w:val="00464490"/>
    <w:rsid w:val="00464DEE"/>
    <w:rsid w:val="004656BF"/>
    <w:rsid w:val="00465989"/>
    <w:rsid w:val="004708B8"/>
    <w:rsid w:val="00470F1F"/>
    <w:rsid w:val="00471000"/>
    <w:rsid w:val="00471AB2"/>
    <w:rsid w:val="00473528"/>
    <w:rsid w:val="00480186"/>
    <w:rsid w:val="00480751"/>
    <w:rsid w:val="004822B7"/>
    <w:rsid w:val="004826F5"/>
    <w:rsid w:val="00483A0A"/>
    <w:rsid w:val="00484B8A"/>
    <w:rsid w:val="00484C5A"/>
    <w:rsid w:val="00485A0F"/>
    <w:rsid w:val="00485A16"/>
    <w:rsid w:val="00486815"/>
    <w:rsid w:val="0048697D"/>
    <w:rsid w:val="00491A97"/>
    <w:rsid w:val="00493DA4"/>
    <w:rsid w:val="00494A5B"/>
    <w:rsid w:val="00495031"/>
    <w:rsid w:val="004961F9"/>
    <w:rsid w:val="004964BA"/>
    <w:rsid w:val="004A209B"/>
    <w:rsid w:val="004A44D2"/>
    <w:rsid w:val="004A4C82"/>
    <w:rsid w:val="004A74BE"/>
    <w:rsid w:val="004B0E1D"/>
    <w:rsid w:val="004B2131"/>
    <w:rsid w:val="004B2F81"/>
    <w:rsid w:val="004B6915"/>
    <w:rsid w:val="004B7415"/>
    <w:rsid w:val="004C000F"/>
    <w:rsid w:val="004C0419"/>
    <w:rsid w:val="004C2A33"/>
    <w:rsid w:val="004C3099"/>
    <w:rsid w:val="004C360C"/>
    <w:rsid w:val="004C3EF7"/>
    <w:rsid w:val="004C4DE2"/>
    <w:rsid w:val="004C7B9D"/>
    <w:rsid w:val="004D0B63"/>
    <w:rsid w:val="004D27B2"/>
    <w:rsid w:val="004D27E0"/>
    <w:rsid w:val="004D381C"/>
    <w:rsid w:val="004D3931"/>
    <w:rsid w:val="004D4068"/>
    <w:rsid w:val="004D563A"/>
    <w:rsid w:val="004D7100"/>
    <w:rsid w:val="004E0C40"/>
    <w:rsid w:val="004E3DE5"/>
    <w:rsid w:val="004E4053"/>
    <w:rsid w:val="004E46B4"/>
    <w:rsid w:val="004E644F"/>
    <w:rsid w:val="004E73B9"/>
    <w:rsid w:val="004F1B7A"/>
    <w:rsid w:val="004F3AF1"/>
    <w:rsid w:val="004F3D5C"/>
    <w:rsid w:val="004F6279"/>
    <w:rsid w:val="004F6923"/>
    <w:rsid w:val="0050085E"/>
    <w:rsid w:val="00500F20"/>
    <w:rsid w:val="005022D3"/>
    <w:rsid w:val="00502AD5"/>
    <w:rsid w:val="0050384C"/>
    <w:rsid w:val="00505B84"/>
    <w:rsid w:val="0050604A"/>
    <w:rsid w:val="005075DE"/>
    <w:rsid w:val="0050791B"/>
    <w:rsid w:val="005104FF"/>
    <w:rsid w:val="00510FAD"/>
    <w:rsid w:val="00511947"/>
    <w:rsid w:val="005125D6"/>
    <w:rsid w:val="005139CC"/>
    <w:rsid w:val="00514547"/>
    <w:rsid w:val="005154DF"/>
    <w:rsid w:val="00515524"/>
    <w:rsid w:val="00515E80"/>
    <w:rsid w:val="00516776"/>
    <w:rsid w:val="00516D7C"/>
    <w:rsid w:val="005170AA"/>
    <w:rsid w:val="005175CE"/>
    <w:rsid w:val="00517ABD"/>
    <w:rsid w:val="00521B66"/>
    <w:rsid w:val="005264E6"/>
    <w:rsid w:val="00526A94"/>
    <w:rsid w:val="0052746C"/>
    <w:rsid w:val="00530346"/>
    <w:rsid w:val="00530A43"/>
    <w:rsid w:val="005353AD"/>
    <w:rsid w:val="0053654D"/>
    <w:rsid w:val="00536D98"/>
    <w:rsid w:val="005373C8"/>
    <w:rsid w:val="005375EE"/>
    <w:rsid w:val="00541184"/>
    <w:rsid w:val="005422DA"/>
    <w:rsid w:val="005446C8"/>
    <w:rsid w:val="00545AFE"/>
    <w:rsid w:val="005462BD"/>
    <w:rsid w:val="00546D37"/>
    <w:rsid w:val="00546E8F"/>
    <w:rsid w:val="005532B4"/>
    <w:rsid w:val="00553A1A"/>
    <w:rsid w:val="00554194"/>
    <w:rsid w:val="00555647"/>
    <w:rsid w:val="00555C55"/>
    <w:rsid w:val="00556D4F"/>
    <w:rsid w:val="00557ADC"/>
    <w:rsid w:val="0056066B"/>
    <w:rsid w:val="00562E35"/>
    <w:rsid w:val="00563E2E"/>
    <w:rsid w:val="00564BAA"/>
    <w:rsid w:val="00564DFC"/>
    <w:rsid w:val="00565D57"/>
    <w:rsid w:val="005661DE"/>
    <w:rsid w:val="005678ED"/>
    <w:rsid w:val="0057099F"/>
    <w:rsid w:val="00572899"/>
    <w:rsid w:val="0057368A"/>
    <w:rsid w:val="00574FC5"/>
    <w:rsid w:val="00575306"/>
    <w:rsid w:val="005768AF"/>
    <w:rsid w:val="0058054A"/>
    <w:rsid w:val="00582568"/>
    <w:rsid w:val="00583044"/>
    <w:rsid w:val="00583415"/>
    <w:rsid w:val="0058351D"/>
    <w:rsid w:val="00584CA3"/>
    <w:rsid w:val="0058536C"/>
    <w:rsid w:val="005977CD"/>
    <w:rsid w:val="00597B93"/>
    <w:rsid w:val="005A03D6"/>
    <w:rsid w:val="005A0534"/>
    <w:rsid w:val="005A0B20"/>
    <w:rsid w:val="005A0D5F"/>
    <w:rsid w:val="005A156B"/>
    <w:rsid w:val="005A291C"/>
    <w:rsid w:val="005A3E4F"/>
    <w:rsid w:val="005A4AF9"/>
    <w:rsid w:val="005A593E"/>
    <w:rsid w:val="005A601E"/>
    <w:rsid w:val="005A627A"/>
    <w:rsid w:val="005B0719"/>
    <w:rsid w:val="005B28C7"/>
    <w:rsid w:val="005B39F9"/>
    <w:rsid w:val="005B4C89"/>
    <w:rsid w:val="005B4CC8"/>
    <w:rsid w:val="005B6876"/>
    <w:rsid w:val="005B6C40"/>
    <w:rsid w:val="005B7B1A"/>
    <w:rsid w:val="005C0A8D"/>
    <w:rsid w:val="005C15FF"/>
    <w:rsid w:val="005C1693"/>
    <w:rsid w:val="005C2625"/>
    <w:rsid w:val="005C28BC"/>
    <w:rsid w:val="005C3F79"/>
    <w:rsid w:val="005C486E"/>
    <w:rsid w:val="005C69C9"/>
    <w:rsid w:val="005C747A"/>
    <w:rsid w:val="005D221A"/>
    <w:rsid w:val="005D2B09"/>
    <w:rsid w:val="005D2B59"/>
    <w:rsid w:val="005D2FA7"/>
    <w:rsid w:val="005D48C5"/>
    <w:rsid w:val="005D5111"/>
    <w:rsid w:val="005D6306"/>
    <w:rsid w:val="005D7BE1"/>
    <w:rsid w:val="005D7E24"/>
    <w:rsid w:val="005E2112"/>
    <w:rsid w:val="005E394C"/>
    <w:rsid w:val="005E3AA0"/>
    <w:rsid w:val="005E4999"/>
    <w:rsid w:val="005E4DE7"/>
    <w:rsid w:val="005E5EB1"/>
    <w:rsid w:val="005E688A"/>
    <w:rsid w:val="005E73FA"/>
    <w:rsid w:val="005F0631"/>
    <w:rsid w:val="005F230A"/>
    <w:rsid w:val="005F241F"/>
    <w:rsid w:val="005F24A5"/>
    <w:rsid w:val="005F4198"/>
    <w:rsid w:val="00602520"/>
    <w:rsid w:val="006040E5"/>
    <w:rsid w:val="00604D1D"/>
    <w:rsid w:val="00606EA1"/>
    <w:rsid w:val="00607081"/>
    <w:rsid w:val="00607841"/>
    <w:rsid w:val="006103C2"/>
    <w:rsid w:val="0061067A"/>
    <w:rsid w:val="006111BB"/>
    <w:rsid w:val="0061160B"/>
    <w:rsid w:val="0061237E"/>
    <w:rsid w:val="00613CD7"/>
    <w:rsid w:val="0061487F"/>
    <w:rsid w:val="00615F1A"/>
    <w:rsid w:val="0061703D"/>
    <w:rsid w:val="00617110"/>
    <w:rsid w:val="00617324"/>
    <w:rsid w:val="00617607"/>
    <w:rsid w:val="00617A31"/>
    <w:rsid w:val="00620522"/>
    <w:rsid w:val="006207BB"/>
    <w:rsid w:val="00622E24"/>
    <w:rsid w:val="00623BFE"/>
    <w:rsid w:val="006256C2"/>
    <w:rsid w:val="00626466"/>
    <w:rsid w:val="0062711B"/>
    <w:rsid w:val="00632FE8"/>
    <w:rsid w:val="0063346C"/>
    <w:rsid w:val="00634E35"/>
    <w:rsid w:val="00635057"/>
    <w:rsid w:val="00635591"/>
    <w:rsid w:val="00636F45"/>
    <w:rsid w:val="00637B7A"/>
    <w:rsid w:val="00637E10"/>
    <w:rsid w:val="00640CC5"/>
    <w:rsid w:val="0064136E"/>
    <w:rsid w:val="00643B6B"/>
    <w:rsid w:val="006444A2"/>
    <w:rsid w:val="00644B03"/>
    <w:rsid w:val="0065004D"/>
    <w:rsid w:val="006511C9"/>
    <w:rsid w:val="00653590"/>
    <w:rsid w:val="00654038"/>
    <w:rsid w:val="00654C93"/>
    <w:rsid w:val="00656356"/>
    <w:rsid w:val="00657FBB"/>
    <w:rsid w:val="00661408"/>
    <w:rsid w:val="00663DBC"/>
    <w:rsid w:val="00663FD4"/>
    <w:rsid w:val="00664E7F"/>
    <w:rsid w:val="00665732"/>
    <w:rsid w:val="00665CB9"/>
    <w:rsid w:val="00666697"/>
    <w:rsid w:val="006670CD"/>
    <w:rsid w:val="00670B09"/>
    <w:rsid w:val="00672559"/>
    <w:rsid w:val="00672840"/>
    <w:rsid w:val="0067736E"/>
    <w:rsid w:val="00677370"/>
    <w:rsid w:val="00677698"/>
    <w:rsid w:val="00683283"/>
    <w:rsid w:val="006868C3"/>
    <w:rsid w:val="006874BE"/>
    <w:rsid w:val="006900E3"/>
    <w:rsid w:val="006913B9"/>
    <w:rsid w:val="0069415F"/>
    <w:rsid w:val="00694A61"/>
    <w:rsid w:val="006952D4"/>
    <w:rsid w:val="00696BD6"/>
    <w:rsid w:val="00697480"/>
    <w:rsid w:val="00697981"/>
    <w:rsid w:val="006A025F"/>
    <w:rsid w:val="006A0FC4"/>
    <w:rsid w:val="006A2348"/>
    <w:rsid w:val="006A574B"/>
    <w:rsid w:val="006A73D2"/>
    <w:rsid w:val="006B0F61"/>
    <w:rsid w:val="006B24E6"/>
    <w:rsid w:val="006B2926"/>
    <w:rsid w:val="006B3557"/>
    <w:rsid w:val="006B792F"/>
    <w:rsid w:val="006C0912"/>
    <w:rsid w:val="006C0CB8"/>
    <w:rsid w:val="006C106E"/>
    <w:rsid w:val="006C2E40"/>
    <w:rsid w:val="006C3D02"/>
    <w:rsid w:val="006C4946"/>
    <w:rsid w:val="006C7E6E"/>
    <w:rsid w:val="006D12F3"/>
    <w:rsid w:val="006D15F3"/>
    <w:rsid w:val="006D1C64"/>
    <w:rsid w:val="006D1FC1"/>
    <w:rsid w:val="006D1FC9"/>
    <w:rsid w:val="006D2E47"/>
    <w:rsid w:val="006D35D6"/>
    <w:rsid w:val="006D4705"/>
    <w:rsid w:val="006E0745"/>
    <w:rsid w:val="006E132D"/>
    <w:rsid w:val="006E45EC"/>
    <w:rsid w:val="006E5D68"/>
    <w:rsid w:val="006F0A0F"/>
    <w:rsid w:val="006F1B57"/>
    <w:rsid w:val="006F4024"/>
    <w:rsid w:val="006F4B64"/>
    <w:rsid w:val="006F5CB3"/>
    <w:rsid w:val="006F69EE"/>
    <w:rsid w:val="006F7A3F"/>
    <w:rsid w:val="0070031C"/>
    <w:rsid w:val="007019E6"/>
    <w:rsid w:val="00701F3A"/>
    <w:rsid w:val="007026C4"/>
    <w:rsid w:val="00702E3D"/>
    <w:rsid w:val="0070414B"/>
    <w:rsid w:val="00704BF2"/>
    <w:rsid w:val="00706E81"/>
    <w:rsid w:val="00707DAA"/>
    <w:rsid w:val="00710B20"/>
    <w:rsid w:val="00713701"/>
    <w:rsid w:val="00713F00"/>
    <w:rsid w:val="007146EA"/>
    <w:rsid w:val="00714AE6"/>
    <w:rsid w:val="00714DFD"/>
    <w:rsid w:val="0071544B"/>
    <w:rsid w:val="007165A1"/>
    <w:rsid w:val="00717AAC"/>
    <w:rsid w:val="00720E98"/>
    <w:rsid w:val="00720F83"/>
    <w:rsid w:val="007217B0"/>
    <w:rsid w:val="00722FDD"/>
    <w:rsid w:val="007262F6"/>
    <w:rsid w:val="007304BF"/>
    <w:rsid w:val="0073128B"/>
    <w:rsid w:val="0073152B"/>
    <w:rsid w:val="007319BF"/>
    <w:rsid w:val="00733A4C"/>
    <w:rsid w:val="007352EC"/>
    <w:rsid w:val="00743060"/>
    <w:rsid w:val="00744F10"/>
    <w:rsid w:val="00745BD4"/>
    <w:rsid w:val="0075407C"/>
    <w:rsid w:val="00755E2F"/>
    <w:rsid w:val="00755E71"/>
    <w:rsid w:val="00756A06"/>
    <w:rsid w:val="0076296E"/>
    <w:rsid w:val="007660A3"/>
    <w:rsid w:val="00766204"/>
    <w:rsid w:val="007673AE"/>
    <w:rsid w:val="00767CD1"/>
    <w:rsid w:val="00770459"/>
    <w:rsid w:val="00770FAD"/>
    <w:rsid w:val="00772684"/>
    <w:rsid w:val="007731AA"/>
    <w:rsid w:val="0077600F"/>
    <w:rsid w:val="00776339"/>
    <w:rsid w:val="00776A45"/>
    <w:rsid w:val="00781A57"/>
    <w:rsid w:val="00782979"/>
    <w:rsid w:val="007837C5"/>
    <w:rsid w:val="00783D42"/>
    <w:rsid w:val="0078407D"/>
    <w:rsid w:val="00785260"/>
    <w:rsid w:val="00785394"/>
    <w:rsid w:val="00790F13"/>
    <w:rsid w:val="007937C2"/>
    <w:rsid w:val="007953BC"/>
    <w:rsid w:val="007968E0"/>
    <w:rsid w:val="007972D7"/>
    <w:rsid w:val="007A16FD"/>
    <w:rsid w:val="007A2AD2"/>
    <w:rsid w:val="007A3A51"/>
    <w:rsid w:val="007A57CF"/>
    <w:rsid w:val="007A71BB"/>
    <w:rsid w:val="007B173C"/>
    <w:rsid w:val="007B4B4A"/>
    <w:rsid w:val="007B5CC8"/>
    <w:rsid w:val="007B5E7A"/>
    <w:rsid w:val="007B6F56"/>
    <w:rsid w:val="007B6F68"/>
    <w:rsid w:val="007C1DD0"/>
    <w:rsid w:val="007C36A9"/>
    <w:rsid w:val="007C4C93"/>
    <w:rsid w:val="007C7306"/>
    <w:rsid w:val="007C7FA2"/>
    <w:rsid w:val="007D1FF7"/>
    <w:rsid w:val="007D2830"/>
    <w:rsid w:val="007D29F9"/>
    <w:rsid w:val="007D4AB6"/>
    <w:rsid w:val="007D4C46"/>
    <w:rsid w:val="007D4EF7"/>
    <w:rsid w:val="007D718E"/>
    <w:rsid w:val="007D79DC"/>
    <w:rsid w:val="007D7FF4"/>
    <w:rsid w:val="007E0132"/>
    <w:rsid w:val="007E32E6"/>
    <w:rsid w:val="007E36E8"/>
    <w:rsid w:val="007E3792"/>
    <w:rsid w:val="007E41DE"/>
    <w:rsid w:val="007E45FF"/>
    <w:rsid w:val="007E47F4"/>
    <w:rsid w:val="007E4A14"/>
    <w:rsid w:val="007E4EC3"/>
    <w:rsid w:val="007E5AE4"/>
    <w:rsid w:val="007E64A1"/>
    <w:rsid w:val="007E742E"/>
    <w:rsid w:val="007E7EFE"/>
    <w:rsid w:val="007F36E9"/>
    <w:rsid w:val="007F3CAF"/>
    <w:rsid w:val="007F65A0"/>
    <w:rsid w:val="007F6B75"/>
    <w:rsid w:val="007F77B5"/>
    <w:rsid w:val="00800BCB"/>
    <w:rsid w:val="00800E9D"/>
    <w:rsid w:val="00801190"/>
    <w:rsid w:val="00801358"/>
    <w:rsid w:val="00803832"/>
    <w:rsid w:val="00803E34"/>
    <w:rsid w:val="00803F9E"/>
    <w:rsid w:val="00805E94"/>
    <w:rsid w:val="00807191"/>
    <w:rsid w:val="0081055E"/>
    <w:rsid w:val="00810938"/>
    <w:rsid w:val="0081133F"/>
    <w:rsid w:val="00812A9A"/>
    <w:rsid w:val="00815F8A"/>
    <w:rsid w:val="0081680F"/>
    <w:rsid w:val="00817E62"/>
    <w:rsid w:val="00821ED2"/>
    <w:rsid w:val="0082298E"/>
    <w:rsid w:val="0082339E"/>
    <w:rsid w:val="00823770"/>
    <w:rsid w:val="008250C6"/>
    <w:rsid w:val="00825711"/>
    <w:rsid w:val="00825F22"/>
    <w:rsid w:val="00825F91"/>
    <w:rsid w:val="00825FA6"/>
    <w:rsid w:val="00826FAA"/>
    <w:rsid w:val="0083161D"/>
    <w:rsid w:val="0083219D"/>
    <w:rsid w:val="0083437F"/>
    <w:rsid w:val="0083458B"/>
    <w:rsid w:val="00835D6F"/>
    <w:rsid w:val="00836AD2"/>
    <w:rsid w:val="00840D43"/>
    <w:rsid w:val="00840F2C"/>
    <w:rsid w:val="0084141E"/>
    <w:rsid w:val="00841462"/>
    <w:rsid w:val="00842F47"/>
    <w:rsid w:val="00844F90"/>
    <w:rsid w:val="00846051"/>
    <w:rsid w:val="00846971"/>
    <w:rsid w:val="00846F87"/>
    <w:rsid w:val="0084778B"/>
    <w:rsid w:val="00847D78"/>
    <w:rsid w:val="00847EFA"/>
    <w:rsid w:val="00851AF7"/>
    <w:rsid w:val="00852AB4"/>
    <w:rsid w:val="00854064"/>
    <w:rsid w:val="008574DA"/>
    <w:rsid w:val="008577D0"/>
    <w:rsid w:val="008601B3"/>
    <w:rsid w:val="00860FA7"/>
    <w:rsid w:val="00861B45"/>
    <w:rsid w:val="00861BFC"/>
    <w:rsid w:val="00861D22"/>
    <w:rsid w:val="00861DCA"/>
    <w:rsid w:val="00867D3B"/>
    <w:rsid w:val="0087170C"/>
    <w:rsid w:val="00872FCB"/>
    <w:rsid w:val="00873139"/>
    <w:rsid w:val="00873DFC"/>
    <w:rsid w:val="0087430B"/>
    <w:rsid w:val="0087491F"/>
    <w:rsid w:val="00875F3C"/>
    <w:rsid w:val="00876D5A"/>
    <w:rsid w:val="008776AC"/>
    <w:rsid w:val="00880047"/>
    <w:rsid w:val="00881138"/>
    <w:rsid w:val="00881BED"/>
    <w:rsid w:val="008831E4"/>
    <w:rsid w:val="008869F4"/>
    <w:rsid w:val="00886C3E"/>
    <w:rsid w:val="00887450"/>
    <w:rsid w:val="00887FC7"/>
    <w:rsid w:val="00893657"/>
    <w:rsid w:val="0089389A"/>
    <w:rsid w:val="00894168"/>
    <w:rsid w:val="00895160"/>
    <w:rsid w:val="00896AAA"/>
    <w:rsid w:val="00896D22"/>
    <w:rsid w:val="0089748C"/>
    <w:rsid w:val="008A11F5"/>
    <w:rsid w:val="008A1662"/>
    <w:rsid w:val="008A1866"/>
    <w:rsid w:val="008A41FD"/>
    <w:rsid w:val="008A4683"/>
    <w:rsid w:val="008A4E5E"/>
    <w:rsid w:val="008A5185"/>
    <w:rsid w:val="008A54BA"/>
    <w:rsid w:val="008A61A1"/>
    <w:rsid w:val="008A68A1"/>
    <w:rsid w:val="008B1CD6"/>
    <w:rsid w:val="008B1F9A"/>
    <w:rsid w:val="008B2AF7"/>
    <w:rsid w:val="008B36A4"/>
    <w:rsid w:val="008B5368"/>
    <w:rsid w:val="008B536A"/>
    <w:rsid w:val="008B68CF"/>
    <w:rsid w:val="008B7425"/>
    <w:rsid w:val="008B7EC7"/>
    <w:rsid w:val="008C0440"/>
    <w:rsid w:val="008C0D1D"/>
    <w:rsid w:val="008C1165"/>
    <w:rsid w:val="008C1CEB"/>
    <w:rsid w:val="008C2BA5"/>
    <w:rsid w:val="008C2E45"/>
    <w:rsid w:val="008C3AAE"/>
    <w:rsid w:val="008C46C5"/>
    <w:rsid w:val="008C62F2"/>
    <w:rsid w:val="008C6957"/>
    <w:rsid w:val="008D0499"/>
    <w:rsid w:val="008D1EE5"/>
    <w:rsid w:val="008D2A77"/>
    <w:rsid w:val="008D3468"/>
    <w:rsid w:val="008D355C"/>
    <w:rsid w:val="008D51DD"/>
    <w:rsid w:val="008E0881"/>
    <w:rsid w:val="008E0C2C"/>
    <w:rsid w:val="008E386A"/>
    <w:rsid w:val="008E389F"/>
    <w:rsid w:val="008E39B0"/>
    <w:rsid w:val="008F1C04"/>
    <w:rsid w:val="008F2B1C"/>
    <w:rsid w:val="008F2BCD"/>
    <w:rsid w:val="008F33C1"/>
    <w:rsid w:val="008F3FE2"/>
    <w:rsid w:val="008F5997"/>
    <w:rsid w:val="008F5ABE"/>
    <w:rsid w:val="008F617A"/>
    <w:rsid w:val="008F62D5"/>
    <w:rsid w:val="00900606"/>
    <w:rsid w:val="009015CA"/>
    <w:rsid w:val="00902D80"/>
    <w:rsid w:val="00903969"/>
    <w:rsid w:val="009068D8"/>
    <w:rsid w:val="00906DED"/>
    <w:rsid w:val="00907EE7"/>
    <w:rsid w:val="00910CD6"/>
    <w:rsid w:val="0091378D"/>
    <w:rsid w:val="00913899"/>
    <w:rsid w:val="00914194"/>
    <w:rsid w:val="00914276"/>
    <w:rsid w:val="0091486E"/>
    <w:rsid w:val="00914C1A"/>
    <w:rsid w:val="0091606C"/>
    <w:rsid w:val="00916A37"/>
    <w:rsid w:val="00920DDF"/>
    <w:rsid w:val="009231DF"/>
    <w:rsid w:val="00923DF7"/>
    <w:rsid w:val="00924BEE"/>
    <w:rsid w:val="009252DC"/>
    <w:rsid w:val="009263A3"/>
    <w:rsid w:val="009263DE"/>
    <w:rsid w:val="00926CCB"/>
    <w:rsid w:val="009271F8"/>
    <w:rsid w:val="00931DAF"/>
    <w:rsid w:val="00932B8C"/>
    <w:rsid w:val="009337A5"/>
    <w:rsid w:val="00936AB5"/>
    <w:rsid w:val="00937D1F"/>
    <w:rsid w:val="009402C1"/>
    <w:rsid w:val="0094093D"/>
    <w:rsid w:val="00942D49"/>
    <w:rsid w:val="00943BF9"/>
    <w:rsid w:val="00945FF2"/>
    <w:rsid w:val="009461C3"/>
    <w:rsid w:val="009471C9"/>
    <w:rsid w:val="0094742D"/>
    <w:rsid w:val="00947A65"/>
    <w:rsid w:val="00950618"/>
    <w:rsid w:val="00951E68"/>
    <w:rsid w:val="00951F85"/>
    <w:rsid w:val="009528BC"/>
    <w:rsid w:val="009546A8"/>
    <w:rsid w:val="00955024"/>
    <w:rsid w:val="00955173"/>
    <w:rsid w:val="00955751"/>
    <w:rsid w:val="00955763"/>
    <w:rsid w:val="009567BB"/>
    <w:rsid w:val="00956B77"/>
    <w:rsid w:val="00961EF6"/>
    <w:rsid w:val="00964B8D"/>
    <w:rsid w:val="0096542D"/>
    <w:rsid w:val="009665EE"/>
    <w:rsid w:val="0096767E"/>
    <w:rsid w:val="009703F9"/>
    <w:rsid w:val="00970B69"/>
    <w:rsid w:val="009716A6"/>
    <w:rsid w:val="00971A67"/>
    <w:rsid w:val="00975BF9"/>
    <w:rsid w:val="00976450"/>
    <w:rsid w:val="00977D44"/>
    <w:rsid w:val="00980059"/>
    <w:rsid w:val="009804F9"/>
    <w:rsid w:val="00980C94"/>
    <w:rsid w:val="00981152"/>
    <w:rsid w:val="00981712"/>
    <w:rsid w:val="009834BA"/>
    <w:rsid w:val="0098366A"/>
    <w:rsid w:val="00983AC9"/>
    <w:rsid w:val="00983F9E"/>
    <w:rsid w:val="0098714D"/>
    <w:rsid w:val="009876FA"/>
    <w:rsid w:val="009908CB"/>
    <w:rsid w:val="00990992"/>
    <w:rsid w:val="00990B29"/>
    <w:rsid w:val="00995772"/>
    <w:rsid w:val="00995EA4"/>
    <w:rsid w:val="009A19E9"/>
    <w:rsid w:val="009A1CE2"/>
    <w:rsid w:val="009A1DF0"/>
    <w:rsid w:val="009A2C4A"/>
    <w:rsid w:val="009A4C50"/>
    <w:rsid w:val="009A572E"/>
    <w:rsid w:val="009A6D42"/>
    <w:rsid w:val="009A79D3"/>
    <w:rsid w:val="009A7C27"/>
    <w:rsid w:val="009B0119"/>
    <w:rsid w:val="009B1180"/>
    <w:rsid w:val="009B4797"/>
    <w:rsid w:val="009B5337"/>
    <w:rsid w:val="009B58AE"/>
    <w:rsid w:val="009B68E2"/>
    <w:rsid w:val="009C0166"/>
    <w:rsid w:val="009C1BA6"/>
    <w:rsid w:val="009C4E3D"/>
    <w:rsid w:val="009C5F3F"/>
    <w:rsid w:val="009C6B4B"/>
    <w:rsid w:val="009C772C"/>
    <w:rsid w:val="009C7B99"/>
    <w:rsid w:val="009C7EAB"/>
    <w:rsid w:val="009D2648"/>
    <w:rsid w:val="009D345D"/>
    <w:rsid w:val="009D52B2"/>
    <w:rsid w:val="009D60A2"/>
    <w:rsid w:val="009D6E90"/>
    <w:rsid w:val="009E01F1"/>
    <w:rsid w:val="009E0ADC"/>
    <w:rsid w:val="009E0C96"/>
    <w:rsid w:val="009E1208"/>
    <w:rsid w:val="009E1BCA"/>
    <w:rsid w:val="009E1DA8"/>
    <w:rsid w:val="009E272E"/>
    <w:rsid w:val="009E2E81"/>
    <w:rsid w:val="009E2F2A"/>
    <w:rsid w:val="009E6234"/>
    <w:rsid w:val="009E72C6"/>
    <w:rsid w:val="009E74DC"/>
    <w:rsid w:val="009E78B6"/>
    <w:rsid w:val="009F0157"/>
    <w:rsid w:val="009F09EC"/>
    <w:rsid w:val="009F18D8"/>
    <w:rsid w:val="009F196E"/>
    <w:rsid w:val="009F24FF"/>
    <w:rsid w:val="009F5D25"/>
    <w:rsid w:val="009F70BC"/>
    <w:rsid w:val="009F75F1"/>
    <w:rsid w:val="00A022F6"/>
    <w:rsid w:val="00A036C2"/>
    <w:rsid w:val="00A04F08"/>
    <w:rsid w:val="00A0633F"/>
    <w:rsid w:val="00A0794A"/>
    <w:rsid w:val="00A10E3C"/>
    <w:rsid w:val="00A12635"/>
    <w:rsid w:val="00A1318B"/>
    <w:rsid w:val="00A133D0"/>
    <w:rsid w:val="00A1488B"/>
    <w:rsid w:val="00A15F38"/>
    <w:rsid w:val="00A160AC"/>
    <w:rsid w:val="00A163CF"/>
    <w:rsid w:val="00A167C4"/>
    <w:rsid w:val="00A16E87"/>
    <w:rsid w:val="00A170D9"/>
    <w:rsid w:val="00A17EED"/>
    <w:rsid w:val="00A21962"/>
    <w:rsid w:val="00A21E81"/>
    <w:rsid w:val="00A21EC6"/>
    <w:rsid w:val="00A23A70"/>
    <w:rsid w:val="00A23BCE"/>
    <w:rsid w:val="00A23C8E"/>
    <w:rsid w:val="00A2473C"/>
    <w:rsid w:val="00A24F34"/>
    <w:rsid w:val="00A25C2F"/>
    <w:rsid w:val="00A2787A"/>
    <w:rsid w:val="00A311D7"/>
    <w:rsid w:val="00A31CF6"/>
    <w:rsid w:val="00A321D2"/>
    <w:rsid w:val="00A32C9B"/>
    <w:rsid w:val="00A34800"/>
    <w:rsid w:val="00A35977"/>
    <w:rsid w:val="00A35F24"/>
    <w:rsid w:val="00A36F6C"/>
    <w:rsid w:val="00A3767F"/>
    <w:rsid w:val="00A37919"/>
    <w:rsid w:val="00A417CF"/>
    <w:rsid w:val="00A42218"/>
    <w:rsid w:val="00A428DD"/>
    <w:rsid w:val="00A4313C"/>
    <w:rsid w:val="00A47F68"/>
    <w:rsid w:val="00A5116D"/>
    <w:rsid w:val="00A52548"/>
    <w:rsid w:val="00A541E0"/>
    <w:rsid w:val="00A55A21"/>
    <w:rsid w:val="00A56234"/>
    <w:rsid w:val="00A57224"/>
    <w:rsid w:val="00A57AD0"/>
    <w:rsid w:val="00A6119E"/>
    <w:rsid w:val="00A62340"/>
    <w:rsid w:val="00A6251A"/>
    <w:rsid w:val="00A62860"/>
    <w:rsid w:val="00A6337A"/>
    <w:rsid w:val="00A64A9B"/>
    <w:rsid w:val="00A66A28"/>
    <w:rsid w:val="00A701C8"/>
    <w:rsid w:val="00A706FA"/>
    <w:rsid w:val="00A707B6"/>
    <w:rsid w:val="00A71920"/>
    <w:rsid w:val="00A72422"/>
    <w:rsid w:val="00A764C9"/>
    <w:rsid w:val="00A77921"/>
    <w:rsid w:val="00A80870"/>
    <w:rsid w:val="00A813B9"/>
    <w:rsid w:val="00A8243E"/>
    <w:rsid w:val="00A8290A"/>
    <w:rsid w:val="00A83DF7"/>
    <w:rsid w:val="00A8598E"/>
    <w:rsid w:val="00A87C3B"/>
    <w:rsid w:val="00A90F64"/>
    <w:rsid w:val="00A915C3"/>
    <w:rsid w:val="00A91AD5"/>
    <w:rsid w:val="00A91F38"/>
    <w:rsid w:val="00A92714"/>
    <w:rsid w:val="00A92975"/>
    <w:rsid w:val="00A92DC9"/>
    <w:rsid w:val="00A93538"/>
    <w:rsid w:val="00A93EB2"/>
    <w:rsid w:val="00A95B3B"/>
    <w:rsid w:val="00A95F0F"/>
    <w:rsid w:val="00A96889"/>
    <w:rsid w:val="00A974CD"/>
    <w:rsid w:val="00AA1519"/>
    <w:rsid w:val="00AA3000"/>
    <w:rsid w:val="00AA4A19"/>
    <w:rsid w:val="00AA4BC8"/>
    <w:rsid w:val="00AA4C21"/>
    <w:rsid w:val="00AA7891"/>
    <w:rsid w:val="00AA7B25"/>
    <w:rsid w:val="00AB02AF"/>
    <w:rsid w:val="00AB04C7"/>
    <w:rsid w:val="00AB1B13"/>
    <w:rsid w:val="00AB2710"/>
    <w:rsid w:val="00AB3E49"/>
    <w:rsid w:val="00AB480D"/>
    <w:rsid w:val="00AB4C69"/>
    <w:rsid w:val="00AB5256"/>
    <w:rsid w:val="00AB6742"/>
    <w:rsid w:val="00AC17E8"/>
    <w:rsid w:val="00AC3173"/>
    <w:rsid w:val="00AC3824"/>
    <w:rsid w:val="00AC4A65"/>
    <w:rsid w:val="00AC5653"/>
    <w:rsid w:val="00AC6004"/>
    <w:rsid w:val="00AD032A"/>
    <w:rsid w:val="00AD0A2E"/>
    <w:rsid w:val="00AD0AFD"/>
    <w:rsid w:val="00AD0BC3"/>
    <w:rsid w:val="00AD0D13"/>
    <w:rsid w:val="00AD24AA"/>
    <w:rsid w:val="00AD51C8"/>
    <w:rsid w:val="00AD5826"/>
    <w:rsid w:val="00AD5E3C"/>
    <w:rsid w:val="00AD7E79"/>
    <w:rsid w:val="00AE120C"/>
    <w:rsid w:val="00AE3588"/>
    <w:rsid w:val="00AE36F6"/>
    <w:rsid w:val="00AE3DF5"/>
    <w:rsid w:val="00AE63C1"/>
    <w:rsid w:val="00AE6EF0"/>
    <w:rsid w:val="00AF12EA"/>
    <w:rsid w:val="00AF3021"/>
    <w:rsid w:val="00AF3E26"/>
    <w:rsid w:val="00AF5A34"/>
    <w:rsid w:val="00AF6B54"/>
    <w:rsid w:val="00AF728E"/>
    <w:rsid w:val="00B01C7D"/>
    <w:rsid w:val="00B02091"/>
    <w:rsid w:val="00B020D1"/>
    <w:rsid w:val="00B03051"/>
    <w:rsid w:val="00B0418F"/>
    <w:rsid w:val="00B060B9"/>
    <w:rsid w:val="00B0686D"/>
    <w:rsid w:val="00B06EFC"/>
    <w:rsid w:val="00B070FC"/>
    <w:rsid w:val="00B112F9"/>
    <w:rsid w:val="00B11EBB"/>
    <w:rsid w:val="00B12035"/>
    <w:rsid w:val="00B12BE9"/>
    <w:rsid w:val="00B1305A"/>
    <w:rsid w:val="00B1319A"/>
    <w:rsid w:val="00B13496"/>
    <w:rsid w:val="00B13F82"/>
    <w:rsid w:val="00B14B79"/>
    <w:rsid w:val="00B17105"/>
    <w:rsid w:val="00B17999"/>
    <w:rsid w:val="00B21249"/>
    <w:rsid w:val="00B219C2"/>
    <w:rsid w:val="00B23172"/>
    <w:rsid w:val="00B2346A"/>
    <w:rsid w:val="00B25A85"/>
    <w:rsid w:val="00B26F12"/>
    <w:rsid w:val="00B2784D"/>
    <w:rsid w:val="00B27B88"/>
    <w:rsid w:val="00B27FEB"/>
    <w:rsid w:val="00B31EF2"/>
    <w:rsid w:val="00B33F00"/>
    <w:rsid w:val="00B3492F"/>
    <w:rsid w:val="00B34BF1"/>
    <w:rsid w:val="00B352DF"/>
    <w:rsid w:val="00B359D1"/>
    <w:rsid w:val="00B3712D"/>
    <w:rsid w:val="00B37E6F"/>
    <w:rsid w:val="00B429A4"/>
    <w:rsid w:val="00B43C96"/>
    <w:rsid w:val="00B4432B"/>
    <w:rsid w:val="00B448CA"/>
    <w:rsid w:val="00B466CA"/>
    <w:rsid w:val="00B50109"/>
    <w:rsid w:val="00B51CDE"/>
    <w:rsid w:val="00B52431"/>
    <w:rsid w:val="00B524D2"/>
    <w:rsid w:val="00B526E3"/>
    <w:rsid w:val="00B5428E"/>
    <w:rsid w:val="00B54A8E"/>
    <w:rsid w:val="00B54D2C"/>
    <w:rsid w:val="00B55539"/>
    <w:rsid w:val="00B566D9"/>
    <w:rsid w:val="00B567E9"/>
    <w:rsid w:val="00B571DA"/>
    <w:rsid w:val="00B60827"/>
    <w:rsid w:val="00B60DEC"/>
    <w:rsid w:val="00B630B9"/>
    <w:rsid w:val="00B635A0"/>
    <w:rsid w:val="00B646AC"/>
    <w:rsid w:val="00B6658B"/>
    <w:rsid w:val="00B671D7"/>
    <w:rsid w:val="00B67D19"/>
    <w:rsid w:val="00B71159"/>
    <w:rsid w:val="00B73991"/>
    <w:rsid w:val="00B7454E"/>
    <w:rsid w:val="00B75055"/>
    <w:rsid w:val="00B75ECA"/>
    <w:rsid w:val="00B7750D"/>
    <w:rsid w:val="00B80F2D"/>
    <w:rsid w:val="00B83D25"/>
    <w:rsid w:val="00B84CE5"/>
    <w:rsid w:val="00B85920"/>
    <w:rsid w:val="00B86674"/>
    <w:rsid w:val="00B86D46"/>
    <w:rsid w:val="00B87973"/>
    <w:rsid w:val="00B87CA7"/>
    <w:rsid w:val="00B90AF0"/>
    <w:rsid w:val="00B91C5E"/>
    <w:rsid w:val="00B92238"/>
    <w:rsid w:val="00B93C92"/>
    <w:rsid w:val="00B94BCA"/>
    <w:rsid w:val="00B95C57"/>
    <w:rsid w:val="00B96190"/>
    <w:rsid w:val="00B96690"/>
    <w:rsid w:val="00B9683C"/>
    <w:rsid w:val="00B968AC"/>
    <w:rsid w:val="00BA01F7"/>
    <w:rsid w:val="00BA14A1"/>
    <w:rsid w:val="00BA17F5"/>
    <w:rsid w:val="00BA2CA6"/>
    <w:rsid w:val="00BA75E4"/>
    <w:rsid w:val="00BB1896"/>
    <w:rsid w:val="00BB27FC"/>
    <w:rsid w:val="00BB3B02"/>
    <w:rsid w:val="00BB5E9F"/>
    <w:rsid w:val="00BB7618"/>
    <w:rsid w:val="00BC02DA"/>
    <w:rsid w:val="00BC259E"/>
    <w:rsid w:val="00BC27E3"/>
    <w:rsid w:val="00BC4D37"/>
    <w:rsid w:val="00BC5436"/>
    <w:rsid w:val="00BC5B14"/>
    <w:rsid w:val="00BC5F7A"/>
    <w:rsid w:val="00BC61EB"/>
    <w:rsid w:val="00BD00B7"/>
    <w:rsid w:val="00BD0D46"/>
    <w:rsid w:val="00BD229F"/>
    <w:rsid w:val="00BD25C0"/>
    <w:rsid w:val="00BD364A"/>
    <w:rsid w:val="00BD3DA1"/>
    <w:rsid w:val="00BD428A"/>
    <w:rsid w:val="00BD6527"/>
    <w:rsid w:val="00BD679D"/>
    <w:rsid w:val="00BD690F"/>
    <w:rsid w:val="00BD6EC2"/>
    <w:rsid w:val="00BD738D"/>
    <w:rsid w:val="00BE01C3"/>
    <w:rsid w:val="00BE14DF"/>
    <w:rsid w:val="00BE2D23"/>
    <w:rsid w:val="00BE2D46"/>
    <w:rsid w:val="00BE3C25"/>
    <w:rsid w:val="00BE425B"/>
    <w:rsid w:val="00BE6F0A"/>
    <w:rsid w:val="00BE79BE"/>
    <w:rsid w:val="00BF08E1"/>
    <w:rsid w:val="00BF0E83"/>
    <w:rsid w:val="00BF0EAE"/>
    <w:rsid w:val="00BF1EEF"/>
    <w:rsid w:val="00BF3A41"/>
    <w:rsid w:val="00BF4D59"/>
    <w:rsid w:val="00BF5526"/>
    <w:rsid w:val="00BF66F7"/>
    <w:rsid w:val="00BF6A04"/>
    <w:rsid w:val="00BF6A1F"/>
    <w:rsid w:val="00BF7207"/>
    <w:rsid w:val="00BF77BD"/>
    <w:rsid w:val="00C0276C"/>
    <w:rsid w:val="00C0376D"/>
    <w:rsid w:val="00C0383E"/>
    <w:rsid w:val="00C0580F"/>
    <w:rsid w:val="00C06CE1"/>
    <w:rsid w:val="00C1065F"/>
    <w:rsid w:val="00C1149F"/>
    <w:rsid w:val="00C12FFB"/>
    <w:rsid w:val="00C1312A"/>
    <w:rsid w:val="00C14A63"/>
    <w:rsid w:val="00C150E9"/>
    <w:rsid w:val="00C17F33"/>
    <w:rsid w:val="00C227B0"/>
    <w:rsid w:val="00C24192"/>
    <w:rsid w:val="00C24EF4"/>
    <w:rsid w:val="00C25AEC"/>
    <w:rsid w:val="00C27F56"/>
    <w:rsid w:val="00C30253"/>
    <w:rsid w:val="00C30D17"/>
    <w:rsid w:val="00C326A2"/>
    <w:rsid w:val="00C32CC9"/>
    <w:rsid w:val="00C36DC7"/>
    <w:rsid w:val="00C43924"/>
    <w:rsid w:val="00C44DD4"/>
    <w:rsid w:val="00C507A8"/>
    <w:rsid w:val="00C5087A"/>
    <w:rsid w:val="00C50A64"/>
    <w:rsid w:val="00C51BE1"/>
    <w:rsid w:val="00C54F85"/>
    <w:rsid w:val="00C54FFB"/>
    <w:rsid w:val="00C55076"/>
    <w:rsid w:val="00C55196"/>
    <w:rsid w:val="00C555A8"/>
    <w:rsid w:val="00C60553"/>
    <w:rsid w:val="00C6100D"/>
    <w:rsid w:val="00C615D2"/>
    <w:rsid w:val="00C63D32"/>
    <w:rsid w:val="00C64839"/>
    <w:rsid w:val="00C6487B"/>
    <w:rsid w:val="00C65A73"/>
    <w:rsid w:val="00C660B2"/>
    <w:rsid w:val="00C662F5"/>
    <w:rsid w:val="00C67129"/>
    <w:rsid w:val="00C70A6C"/>
    <w:rsid w:val="00C71240"/>
    <w:rsid w:val="00C714B6"/>
    <w:rsid w:val="00C71C23"/>
    <w:rsid w:val="00C73F85"/>
    <w:rsid w:val="00C749FE"/>
    <w:rsid w:val="00C77887"/>
    <w:rsid w:val="00C77B5B"/>
    <w:rsid w:val="00C806A0"/>
    <w:rsid w:val="00C810B7"/>
    <w:rsid w:val="00C81F30"/>
    <w:rsid w:val="00C84A87"/>
    <w:rsid w:val="00C8622B"/>
    <w:rsid w:val="00C91ADF"/>
    <w:rsid w:val="00C92291"/>
    <w:rsid w:val="00C93594"/>
    <w:rsid w:val="00C939CE"/>
    <w:rsid w:val="00C947C7"/>
    <w:rsid w:val="00C94CD6"/>
    <w:rsid w:val="00C9524E"/>
    <w:rsid w:val="00C958A3"/>
    <w:rsid w:val="00C95B02"/>
    <w:rsid w:val="00C95E96"/>
    <w:rsid w:val="00CA0193"/>
    <w:rsid w:val="00CA02DF"/>
    <w:rsid w:val="00CA0495"/>
    <w:rsid w:val="00CA26FD"/>
    <w:rsid w:val="00CA2770"/>
    <w:rsid w:val="00CA3B38"/>
    <w:rsid w:val="00CA4327"/>
    <w:rsid w:val="00CA4346"/>
    <w:rsid w:val="00CA4639"/>
    <w:rsid w:val="00CA7DB8"/>
    <w:rsid w:val="00CB067F"/>
    <w:rsid w:val="00CB13EE"/>
    <w:rsid w:val="00CB18E8"/>
    <w:rsid w:val="00CB429F"/>
    <w:rsid w:val="00CB4367"/>
    <w:rsid w:val="00CB443B"/>
    <w:rsid w:val="00CB51CC"/>
    <w:rsid w:val="00CB689A"/>
    <w:rsid w:val="00CB698B"/>
    <w:rsid w:val="00CB6B39"/>
    <w:rsid w:val="00CB6DF1"/>
    <w:rsid w:val="00CB757B"/>
    <w:rsid w:val="00CC0A3C"/>
    <w:rsid w:val="00CC13CD"/>
    <w:rsid w:val="00CC21A8"/>
    <w:rsid w:val="00CC4A49"/>
    <w:rsid w:val="00CC5945"/>
    <w:rsid w:val="00CC6ED5"/>
    <w:rsid w:val="00CD2C19"/>
    <w:rsid w:val="00CD2EC8"/>
    <w:rsid w:val="00CD2F04"/>
    <w:rsid w:val="00CD31A0"/>
    <w:rsid w:val="00CD4B95"/>
    <w:rsid w:val="00CE35E0"/>
    <w:rsid w:val="00CE5448"/>
    <w:rsid w:val="00CE5CFB"/>
    <w:rsid w:val="00CE772B"/>
    <w:rsid w:val="00CE7744"/>
    <w:rsid w:val="00CF57DC"/>
    <w:rsid w:val="00CF5905"/>
    <w:rsid w:val="00D00407"/>
    <w:rsid w:val="00D00744"/>
    <w:rsid w:val="00D00E57"/>
    <w:rsid w:val="00D012A7"/>
    <w:rsid w:val="00D01DC2"/>
    <w:rsid w:val="00D02047"/>
    <w:rsid w:val="00D03296"/>
    <w:rsid w:val="00D03603"/>
    <w:rsid w:val="00D03AD0"/>
    <w:rsid w:val="00D03CE3"/>
    <w:rsid w:val="00D04CEF"/>
    <w:rsid w:val="00D06B78"/>
    <w:rsid w:val="00D0763A"/>
    <w:rsid w:val="00D102B5"/>
    <w:rsid w:val="00D10B72"/>
    <w:rsid w:val="00D11896"/>
    <w:rsid w:val="00D1192C"/>
    <w:rsid w:val="00D141DE"/>
    <w:rsid w:val="00D14888"/>
    <w:rsid w:val="00D17A08"/>
    <w:rsid w:val="00D17A56"/>
    <w:rsid w:val="00D229B6"/>
    <w:rsid w:val="00D22EA5"/>
    <w:rsid w:val="00D2411A"/>
    <w:rsid w:val="00D24B39"/>
    <w:rsid w:val="00D25F55"/>
    <w:rsid w:val="00D26DCC"/>
    <w:rsid w:val="00D27D99"/>
    <w:rsid w:val="00D32DC3"/>
    <w:rsid w:val="00D338A0"/>
    <w:rsid w:val="00D3725D"/>
    <w:rsid w:val="00D4064A"/>
    <w:rsid w:val="00D41463"/>
    <w:rsid w:val="00D41999"/>
    <w:rsid w:val="00D41AF8"/>
    <w:rsid w:val="00D4342F"/>
    <w:rsid w:val="00D4529F"/>
    <w:rsid w:val="00D46288"/>
    <w:rsid w:val="00D46EB0"/>
    <w:rsid w:val="00D50B13"/>
    <w:rsid w:val="00D516C4"/>
    <w:rsid w:val="00D566CC"/>
    <w:rsid w:val="00D57318"/>
    <w:rsid w:val="00D60EC7"/>
    <w:rsid w:val="00D61D7D"/>
    <w:rsid w:val="00D62D7D"/>
    <w:rsid w:val="00D6508A"/>
    <w:rsid w:val="00D65CF3"/>
    <w:rsid w:val="00D65F2D"/>
    <w:rsid w:val="00D665D7"/>
    <w:rsid w:val="00D66B0D"/>
    <w:rsid w:val="00D66D13"/>
    <w:rsid w:val="00D67657"/>
    <w:rsid w:val="00D70492"/>
    <w:rsid w:val="00D71928"/>
    <w:rsid w:val="00D723BB"/>
    <w:rsid w:val="00D739F1"/>
    <w:rsid w:val="00D73BA5"/>
    <w:rsid w:val="00D778EF"/>
    <w:rsid w:val="00D77E1C"/>
    <w:rsid w:val="00D80D54"/>
    <w:rsid w:val="00D84699"/>
    <w:rsid w:val="00D855F9"/>
    <w:rsid w:val="00D86FCC"/>
    <w:rsid w:val="00D90CC0"/>
    <w:rsid w:val="00D92C7F"/>
    <w:rsid w:val="00D940B1"/>
    <w:rsid w:val="00D95AA1"/>
    <w:rsid w:val="00D96DB8"/>
    <w:rsid w:val="00DA0F1C"/>
    <w:rsid w:val="00DA32DF"/>
    <w:rsid w:val="00DA36D0"/>
    <w:rsid w:val="00DA3C3F"/>
    <w:rsid w:val="00DA3CB0"/>
    <w:rsid w:val="00DA44B8"/>
    <w:rsid w:val="00DA49A8"/>
    <w:rsid w:val="00DA4B23"/>
    <w:rsid w:val="00DA4BF9"/>
    <w:rsid w:val="00DA4FC2"/>
    <w:rsid w:val="00DA527C"/>
    <w:rsid w:val="00DA5A30"/>
    <w:rsid w:val="00DA63EE"/>
    <w:rsid w:val="00DA6D1C"/>
    <w:rsid w:val="00DA7B12"/>
    <w:rsid w:val="00DB0727"/>
    <w:rsid w:val="00DB0F27"/>
    <w:rsid w:val="00DB124E"/>
    <w:rsid w:val="00DB1B6C"/>
    <w:rsid w:val="00DB2240"/>
    <w:rsid w:val="00DB2FEE"/>
    <w:rsid w:val="00DB3C4A"/>
    <w:rsid w:val="00DB4415"/>
    <w:rsid w:val="00DB4FAD"/>
    <w:rsid w:val="00DB5CF5"/>
    <w:rsid w:val="00DB6302"/>
    <w:rsid w:val="00DB7596"/>
    <w:rsid w:val="00DB7E99"/>
    <w:rsid w:val="00DC0033"/>
    <w:rsid w:val="00DC10EF"/>
    <w:rsid w:val="00DC2A08"/>
    <w:rsid w:val="00DC345F"/>
    <w:rsid w:val="00DC3A93"/>
    <w:rsid w:val="00DC6883"/>
    <w:rsid w:val="00DD265B"/>
    <w:rsid w:val="00DD4339"/>
    <w:rsid w:val="00DD4F52"/>
    <w:rsid w:val="00DD59AF"/>
    <w:rsid w:val="00DD5FCA"/>
    <w:rsid w:val="00DD6951"/>
    <w:rsid w:val="00DD79FE"/>
    <w:rsid w:val="00DE0E79"/>
    <w:rsid w:val="00DE0F0A"/>
    <w:rsid w:val="00DE14CA"/>
    <w:rsid w:val="00DE417C"/>
    <w:rsid w:val="00DE5026"/>
    <w:rsid w:val="00DE5458"/>
    <w:rsid w:val="00DE584F"/>
    <w:rsid w:val="00DE58F2"/>
    <w:rsid w:val="00DE62CA"/>
    <w:rsid w:val="00DF01B9"/>
    <w:rsid w:val="00DF0D47"/>
    <w:rsid w:val="00DF15C9"/>
    <w:rsid w:val="00DF21C3"/>
    <w:rsid w:val="00DF2340"/>
    <w:rsid w:val="00DF36B3"/>
    <w:rsid w:val="00DF3F91"/>
    <w:rsid w:val="00DF50EF"/>
    <w:rsid w:val="00DF52B8"/>
    <w:rsid w:val="00DF651A"/>
    <w:rsid w:val="00DF6713"/>
    <w:rsid w:val="00DF6AF2"/>
    <w:rsid w:val="00E0134A"/>
    <w:rsid w:val="00E01BF1"/>
    <w:rsid w:val="00E02A94"/>
    <w:rsid w:val="00E02F19"/>
    <w:rsid w:val="00E04E2B"/>
    <w:rsid w:val="00E1067D"/>
    <w:rsid w:val="00E107CF"/>
    <w:rsid w:val="00E10A6A"/>
    <w:rsid w:val="00E10EB1"/>
    <w:rsid w:val="00E1100A"/>
    <w:rsid w:val="00E11245"/>
    <w:rsid w:val="00E11670"/>
    <w:rsid w:val="00E11EBA"/>
    <w:rsid w:val="00E120F5"/>
    <w:rsid w:val="00E123D3"/>
    <w:rsid w:val="00E13864"/>
    <w:rsid w:val="00E1403C"/>
    <w:rsid w:val="00E16871"/>
    <w:rsid w:val="00E169FC"/>
    <w:rsid w:val="00E21770"/>
    <w:rsid w:val="00E22F7F"/>
    <w:rsid w:val="00E23B37"/>
    <w:rsid w:val="00E23F71"/>
    <w:rsid w:val="00E24314"/>
    <w:rsid w:val="00E244BE"/>
    <w:rsid w:val="00E24D05"/>
    <w:rsid w:val="00E256A0"/>
    <w:rsid w:val="00E256BE"/>
    <w:rsid w:val="00E26063"/>
    <w:rsid w:val="00E267E0"/>
    <w:rsid w:val="00E2723F"/>
    <w:rsid w:val="00E27832"/>
    <w:rsid w:val="00E3122A"/>
    <w:rsid w:val="00E313BE"/>
    <w:rsid w:val="00E31F82"/>
    <w:rsid w:val="00E3290A"/>
    <w:rsid w:val="00E32FCD"/>
    <w:rsid w:val="00E33536"/>
    <w:rsid w:val="00E34781"/>
    <w:rsid w:val="00E35886"/>
    <w:rsid w:val="00E35C5F"/>
    <w:rsid w:val="00E35F39"/>
    <w:rsid w:val="00E40444"/>
    <w:rsid w:val="00E4264D"/>
    <w:rsid w:val="00E46894"/>
    <w:rsid w:val="00E47217"/>
    <w:rsid w:val="00E47431"/>
    <w:rsid w:val="00E502E9"/>
    <w:rsid w:val="00E510A5"/>
    <w:rsid w:val="00E5123D"/>
    <w:rsid w:val="00E5184A"/>
    <w:rsid w:val="00E52053"/>
    <w:rsid w:val="00E52264"/>
    <w:rsid w:val="00E523FC"/>
    <w:rsid w:val="00E543B2"/>
    <w:rsid w:val="00E544A2"/>
    <w:rsid w:val="00E54EE3"/>
    <w:rsid w:val="00E609C7"/>
    <w:rsid w:val="00E60A61"/>
    <w:rsid w:val="00E65333"/>
    <w:rsid w:val="00E655D9"/>
    <w:rsid w:val="00E6665F"/>
    <w:rsid w:val="00E701E6"/>
    <w:rsid w:val="00E71FAF"/>
    <w:rsid w:val="00E72BFD"/>
    <w:rsid w:val="00E73750"/>
    <w:rsid w:val="00E74EE2"/>
    <w:rsid w:val="00E7526A"/>
    <w:rsid w:val="00E7633E"/>
    <w:rsid w:val="00E76870"/>
    <w:rsid w:val="00E76B54"/>
    <w:rsid w:val="00E76B99"/>
    <w:rsid w:val="00E7723F"/>
    <w:rsid w:val="00E804A2"/>
    <w:rsid w:val="00E814ED"/>
    <w:rsid w:val="00E817E2"/>
    <w:rsid w:val="00E83E20"/>
    <w:rsid w:val="00E84BDC"/>
    <w:rsid w:val="00E9091C"/>
    <w:rsid w:val="00E91F4A"/>
    <w:rsid w:val="00E92B73"/>
    <w:rsid w:val="00E93776"/>
    <w:rsid w:val="00E9423A"/>
    <w:rsid w:val="00E95FBA"/>
    <w:rsid w:val="00EA4664"/>
    <w:rsid w:val="00EA6574"/>
    <w:rsid w:val="00EA70C0"/>
    <w:rsid w:val="00EB2B80"/>
    <w:rsid w:val="00EB33CF"/>
    <w:rsid w:val="00EB47FA"/>
    <w:rsid w:val="00EB66C7"/>
    <w:rsid w:val="00EC05CD"/>
    <w:rsid w:val="00EC0947"/>
    <w:rsid w:val="00EC16B5"/>
    <w:rsid w:val="00EC1CAC"/>
    <w:rsid w:val="00EC2C71"/>
    <w:rsid w:val="00EC3968"/>
    <w:rsid w:val="00EC3F9C"/>
    <w:rsid w:val="00EC4499"/>
    <w:rsid w:val="00EC4F2D"/>
    <w:rsid w:val="00EC55BE"/>
    <w:rsid w:val="00EC5F7A"/>
    <w:rsid w:val="00EC652B"/>
    <w:rsid w:val="00ED160F"/>
    <w:rsid w:val="00ED2FA9"/>
    <w:rsid w:val="00ED3C00"/>
    <w:rsid w:val="00ED48BC"/>
    <w:rsid w:val="00EE03AC"/>
    <w:rsid w:val="00EE0FF7"/>
    <w:rsid w:val="00EE19D2"/>
    <w:rsid w:val="00EE1EF4"/>
    <w:rsid w:val="00EE504F"/>
    <w:rsid w:val="00EE50BD"/>
    <w:rsid w:val="00EE55D0"/>
    <w:rsid w:val="00EE6C98"/>
    <w:rsid w:val="00EF0C54"/>
    <w:rsid w:val="00EF1048"/>
    <w:rsid w:val="00EF1ADA"/>
    <w:rsid w:val="00EF2434"/>
    <w:rsid w:val="00EF30C6"/>
    <w:rsid w:val="00EF3D2A"/>
    <w:rsid w:val="00EF4CAD"/>
    <w:rsid w:val="00EF58B5"/>
    <w:rsid w:val="00EF6311"/>
    <w:rsid w:val="00F00638"/>
    <w:rsid w:val="00F00E73"/>
    <w:rsid w:val="00F0177F"/>
    <w:rsid w:val="00F03048"/>
    <w:rsid w:val="00F037B3"/>
    <w:rsid w:val="00F038E5"/>
    <w:rsid w:val="00F04654"/>
    <w:rsid w:val="00F059C4"/>
    <w:rsid w:val="00F05C53"/>
    <w:rsid w:val="00F05D92"/>
    <w:rsid w:val="00F07676"/>
    <w:rsid w:val="00F07FD1"/>
    <w:rsid w:val="00F111E2"/>
    <w:rsid w:val="00F11283"/>
    <w:rsid w:val="00F121C0"/>
    <w:rsid w:val="00F121EE"/>
    <w:rsid w:val="00F123A0"/>
    <w:rsid w:val="00F12D18"/>
    <w:rsid w:val="00F1421F"/>
    <w:rsid w:val="00F14798"/>
    <w:rsid w:val="00F15383"/>
    <w:rsid w:val="00F16EBC"/>
    <w:rsid w:val="00F2123E"/>
    <w:rsid w:val="00F21272"/>
    <w:rsid w:val="00F22784"/>
    <w:rsid w:val="00F22A6E"/>
    <w:rsid w:val="00F253EF"/>
    <w:rsid w:val="00F260F3"/>
    <w:rsid w:val="00F31DF1"/>
    <w:rsid w:val="00F31F27"/>
    <w:rsid w:val="00F32B8E"/>
    <w:rsid w:val="00F34E06"/>
    <w:rsid w:val="00F3501D"/>
    <w:rsid w:val="00F35B3F"/>
    <w:rsid w:val="00F36026"/>
    <w:rsid w:val="00F360AD"/>
    <w:rsid w:val="00F408D3"/>
    <w:rsid w:val="00F40EE3"/>
    <w:rsid w:val="00F41803"/>
    <w:rsid w:val="00F46F7A"/>
    <w:rsid w:val="00F47044"/>
    <w:rsid w:val="00F47829"/>
    <w:rsid w:val="00F53297"/>
    <w:rsid w:val="00F56A63"/>
    <w:rsid w:val="00F573EE"/>
    <w:rsid w:val="00F6001F"/>
    <w:rsid w:val="00F615D7"/>
    <w:rsid w:val="00F61CEE"/>
    <w:rsid w:val="00F62D6D"/>
    <w:rsid w:val="00F63E50"/>
    <w:rsid w:val="00F649B7"/>
    <w:rsid w:val="00F65B20"/>
    <w:rsid w:val="00F65CCC"/>
    <w:rsid w:val="00F77394"/>
    <w:rsid w:val="00F7791F"/>
    <w:rsid w:val="00F77AD8"/>
    <w:rsid w:val="00F77F61"/>
    <w:rsid w:val="00F804F0"/>
    <w:rsid w:val="00F82817"/>
    <w:rsid w:val="00F83EC2"/>
    <w:rsid w:val="00F8513B"/>
    <w:rsid w:val="00F852C9"/>
    <w:rsid w:val="00F85CD5"/>
    <w:rsid w:val="00F90E87"/>
    <w:rsid w:val="00F92EA5"/>
    <w:rsid w:val="00F9502C"/>
    <w:rsid w:val="00F971C1"/>
    <w:rsid w:val="00F9758F"/>
    <w:rsid w:val="00FA25A1"/>
    <w:rsid w:val="00FA270A"/>
    <w:rsid w:val="00FA27EC"/>
    <w:rsid w:val="00FA3A2D"/>
    <w:rsid w:val="00FA5940"/>
    <w:rsid w:val="00FA5FAB"/>
    <w:rsid w:val="00FA670C"/>
    <w:rsid w:val="00FB1F99"/>
    <w:rsid w:val="00FB3A6E"/>
    <w:rsid w:val="00FB3E23"/>
    <w:rsid w:val="00FB3F9A"/>
    <w:rsid w:val="00FB6260"/>
    <w:rsid w:val="00FB68BA"/>
    <w:rsid w:val="00FB68CC"/>
    <w:rsid w:val="00FC0109"/>
    <w:rsid w:val="00FC0D82"/>
    <w:rsid w:val="00FC1755"/>
    <w:rsid w:val="00FC2218"/>
    <w:rsid w:val="00FC231B"/>
    <w:rsid w:val="00FC6CF8"/>
    <w:rsid w:val="00FC7884"/>
    <w:rsid w:val="00FD192E"/>
    <w:rsid w:val="00FD1B73"/>
    <w:rsid w:val="00FD1CF9"/>
    <w:rsid w:val="00FD22F1"/>
    <w:rsid w:val="00FD42B6"/>
    <w:rsid w:val="00FD44A5"/>
    <w:rsid w:val="00FD724F"/>
    <w:rsid w:val="00FD7931"/>
    <w:rsid w:val="00FE0EBB"/>
    <w:rsid w:val="00FE58A8"/>
    <w:rsid w:val="00FE6418"/>
    <w:rsid w:val="00FE772D"/>
    <w:rsid w:val="00FE7BB7"/>
    <w:rsid w:val="00FF0898"/>
    <w:rsid w:val="00FF1F91"/>
    <w:rsid w:val="00FF1FB4"/>
    <w:rsid w:val="00FF3B2D"/>
    <w:rsid w:val="00FF4BAF"/>
    <w:rsid w:val="00FF6156"/>
    <w:rsid w:val="00FF78DD"/>
    <w:rsid w:val="00FF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C1065F"/>
  </w:style>
  <w:style w:type="paragraph" w:styleId="10">
    <w:name w:val="heading 1"/>
    <w:aliases w:val="Заголовок 1 Знак Знак,Заголовок 1 Знак Знак Знак"/>
    <w:basedOn w:val="a0"/>
    <w:next w:val="a0"/>
    <w:link w:val="11"/>
    <w:uiPriority w:val="1"/>
    <w:qFormat/>
    <w:rsid w:val="007837C5"/>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iPriority w:val="1"/>
    <w:qFormat/>
    <w:rsid w:val="00B50109"/>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0"/>
    <w:next w:val="a0"/>
    <w:link w:val="30"/>
    <w:uiPriority w:val="1"/>
    <w:semiHidden/>
    <w:unhideWhenUsed/>
    <w:qFormat/>
    <w:rsid w:val="00B50109"/>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0"/>
    <w:next w:val="a0"/>
    <w:link w:val="40"/>
    <w:semiHidden/>
    <w:unhideWhenUsed/>
    <w:qFormat/>
    <w:rsid w:val="00B50109"/>
    <w:pPr>
      <w:keepNext/>
      <w:keepLines/>
      <w:spacing w:before="200" w:after="0"/>
      <w:outlineLvl w:val="3"/>
    </w:pPr>
    <w:rPr>
      <w:rFonts w:ascii="Calibri Light" w:eastAsia="Times New Roman" w:hAnsi="Calibri Light" w:cs="Times New Roman"/>
      <w:i/>
      <w:iCs/>
      <w:color w:val="2E74B5"/>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1"/>
    <w:rsid w:val="007837C5"/>
    <w:rPr>
      <w:rFonts w:ascii="Arial" w:eastAsia="Times New Roman" w:hAnsi="Arial" w:cs="Arial"/>
      <w:b/>
      <w:bCs/>
      <w:kern w:val="32"/>
      <w:sz w:val="32"/>
      <w:szCs w:val="32"/>
      <w:lang w:eastAsia="ru-RU"/>
    </w:rPr>
  </w:style>
  <w:style w:type="numbering" w:customStyle="1" w:styleId="12">
    <w:name w:val="Нет списка1"/>
    <w:next w:val="a3"/>
    <w:uiPriority w:val="99"/>
    <w:semiHidden/>
    <w:rsid w:val="007837C5"/>
  </w:style>
  <w:style w:type="paragraph" w:styleId="a4">
    <w:name w:val="Body Text"/>
    <w:basedOn w:val="a0"/>
    <w:link w:val="a5"/>
    <w:uiPriority w:val="1"/>
    <w:qFormat/>
    <w:rsid w:val="007837C5"/>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1"/>
    <w:link w:val="a4"/>
    <w:uiPriority w:val="1"/>
    <w:rsid w:val="007837C5"/>
    <w:rPr>
      <w:rFonts w:ascii="Times New Roman" w:eastAsia="Times New Roman" w:hAnsi="Times New Roman" w:cs="Times New Roman"/>
      <w:sz w:val="28"/>
      <w:szCs w:val="24"/>
    </w:rPr>
  </w:style>
  <w:style w:type="paragraph" w:styleId="a6">
    <w:name w:val="Balloon Text"/>
    <w:basedOn w:val="a0"/>
    <w:link w:val="a7"/>
    <w:uiPriority w:val="99"/>
    <w:rsid w:val="007837C5"/>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uiPriority w:val="99"/>
    <w:rsid w:val="007837C5"/>
    <w:rPr>
      <w:rFonts w:ascii="Tahoma" w:eastAsia="Times New Roman" w:hAnsi="Tahoma" w:cs="Tahoma"/>
      <w:sz w:val="16"/>
      <w:szCs w:val="16"/>
      <w:lang w:eastAsia="ru-RU"/>
    </w:rPr>
  </w:style>
  <w:style w:type="character" w:styleId="a8">
    <w:name w:val="Hyperlink"/>
    <w:uiPriority w:val="99"/>
    <w:unhideWhenUsed/>
    <w:rsid w:val="007837C5"/>
    <w:rPr>
      <w:color w:val="0000FF"/>
      <w:u w:val="single"/>
    </w:rPr>
  </w:style>
  <w:style w:type="character" w:styleId="a9">
    <w:name w:val="FollowedHyperlink"/>
    <w:uiPriority w:val="99"/>
    <w:unhideWhenUsed/>
    <w:rsid w:val="007837C5"/>
    <w:rPr>
      <w:color w:val="800080"/>
      <w:u w:val="single"/>
    </w:rPr>
  </w:style>
  <w:style w:type="paragraph" w:customStyle="1" w:styleId="msonormal0">
    <w:name w:val="msonormal"/>
    <w:basedOn w:val="a0"/>
    <w:rsid w:val="00783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7837C5"/>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7837C5"/>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7837C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7837C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7837C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0"/>
    <w:rsid w:val="007837C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7837C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0"/>
    <w:rsid w:val="007837C5"/>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7837C5"/>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837C5"/>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7837C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0"/>
    <w:rsid w:val="007837C5"/>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0"/>
    <w:rsid w:val="007837C5"/>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22272F"/>
      <w:sz w:val="24"/>
      <w:szCs w:val="24"/>
      <w:lang w:eastAsia="ru-RU"/>
    </w:rPr>
  </w:style>
  <w:style w:type="paragraph" w:customStyle="1" w:styleId="xl118">
    <w:name w:val="xl118"/>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0"/>
    <w:rsid w:val="007837C5"/>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0"/>
    <w:rsid w:val="007837C5"/>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0"/>
    <w:rsid w:val="007837C5"/>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0"/>
    <w:rsid w:val="007837C5"/>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7837C5"/>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0"/>
    <w:rsid w:val="007837C5"/>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0"/>
    <w:rsid w:val="007837C5"/>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0"/>
    <w:rsid w:val="007837C5"/>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7837C5"/>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8">
    <w:name w:val="xl168"/>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styleId="HTML">
    <w:name w:val="HTML Preformatted"/>
    <w:aliases w:val="Знак, Знак"/>
    <w:basedOn w:val="a0"/>
    <w:link w:val="HTML0"/>
    <w:rsid w:val="00783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aliases w:val="Знак Знак, Знак Знак"/>
    <w:basedOn w:val="a1"/>
    <w:link w:val="HTML"/>
    <w:rsid w:val="007837C5"/>
    <w:rPr>
      <w:rFonts w:ascii="Courier New" w:eastAsia="Courier New" w:hAnsi="Courier New" w:cs="Times New Roman"/>
      <w:sz w:val="20"/>
      <w:szCs w:val="20"/>
      <w:lang w:eastAsia="ru-RU"/>
    </w:rPr>
  </w:style>
  <w:style w:type="paragraph" w:styleId="aa">
    <w:name w:val="Normal (Web)"/>
    <w:aliases w:val="Обычный (веб) Знак Знак, Знак Знак Знак,Знак Знак Знак"/>
    <w:basedOn w:val="a0"/>
    <w:uiPriority w:val="99"/>
    <w:unhideWhenUsed/>
    <w:rsid w:val="00783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1"/>
    <w:basedOn w:val="a0"/>
    <w:rsid w:val="007837C5"/>
    <w:pPr>
      <w:tabs>
        <w:tab w:val="num" w:pos="360"/>
      </w:tabs>
      <w:spacing w:after="160" w:line="240" w:lineRule="exact"/>
    </w:pPr>
    <w:rPr>
      <w:rFonts w:ascii="Verdana" w:eastAsia="Times New Roman" w:hAnsi="Verdana" w:cs="Verdana"/>
      <w:sz w:val="20"/>
      <w:szCs w:val="20"/>
      <w:lang w:val="en-US"/>
    </w:rPr>
  </w:style>
  <w:style w:type="numbering" w:customStyle="1" w:styleId="22">
    <w:name w:val="Нет списка2"/>
    <w:next w:val="a3"/>
    <w:uiPriority w:val="99"/>
    <w:semiHidden/>
    <w:rsid w:val="00664E7F"/>
  </w:style>
  <w:style w:type="table" w:styleId="ab">
    <w:name w:val="Table Grid"/>
    <w:basedOn w:val="a2"/>
    <w:rsid w:val="00664E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0"/>
    <w:link w:val="ad"/>
    <w:qFormat/>
    <w:rsid w:val="00664E7F"/>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1"/>
    <w:link w:val="ac"/>
    <w:rsid w:val="00664E7F"/>
    <w:rPr>
      <w:rFonts w:ascii="Times New Roman" w:eastAsia="Times New Roman" w:hAnsi="Times New Roman" w:cs="Times New Roman"/>
      <w:b/>
      <w:bCs/>
      <w:sz w:val="28"/>
      <w:szCs w:val="24"/>
      <w:lang w:eastAsia="ru-RU"/>
    </w:rPr>
  </w:style>
  <w:style w:type="paragraph" w:styleId="23">
    <w:name w:val="Body Text 2"/>
    <w:basedOn w:val="a0"/>
    <w:link w:val="24"/>
    <w:uiPriority w:val="99"/>
    <w:rsid w:val="00664E7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rsid w:val="00664E7F"/>
    <w:rPr>
      <w:rFonts w:ascii="Times New Roman" w:eastAsia="Times New Roman" w:hAnsi="Times New Roman" w:cs="Times New Roman"/>
      <w:sz w:val="24"/>
      <w:szCs w:val="24"/>
      <w:lang w:eastAsia="ru-RU"/>
    </w:rPr>
  </w:style>
  <w:style w:type="paragraph" w:customStyle="1" w:styleId="ConsPlusCell">
    <w:name w:val="ConsPlusCell"/>
    <w:rsid w:val="00664E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1"/>
    <w:basedOn w:val="a0"/>
    <w:rsid w:val="00664E7F"/>
    <w:pPr>
      <w:tabs>
        <w:tab w:val="num" w:pos="360"/>
      </w:tabs>
      <w:spacing w:after="160" w:line="240" w:lineRule="exact"/>
    </w:pPr>
    <w:rPr>
      <w:rFonts w:ascii="Verdana" w:eastAsia="Times New Roman" w:hAnsi="Verdana" w:cs="Verdana"/>
      <w:sz w:val="20"/>
      <w:szCs w:val="20"/>
      <w:lang w:val="en-US"/>
    </w:rPr>
  </w:style>
  <w:style w:type="paragraph" w:customStyle="1" w:styleId="15">
    <w:name w:val="Знак Знак Знак1 Знак Знак Знак Знак"/>
    <w:basedOn w:val="a0"/>
    <w:rsid w:val="00664E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664E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uiPriority w:val="22"/>
    <w:qFormat/>
    <w:rsid w:val="00664E7F"/>
    <w:rPr>
      <w:b/>
      <w:bCs/>
    </w:rPr>
  </w:style>
  <w:style w:type="paragraph" w:styleId="af">
    <w:name w:val="No Spacing"/>
    <w:link w:val="af0"/>
    <w:uiPriority w:val="1"/>
    <w:qFormat/>
    <w:rsid w:val="00664E7F"/>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99"/>
    <w:rsid w:val="00664E7F"/>
    <w:rPr>
      <w:rFonts w:ascii="Calibri" w:eastAsia="Times New Roman" w:hAnsi="Calibri" w:cs="Times New Roman"/>
      <w:lang w:eastAsia="ru-RU"/>
    </w:rPr>
  </w:style>
  <w:style w:type="paragraph" w:customStyle="1" w:styleId="xl63">
    <w:name w:val="xl63"/>
    <w:basedOn w:val="a0"/>
    <w:rsid w:val="00664E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0"/>
    <w:rsid w:val="00664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66">
    <w:name w:val="xl66"/>
    <w:basedOn w:val="a0"/>
    <w:rsid w:val="00664E7F"/>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s16">
    <w:name w:val="s_16"/>
    <w:basedOn w:val="a0"/>
    <w:rsid w:val="00664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Subtitle"/>
    <w:aliases w:val="Обычный таблица,ЗАГОЛОВОК"/>
    <w:basedOn w:val="a0"/>
    <w:next w:val="a0"/>
    <w:link w:val="af2"/>
    <w:qFormat/>
    <w:rsid w:val="00664E7F"/>
    <w:pPr>
      <w:spacing w:after="60" w:line="240" w:lineRule="auto"/>
      <w:jc w:val="center"/>
      <w:outlineLvl w:val="1"/>
    </w:pPr>
    <w:rPr>
      <w:rFonts w:ascii="Calibri Light" w:eastAsia="Times New Roman" w:hAnsi="Calibri Light" w:cs="Times New Roman"/>
      <w:sz w:val="24"/>
      <w:szCs w:val="24"/>
    </w:rPr>
  </w:style>
  <w:style w:type="character" w:customStyle="1" w:styleId="af2">
    <w:name w:val="Подзаголовок Знак"/>
    <w:aliases w:val="Обычный таблица Знак,ЗАГОЛОВОК Знак"/>
    <w:basedOn w:val="a1"/>
    <w:link w:val="af1"/>
    <w:rsid w:val="00664E7F"/>
    <w:rPr>
      <w:rFonts w:ascii="Calibri Light" w:eastAsia="Times New Roman" w:hAnsi="Calibri Light" w:cs="Times New Roman"/>
      <w:sz w:val="24"/>
      <w:szCs w:val="24"/>
    </w:rPr>
  </w:style>
  <w:style w:type="numbering" w:customStyle="1" w:styleId="31">
    <w:name w:val="Нет списка3"/>
    <w:next w:val="a3"/>
    <w:uiPriority w:val="99"/>
    <w:semiHidden/>
    <w:rsid w:val="00664E7F"/>
  </w:style>
  <w:style w:type="paragraph" w:styleId="af3">
    <w:name w:val="header"/>
    <w:basedOn w:val="a0"/>
    <w:link w:val="af4"/>
    <w:rsid w:val="00664E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rsid w:val="00664E7F"/>
    <w:rPr>
      <w:rFonts w:ascii="Times New Roman" w:eastAsia="Times New Roman" w:hAnsi="Times New Roman" w:cs="Times New Roman"/>
      <w:sz w:val="24"/>
      <w:szCs w:val="24"/>
      <w:lang w:eastAsia="ru-RU"/>
    </w:rPr>
  </w:style>
  <w:style w:type="paragraph" w:styleId="af5">
    <w:name w:val="footer"/>
    <w:basedOn w:val="a0"/>
    <w:link w:val="af6"/>
    <w:uiPriority w:val="99"/>
    <w:rsid w:val="00664E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664E7F"/>
    <w:rPr>
      <w:rFonts w:ascii="Times New Roman" w:eastAsia="Times New Roman" w:hAnsi="Times New Roman" w:cs="Times New Roman"/>
      <w:sz w:val="24"/>
      <w:szCs w:val="24"/>
      <w:lang w:eastAsia="ru-RU"/>
    </w:rPr>
  </w:style>
  <w:style w:type="character" w:customStyle="1" w:styleId="blk">
    <w:name w:val="blk"/>
    <w:basedOn w:val="a1"/>
    <w:rsid w:val="00664E7F"/>
  </w:style>
  <w:style w:type="paragraph" w:customStyle="1" w:styleId="ConsPlusTitle">
    <w:name w:val="ConsPlusTitle"/>
    <w:rsid w:val="00637E10"/>
    <w:pPr>
      <w:widowControl w:val="0"/>
      <w:suppressAutoHyphens/>
      <w:spacing w:after="0" w:line="240" w:lineRule="auto"/>
    </w:pPr>
    <w:rPr>
      <w:rFonts w:ascii="Arial" w:eastAsia="Times New Roman" w:hAnsi="Arial" w:cs="Arial"/>
      <w:b/>
      <w:bCs/>
      <w:kern w:val="1"/>
      <w:sz w:val="16"/>
      <w:szCs w:val="16"/>
      <w:lang w:eastAsia="hi-IN" w:bidi="hi-IN"/>
    </w:rPr>
  </w:style>
  <w:style w:type="numbering" w:customStyle="1" w:styleId="41">
    <w:name w:val="Нет списка4"/>
    <w:next w:val="a3"/>
    <w:uiPriority w:val="99"/>
    <w:semiHidden/>
    <w:rsid w:val="00632FE8"/>
  </w:style>
  <w:style w:type="paragraph" w:customStyle="1" w:styleId="16">
    <w:name w:val="Знак Знак Знак1"/>
    <w:basedOn w:val="a0"/>
    <w:rsid w:val="00632FE8"/>
    <w:pPr>
      <w:tabs>
        <w:tab w:val="num" w:pos="360"/>
      </w:tabs>
      <w:spacing w:after="160" w:line="240" w:lineRule="exact"/>
    </w:pPr>
    <w:rPr>
      <w:rFonts w:ascii="Verdana" w:eastAsia="Times New Roman" w:hAnsi="Verdana" w:cs="Verdana"/>
      <w:sz w:val="20"/>
      <w:szCs w:val="20"/>
      <w:lang w:val="en-US"/>
    </w:rPr>
  </w:style>
  <w:style w:type="numbering" w:customStyle="1" w:styleId="5">
    <w:name w:val="Нет списка5"/>
    <w:next w:val="a3"/>
    <w:uiPriority w:val="99"/>
    <w:semiHidden/>
    <w:rsid w:val="000F20FB"/>
  </w:style>
  <w:style w:type="paragraph" w:customStyle="1" w:styleId="17">
    <w:name w:val="Знак Знак Знак1 Знак Знак Знак Знак"/>
    <w:basedOn w:val="a0"/>
    <w:rsid w:val="000F20FB"/>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3"/>
    <w:uiPriority w:val="99"/>
    <w:semiHidden/>
    <w:rsid w:val="00B50109"/>
  </w:style>
  <w:style w:type="paragraph" w:customStyle="1" w:styleId="18">
    <w:name w:val="Знак Знак Знак1"/>
    <w:basedOn w:val="a0"/>
    <w:rsid w:val="00B50109"/>
    <w:pPr>
      <w:tabs>
        <w:tab w:val="num" w:pos="360"/>
      </w:tabs>
      <w:spacing w:after="160" w:line="240" w:lineRule="exact"/>
    </w:pPr>
    <w:rPr>
      <w:rFonts w:ascii="Verdana" w:eastAsia="Times New Roman" w:hAnsi="Verdana" w:cs="Verdana"/>
      <w:sz w:val="20"/>
      <w:szCs w:val="20"/>
      <w:lang w:val="en-US"/>
    </w:rPr>
  </w:style>
  <w:style w:type="paragraph" w:customStyle="1" w:styleId="19">
    <w:name w:val="Знак Знак Знак1 Знак Знак Знак Знак"/>
    <w:basedOn w:val="a0"/>
    <w:rsid w:val="00B5010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
    <w:name w:val="Заголовок 2 Знак"/>
    <w:basedOn w:val="a1"/>
    <w:link w:val="20"/>
    <w:uiPriority w:val="1"/>
    <w:rsid w:val="00B50109"/>
    <w:rPr>
      <w:rFonts w:ascii="Times New Roman" w:eastAsia="Times New Roman" w:hAnsi="Times New Roman" w:cs="Times New Roman"/>
      <w:sz w:val="28"/>
      <w:szCs w:val="28"/>
      <w:lang w:eastAsia="ru-RU"/>
    </w:rPr>
  </w:style>
  <w:style w:type="paragraph" w:customStyle="1" w:styleId="310">
    <w:name w:val="Заголовок 31"/>
    <w:basedOn w:val="a0"/>
    <w:next w:val="a0"/>
    <w:uiPriority w:val="1"/>
    <w:unhideWhenUsed/>
    <w:qFormat/>
    <w:rsid w:val="00B50109"/>
    <w:pPr>
      <w:keepNext/>
      <w:keepLines/>
      <w:widowControl w:val="0"/>
      <w:autoSpaceDE w:val="0"/>
      <w:autoSpaceDN w:val="0"/>
      <w:adjustRightInd w:val="0"/>
      <w:spacing w:before="40" w:after="0" w:line="240" w:lineRule="auto"/>
      <w:jc w:val="both"/>
      <w:outlineLvl w:val="2"/>
    </w:pPr>
    <w:rPr>
      <w:rFonts w:ascii="Calibri Light" w:eastAsia="Times New Roman" w:hAnsi="Calibri Light" w:cs="Times New Roman"/>
      <w:color w:val="1F4D78"/>
      <w:sz w:val="24"/>
      <w:szCs w:val="24"/>
      <w:lang w:eastAsia="ru-RU"/>
    </w:rPr>
  </w:style>
  <w:style w:type="paragraph" w:customStyle="1" w:styleId="410">
    <w:name w:val="Заголовок 41"/>
    <w:basedOn w:val="a0"/>
    <w:next w:val="a0"/>
    <w:unhideWhenUsed/>
    <w:qFormat/>
    <w:rsid w:val="00B50109"/>
    <w:pPr>
      <w:keepNext/>
      <w:keepLines/>
      <w:widowControl w:val="0"/>
      <w:autoSpaceDE w:val="0"/>
      <w:autoSpaceDN w:val="0"/>
      <w:adjustRightInd w:val="0"/>
      <w:spacing w:before="40" w:after="0" w:line="240" w:lineRule="auto"/>
      <w:jc w:val="both"/>
      <w:outlineLvl w:val="3"/>
    </w:pPr>
    <w:rPr>
      <w:rFonts w:ascii="Calibri Light" w:eastAsia="Times New Roman" w:hAnsi="Calibri Light" w:cs="Times New Roman"/>
      <w:i/>
      <w:iCs/>
      <w:color w:val="2E74B5"/>
      <w:sz w:val="20"/>
      <w:szCs w:val="20"/>
      <w:lang w:eastAsia="ru-RU"/>
    </w:rPr>
  </w:style>
  <w:style w:type="numbering" w:customStyle="1" w:styleId="7">
    <w:name w:val="Нет списка7"/>
    <w:next w:val="a3"/>
    <w:uiPriority w:val="99"/>
    <w:semiHidden/>
    <w:unhideWhenUsed/>
    <w:rsid w:val="00B50109"/>
  </w:style>
  <w:style w:type="character" w:customStyle="1" w:styleId="30">
    <w:name w:val="Заголовок 3 Знак"/>
    <w:basedOn w:val="a1"/>
    <w:link w:val="3"/>
    <w:uiPriority w:val="1"/>
    <w:rsid w:val="00B50109"/>
    <w:rPr>
      <w:rFonts w:ascii="Calibri Light" w:eastAsia="Times New Roman" w:hAnsi="Calibri Light" w:cs="Times New Roman"/>
      <w:color w:val="1F4D78"/>
      <w:sz w:val="24"/>
      <w:szCs w:val="24"/>
      <w:lang w:eastAsia="ru-RU"/>
    </w:rPr>
  </w:style>
  <w:style w:type="character" w:customStyle="1" w:styleId="40">
    <w:name w:val="Заголовок 4 Знак"/>
    <w:basedOn w:val="a1"/>
    <w:link w:val="4"/>
    <w:rsid w:val="00B50109"/>
    <w:rPr>
      <w:rFonts w:ascii="Calibri Light" w:eastAsia="Times New Roman" w:hAnsi="Calibri Light" w:cs="Times New Roman"/>
      <w:i/>
      <w:iCs/>
      <w:color w:val="2E74B5"/>
      <w:sz w:val="20"/>
      <w:szCs w:val="20"/>
      <w:lang w:eastAsia="ru-RU"/>
    </w:rPr>
  </w:style>
  <w:style w:type="paragraph" w:customStyle="1" w:styleId="zagc-0">
    <w:name w:val="zagc-0"/>
    <w:basedOn w:val="a0"/>
    <w:rsid w:val="00B50109"/>
    <w:pPr>
      <w:spacing w:before="180" w:after="60" w:line="240" w:lineRule="auto"/>
      <w:ind w:firstLine="150"/>
      <w:jc w:val="center"/>
    </w:pPr>
    <w:rPr>
      <w:rFonts w:ascii="Arial" w:eastAsia="Times New Roman" w:hAnsi="Arial" w:cs="Arial"/>
      <w:b/>
      <w:bCs/>
      <w:caps/>
      <w:color w:val="29211E"/>
      <w:sz w:val="24"/>
      <w:szCs w:val="24"/>
      <w:lang w:eastAsia="ru-RU"/>
    </w:rPr>
  </w:style>
  <w:style w:type="table" w:customStyle="1" w:styleId="1a">
    <w:name w:val="Сетка таблицы1"/>
    <w:basedOn w:val="a2"/>
    <w:next w:val="ab"/>
    <w:uiPriority w:val="59"/>
    <w:rsid w:val="00B5010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1"/>
    <w:rsid w:val="00B50109"/>
  </w:style>
  <w:style w:type="paragraph" w:styleId="af7">
    <w:name w:val="List Paragraph"/>
    <w:basedOn w:val="a0"/>
    <w:uiPriority w:val="1"/>
    <w:qFormat/>
    <w:rsid w:val="00B50109"/>
    <w:pPr>
      <w:ind w:left="720"/>
      <w:contextualSpacing/>
    </w:pPr>
    <w:rPr>
      <w:rFonts w:ascii="Calibri" w:eastAsia="Times New Roman" w:hAnsi="Calibri" w:cs="Times New Roman"/>
      <w:lang w:eastAsia="ru-RU"/>
    </w:rPr>
  </w:style>
  <w:style w:type="paragraph" w:customStyle="1" w:styleId="S">
    <w:name w:val="S_Обычный жирный"/>
    <w:basedOn w:val="a0"/>
    <w:uiPriority w:val="99"/>
    <w:qFormat/>
    <w:rsid w:val="00B50109"/>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Normal">
    <w:name w:val="ConsNormal"/>
    <w:rsid w:val="00B50109"/>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B501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501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Цветовое выделение"/>
    <w:uiPriority w:val="99"/>
    <w:rsid w:val="00B50109"/>
    <w:rPr>
      <w:b/>
      <w:bCs/>
      <w:color w:val="000080"/>
    </w:rPr>
  </w:style>
  <w:style w:type="paragraph" w:customStyle="1" w:styleId="0">
    <w:name w:val="Основной текст 0"/>
    <w:aliases w:val="95 ПК"/>
    <w:basedOn w:val="a0"/>
    <w:rsid w:val="00B50109"/>
    <w:pPr>
      <w:spacing w:after="0" w:line="240" w:lineRule="auto"/>
      <w:ind w:firstLine="539"/>
      <w:jc w:val="both"/>
    </w:pPr>
    <w:rPr>
      <w:rFonts w:ascii="Times New Roman" w:eastAsia="Times New Roman" w:hAnsi="Times New Roman" w:cs="Times New Roman"/>
      <w:color w:val="000000"/>
      <w:kern w:val="24"/>
      <w:sz w:val="24"/>
      <w:szCs w:val="24"/>
      <w:lang w:eastAsia="ru-RU"/>
    </w:rPr>
  </w:style>
  <w:style w:type="paragraph" w:customStyle="1" w:styleId="ConsPlusNonformat">
    <w:name w:val="ConsPlusNonformat"/>
    <w:uiPriority w:val="99"/>
    <w:rsid w:val="00B501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Нормальный (таблица)"/>
    <w:basedOn w:val="a0"/>
    <w:next w:val="a0"/>
    <w:uiPriority w:val="99"/>
    <w:rsid w:val="00B501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5">
    <w:name w:val="Заголовок (Уровень 2)"/>
    <w:basedOn w:val="a0"/>
    <w:next w:val="a4"/>
    <w:link w:val="26"/>
    <w:autoRedefine/>
    <w:qFormat/>
    <w:rsid w:val="00B50109"/>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lang w:eastAsia="ru-RU"/>
    </w:rPr>
  </w:style>
  <w:style w:type="character" w:customStyle="1" w:styleId="26">
    <w:name w:val="Заголовок (Уровень 2) Знак"/>
    <w:link w:val="25"/>
    <w:rsid w:val="00B50109"/>
    <w:rPr>
      <w:rFonts w:ascii="Times New Roman" w:eastAsia="Times New Roman" w:hAnsi="Times New Roman" w:cs="Times New Roman"/>
      <w:b/>
      <w:bCs/>
      <w:sz w:val="26"/>
      <w:szCs w:val="26"/>
      <w:lang w:eastAsia="ru-RU"/>
    </w:rPr>
  </w:style>
  <w:style w:type="character" w:customStyle="1" w:styleId="ConsPlusNormal0">
    <w:name w:val="ConsPlusNormal Знак"/>
    <w:link w:val="ConsPlusNormal"/>
    <w:locked/>
    <w:rsid w:val="00B50109"/>
    <w:rPr>
      <w:rFonts w:ascii="Arial" w:eastAsia="Times New Roman" w:hAnsi="Arial" w:cs="Arial"/>
      <w:sz w:val="20"/>
      <w:szCs w:val="20"/>
      <w:lang w:eastAsia="ru-RU"/>
    </w:rPr>
  </w:style>
  <w:style w:type="paragraph" w:customStyle="1" w:styleId="1b">
    <w:name w:val="Абзац списка1"/>
    <w:basedOn w:val="a0"/>
    <w:link w:val="afa"/>
    <w:uiPriority w:val="99"/>
    <w:rsid w:val="00B50109"/>
    <w:pPr>
      <w:ind w:left="720"/>
    </w:pPr>
    <w:rPr>
      <w:rFonts w:ascii="Calibri" w:eastAsia="Times New Roman" w:hAnsi="Calibri" w:cs="Calibri"/>
    </w:rPr>
  </w:style>
  <w:style w:type="character" w:customStyle="1" w:styleId="afa">
    <w:name w:val="Абзац списка Знак"/>
    <w:basedOn w:val="a1"/>
    <w:link w:val="1b"/>
    <w:uiPriority w:val="99"/>
    <w:locked/>
    <w:rsid w:val="00B50109"/>
    <w:rPr>
      <w:rFonts w:ascii="Calibri" w:eastAsia="Times New Roman" w:hAnsi="Calibri" w:cs="Calibri"/>
    </w:rPr>
  </w:style>
  <w:style w:type="paragraph" w:customStyle="1" w:styleId="Web">
    <w:name w:val="Обычный (Web)"/>
    <w:aliases w:val="Обычный (Web)1"/>
    <w:basedOn w:val="a0"/>
    <w:uiPriority w:val="99"/>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писок_нумерованный_1_уровень"/>
    <w:link w:val="1c"/>
    <w:uiPriority w:val="99"/>
    <w:rsid w:val="00B50109"/>
    <w:pPr>
      <w:numPr>
        <w:ilvl w:val="2"/>
        <w:numId w:val="21"/>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c">
    <w:name w:val="Список_нумерованный_1_уровень Знак"/>
    <w:basedOn w:val="a1"/>
    <w:link w:val="1"/>
    <w:uiPriority w:val="99"/>
    <w:locked/>
    <w:rsid w:val="00B50109"/>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50109"/>
    <w:pPr>
      <w:numPr>
        <w:ilvl w:val="1"/>
      </w:numPr>
      <w:ind w:left="567"/>
    </w:pPr>
  </w:style>
  <w:style w:type="paragraph" w:customStyle="1" w:styleId="32">
    <w:name w:val="Список_нумерованный_3_уровень"/>
    <w:basedOn w:val="1"/>
    <w:uiPriority w:val="99"/>
    <w:rsid w:val="00B50109"/>
  </w:style>
  <w:style w:type="paragraph" w:customStyle="1" w:styleId="60">
    <w:name w:val="Стиль По ширине Перед:  6 пт"/>
    <w:basedOn w:val="a0"/>
    <w:autoRedefine/>
    <w:rsid w:val="00B50109"/>
    <w:pPr>
      <w:spacing w:after="0" w:line="240" w:lineRule="auto"/>
      <w:ind w:firstLine="709"/>
      <w:jc w:val="both"/>
    </w:pPr>
    <w:rPr>
      <w:rFonts w:ascii="Times New Roman" w:eastAsia="Times New Roman" w:hAnsi="Times New Roman" w:cs="Times New Roman"/>
      <w:color w:val="000000"/>
      <w:sz w:val="26"/>
      <w:szCs w:val="26"/>
      <w:lang w:eastAsia="ru-RU"/>
    </w:rPr>
  </w:style>
  <w:style w:type="paragraph" w:customStyle="1" w:styleId="afb">
    <w:name w:val="Прижатый влево"/>
    <w:basedOn w:val="a0"/>
    <w:next w:val="a0"/>
    <w:uiPriority w:val="99"/>
    <w:rsid w:val="00B501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
    <w:name w:val="Маркированный"/>
    <w:basedOn w:val="a0"/>
    <w:uiPriority w:val="99"/>
    <w:rsid w:val="00B50109"/>
    <w:pPr>
      <w:numPr>
        <w:numId w:val="23"/>
      </w:numPr>
      <w:spacing w:after="0" w:line="240" w:lineRule="auto"/>
      <w:jc w:val="both"/>
    </w:pPr>
    <w:rPr>
      <w:rFonts w:ascii="Times New Roman" w:eastAsia="Times New Roman" w:hAnsi="Times New Roman" w:cs="Times New Roman"/>
      <w:sz w:val="28"/>
      <w:szCs w:val="28"/>
      <w:lang w:eastAsia="ru-RU"/>
    </w:rPr>
  </w:style>
  <w:style w:type="paragraph" w:customStyle="1" w:styleId="1d">
    <w:name w:val="Стиль1"/>
    <w:basedOn w:val="a0"/>
    <w:link w:val="1e"/>
    <w:qFormat/>
    <w:rsid w:val="00B50109"/>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e">
    <w:name w:val="Стиль1 Знак"/>
    <w:link w:val="1d"/>
    <w:rsid w:val="00B50109"/>
    <w:rPr>
      <w:rFonts w:ascii="Times New Roman" w:eastAsia="Times New Roman" w:hAnsi="Times New Roman" w:cs="Times New Roman"/>
      <w:sz w:val="26"/>
      <w:szCs w:val="26"/>
    </w:rPr>
  </w:style>
  <w:style w:type="character" w:customStyle="1" w:styleId="afc">
    <w:name w:val="Текст примечания Знак"/>
    <w:basedOn w:val="a1"/>
    <w:link w:val="afd"/>
    <w:uiPriority w:val="99"/>
    <w:semiHidden/>
    <w:rsid w:val="00B50109"/>
    <w:rPr>
      <w:sz w:val="20"/>
      <w:szCs w:val="20"/>
    </w:rPr>
  </w:style>
  <w:style w:type="paragraph" w:customStyle="1" w:styleId="1f">
    <w:name w:val="Текст примечания1"/>
    <w:basedOn w:val="a0"/>
    <w:next w:val="afd"/>
    <w:uiPriority w:val="99"/>
    <w:semiHidden/>
    <w:unhideWhenUsed/>
    <w:rsid w:val="00B50109"/>
    <w:pPr>
      <w:spacing w:line="240" w:lineRule="auto"/>
    </w:pPr>
    <w:rPr>
      <w:sz w:val="20"/>
      <w:szCs w:val="20"/>
    </w:rPr>
  </w:style>
  <w:style w:type="character" w:customStyle="1" w:styleId="1f0">
    <w:name w:val="Текст примечания Знак1"/>
    <w:basedOn w:val="a1"/>
    <w:uiPriority w:val="99"/>
    <w:semiHidden/>
    <w:rsid w:val="00B50109"/>
    <w:rPr>
      <w:rFonts w:ascii="Arial" w:eastAsia="Times New Roman" w:hAnsi="Arial" w:cs="Arial"/>
      <w:sz w:val="20"/>
      <w:szCs w:val="20"/>
      <w:lang w:eastAsia="ru-RU"/>
    </w:rPr>
  </w:style>
  <w:style w:type="character" w:customStyle="1" w:styleId="afe">
    <w:name w:val="Тема примечания Знак"/>
    <w:basedOn w:val="afc"/>
    <w:link w:val="aff"/>
    <w:uiPriority w:val="99"/>
    <w:semiHidden/>
    <w:rsid w:val="00B50109"/>
  </w:style>
  <w:style w:type="paragraph" w:customStyle="1" w:styleId="1f1">
    <w:name w:val="Тема примечания1"/>
    <w:basedOn w:val="afd"/>
    <w:next w:val="afd"/>
    <w:uiPriority w:val="99"/>
    <w:semiHidden/>
    <w:unhideWhenUsed/>
    <w:rsid w:val="00B50109"/>
  </w:style>
  <w:style w:type="character" w:customStyle="1" w:styleId="1f2">
    <w:name w:val="Тема примечания Знак1"/>
    <w:basedOn w:val="1f0"/>
    <w:uiPriority w:val="99"/>
    <w:semiHidden/>
    <w:rsid w:val="00B50109"/>
  </w:style>
  <w:style w:type="character" w:styleId="aff0">
    <w:name w:val="page number"/>
    <w:basedOn w:val="a1"/>
    <w:uiPriority w:val="99"/>
    <w:rsid w:val="00B50109"/>
  </w:style>
  <w:style w:type="paragraph" w:customStyle="1" w:styleId="aff1">
    <w:name w:val="Îáû÷íûé"/>
    <w:uiPriority w:val="99"/>
    <w:rsid w:val="00B501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7">
    <w:name w:val="toc 2"/>
    <w:basedOn w:val="a0"/>
    <w:next w:val="a0"/>
    <w:autoRedefine/>
    <w:uiPriority w:val="39"/>
    <w:qFormat/>
    <w:rsid w:val="00B50109"/>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lang w:eastAsia="ru-RU"/>
    </w:rPr>
  </w:style>
  <w:style w:type="paragraph" w:customStyle="1" w:styleId="ArialNarrow13pt1">
    <w:name w:val="Arial Narrow 13 pt по ширине Первая строка:  1 см"/>
    <w:basedOn w:val="aff1"/>
    <w:uiPriority w:val="99"/>
    <w:rsid w:val="00B50109"/>
  </w:style>
  <w:style w:type="paragraph" w:customStyle="1" w:styleId="33">
    <w:name w:val="аква3"/>
    <w:basedOn w:val="a0"/>
    <w:uiPriority w:val="99"/>
    <w:rsid w:val="00B50109"/>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f2">
    <w:name w:val="аква"/>
    <w:basedOn w:val="a0"/>
    <w:uiPriority w:val="99"/>
    <w:rsid w:val="00B50109"/>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f2"/>
    <w:uiPriority w:val="99"/>
    <w:rsid w:val="00B50109"/>
  </w:style>
  <w:style w:type="paragraph" w:customStyle="1" w:styleId="aff3">
    <w:name w:val="аквамарин"/>
    <w:basedOn w:val="aff2"/>
    <w:uiPriority w:val="99"/>
    <w:rsid w:val="00B50109"/>
  </w:style>
  <w:style w:type="paragraph" w:customStyle="1" w:styleId="514">
    <w:name w:val="Стиль аква5 + 14 пт"/>
    <w:basedOn w:val="a0"/>
    <w:autoRedefine/>
    <w:uiPriority w:val="99"/>
    <w:rsid w:val="00B50109"/>
    <w:pPr>
      <w:spacing w:after="0" w:line="360" w:lineRule="auto"/>
      <w:jc w:val="center"/>
    </w:pPr>
    <w:rPr>
      <w:rFonts w:ascii="Arial" w:eastAsia="Times New Roman" w:hAnsi="Arial" w:cs="Times New Roman"/>
      <w:sz w:val="24"/>
      <w:szCs w:val="24"/>
      <w:lang w:eastAsia="ru-RU"/>
    </w:rPr>
  </w:style>
  <w:style w:type="paragraph" w:customStyle="1" w:styleId="aff4">
    <w:name w:val="Реферат"/>
    <w:basedOn w:val="a0"/>
    <w:uiPriority w:val="99"/>
    <w:rsid w:val="00B50109"/>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5">
    <w:name w:val="реферат"/>
    <w:basedOn w:val="aa"/>
    <w:uiPriority w:val="99"/>
    <w:rsid w:val="00B50109"/>
    <w:pPr>
      <w:suppressAutoHyphens/>
      <w:spacing w:line="360" w:lineRule="auto"/>
      <w:ind w:firstLine="709"/>
      <w:jc w:val="both"/>
    </w:pPr>
  </w:style>
  <w:style w:type="paragraph" w:styleId="34">
    <w:name w:val="Body Text 3"/>
    <w:basedOn w:val="a0"/>
    <w:link w:val="35"/>
    <w:uiPriority w:val="99"/>
    <w:rsid w:val="00B50109"/>
    <w:pPr>
      <w:widowControl w:val="0"/>
      <w:spacing w:after="0" w:line="240" w:lineRule="auto"/>
      <w:jc w:val="both"/>
    </w:pPr>
    <w:rPr>
      <w:rFonts w:ascii="Courier New" w:eastAsia="Times New Roman" w:hAnsi="Courier New" w:cs="Times New Roman"/>
      <w:snapToGrid w:val="0"/>
      <w:szCs w:val="20"/>
      <w:lang w:eastAsia="ru-RU"/>
    </w:rPr>
  </w:style>
  <w:style w:type="character" w:customStyle="1" w:styleId="35">
    <w:name w:val="Основной текст 3 Знак"/>
    <w:basedOn w:val="a1"/>
    <w:link w:val="34"/>
    <w:uiPriority w:val="99"/>
    <w:rsid w:val="00B50109"/>
    <w:rPr>
      <w:rFonts w:ascii="Courier New" w:eastAsia="Times New Roman" w:hAnsi="Courier New" w:cs="Times New Roman"/>
      <w:snapToGrid w:val="0"/>
      <w:szCs w:val="20"/>
      <w:lang w:eastAsia="ru-RU"/>
    </w:rPr>
  </w:style>
  <w:style w:type="paragraph" w:styleId="aff6">
    <w:name w:val="Body Text Indent"/>
    <w:basedOn w:val="a0"/>
    <w:link w:val="aff7"/>
    <w:uiPriority w:val="99"/>
    <w:rsid w:val="00B50109"/>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1"/>
    <w:link w:val="aff6"/>
    <w:uiPriority w:val="99"/>
    <w:rsid w:val="00B50109"/>
    <w:rPr>
      <w:rFonts w:ascii="Times New Roman" w:eastAsia="Times New Roman" w:hAnsi="Times New Roman" w:cs="Times New Roman"/>
      <w:sz w:val="24"/>
      <w:szCs w:val="24"/>
      <w:lang w:eastAsia="ru-RU"/>
    </w:rPr>
  </w:style>
  <w:style w:type="paragraph" w:styleId="aff8">
    <w:name w:val="List"/>
    <w:basedOn w:val="a0"/>
    <w:uiPriority w:val="99"/>
    <w:rsid w:val="00B50109"/>
    <w:pPr>
      <w:spacing w:after="0" w:line="240" w:lineRule="auto"/>
      <w:ind w:left="283" w:hanging="283"/>
      <w:jc w:val="both"/>
    </w:pPr>
    <w:rPr>
      <w:rFonts w:ascii="Times New Roman" w:eastAsia="Times New Roman" w:hAnsi="Times New Roman" w:cs="Times New Roman"/>
      <w:sz w:val="24"/>
      <w:szCs w:val="24"/>
      <w:lang w:eastAsia="ru-RU"/>
    </w:rPr>
  </w:style>
  <w:style w:type="character" w:customStyle="1" w:styleId="fts-hit">
    <w:name w:val="fts-hit"/>
    <w:basedOn w:val="a1"/>
    <w:uiPriority w:val="99"/>
    <w:rsid w:val="00B50109"/>
    <w:rPr>
      <w:shd w:val="clear" w:color="auto" w:fill="FFC0CB"/>
    </w:rPr>
  </w:style>
  <w:style w:type="paragraph" w:customStyle="1" w:styleId="Iauiue">
    <w:name w:val="Iau?iue"/>
    <w:rsid w:val="00B50109"/>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50109"/>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0"/>
    <w:uiPriority w:val="99"/>
    <w:rsid w:val="00B5010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B50109"/>
    <w:pPr>
      <w:widowControl w:val="0"/>
      <w:spacing w:after="0" w:line="240" w:lineRule="auto"/>
      <w:jc w:val="both"/>
    </w:pPr>
    <w:rPr>
      <w:rFonts w:ascii="Times New Roman" w:eastAsia="Times New Roman" w:hAnsi="Times New Roman" w:cs="Times New Roman"/>
      <w:sz w:val="20"/>
      <w:szCs w:val="20"/>
      <w:lang w:eastAsia="ru-RU"/>
    </w:rPr>
  </w:style>
  <w:style w:type="paragraph" w:styleId="36">
    <w:name w:val="toc 3"/>
    <w:basedOn w:val="a0"/>
    <w:next w:val="a0"/>
    <w:autoRedefine/>
    <w:uiPriority w:val="39"/>
    <w:rsid w:val="00B50109"/>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styleId="1f3">
    <w:name w:val="toc 1"/>
    <w:basedOn w:val="a0"/>
    <w:next w:val="a0"/>
    <w:autoRedefine/>
    <w:uiPriority w:val="1"/>
    <w:unhideWhenUsed/>
    <w:qFormat/>
    <w:rsid w:val="00B50109"/>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lang w:eastAsia="ru-RU"/>
    </w:rPr>
  </w:style>
  <w:style w:type="paragraph" w:customStyle="1" w:styleId="1f4">
    <w:name w:val="Без интервала1"/>
    <w:aliases w:val="No Spacing,с интервалом,Без интервала11,No Spacing1"/>
    <w:uiPriority w:val="99"/>
    <w:qFormat/>
    <w:rsid w:val="00B50109"/>
    <w:pPr>
      <w:spacing w:after="0" w:line="240" w:lineRule="auto"/>
      <w:ind w:firstLine="709"/>
      <w:jc w:val="both"/>
    </w:pPr>
    <w:rPr>
      <w:rFonts w:ascii="Calibri" w:eastAsia="Times New Roman" w:hAnsi="Calibri" w:cs="Times New Roman"/>
    </w:rPr>
  </w:style>
  <w:style w:type="paragraph" w:styleId="aff9">
    <w:name w:val="TOC Heading"/>
    <w:basedOn w:val="10"/>
    <w:next w:val="a0"/>
    <w:uiPriority w:val="99"/>
    <w:unhideWhenUsed/>
    <w:qFormat/>
    <w:rsid w:val="00B50109"/>
    <w:pPr>
      <w:keepLines/>
      <w:spacing w:before="480" w:after="0" w:line="276" w:lineRule="auto"/>
      <w:outlineLvl w:val="9"/>
    </w:pPr>
    <w:rPr>
      <w:rFonts w:ascii="Cambria" w:hAnsi="Cambria" w:cs="Times New Roman"/>
      <w:color w:val="365F91"/>
      <w:kern w:val="0"/>
      <w:sz w:val="28"/>
      <w:szCs w:val="28"/>
      <w:lang w:eastAsia="en-US"/>
    </w:rPr>
  </w:style>
  <w:style w:type="paragraph" w:styleId="42">
    <w:name w:val="toc 4"/>
    <w:basedOn w:val="a0"/>
    <w:next w:val="a0"/>
    <w:autoRedefine/>
    <w:uiPriority w:val="39"/>
    <w:unhideWhenUsed/>
    <w:rsid w:val="00B50109"/>
    <w:pPr>
      <w:spacing w:after="100"/>
      <w:ind w:left="660"/>
    </w:pPr>
    <w:rPr>
      <w:rFonts w:ascii="Times New Roman" w:eastAsia="Times New Roman" w:hAnsi="Times New Roman" w:cs="Times New Roman"/>
      <w:b/>
      <w:i/>
      <w:sz w:val="24"/>
      <w:szCs w:val="24"/>
      <w:lang w:eastAsia="ru-RU"/>
    </w:rPr>
  </w:style>
  <w:style w:type="paragraph" w:styleId="50">
    <w:name w:val="toc 5"/>
    <w:basedOn w:val="a0"/>
    <w:next w:val="a0"/>
    <w:autoRedefine/>
    <w:uiPriority w:val="39"/>
    <w:unhideWhenUsed/>
    <w:rsid w:val="00B50109"/>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B50109"/>
    <w:pPr>
      <w:spacing w:after="100"/>
      <w:ind w:left="1100"/>
    </w:pPr>
    <w:rPr>
      <w:rFonts w:ascii="Calibri" w:eastAsia="Times New Roman" w:hAnsi="Calibri" w:cs="Times New Roman"/>
      <w:lang w:eastAsia="ru-RU"/>
    </w:rPr>
  </w:style>
  <w:style w:type="paragraph" w:styleId="70">
    <w:name w:val="toc 7"/>
    <w:basedOn w:val="a0"/>
    <w:next w:val="a0"/>
    <w:autoRedefine/>
    <w:uiPriority w:val="39"/>
    <w:unhideWhenUsed/>
    <w:rsid w:val="00B50109"/>
    <w:pPr>
      <w:spacing w:after="100"/>
      <w:ind w:left="1320"/>
    </w:pPr>
    <w:rPr>
      <w:rFonts w:ascii="Calibri" w:eastAsia="Times New Roman" w:hAnsi="Calibri" w:cs="Times New Roman"/>
      <w:lang w:eastAsia="ru-RU"/>
    </w:rPr>
  </w:style>
  <w:style w:type="paragraph" w:styleId="8">
    <w:name w:val="toc 8"/>
    <w:basedOn w:val="a0"/>
    <w:next w:val="a0"/>
    <w:autoRedefine/>
    <w:uiPriority w:val="39"/>
    <w:unhideWhenUsed/>
    <w:rsid w:val="00B50109"/>
    <w:pPr>
      <w:spacing w:after="100"/>
      <w:ind w:left="1540"/>
    </w:pPr>
    <w:rPr>
      <w:rFonts w:ascii="Calibri" w:eastAsia="Times New Roman" w:hAnsi="Calibri" w:cs="Times New Roman"/>
      <w:lang w:eastAsia="ru-RU"/>
    </w:rPr>
  </w:style>
  <w:style w:type="paragraph" w:styleId="9">
    <w:name w:val="toc 9"/>
    <w:basedOn w:val="a0"/>
    <w:next w:val="a0"/>
    <w:autoRedefine/>
    <w:uiPriority w:val="39"/>
    <w:unhideWhenUsed/>
    <w:rsid w:val="00B50109"/>
    <w:pPr>
      <w:spacing w:after="100"/>
      <w:ind w:left="1760"/>
    </w:pPr>
    <w:rPr>
      <w:rFonts w:ascii="Calibri" w:eastAsia="Times New Roman" w:hAnsi="Calibri" w:cs="Times New Roman"/>
      <w:lang w:eastAsia="ru-RU"/>
    </w:rPr>
  </w:style>
  <w:style w:type="character" w:customStyle="1" w:styleId="WW8Num8z0">
    <w:name w:val="WW8Num8z0"/>
    <w:uiPriority w:val="99"/>
    <w:rsid w:val="00B50109"/>
    <w:rPr>
      <w:rFonts w:ascii="Symbol" w:hAnsi="Symbol"/>
      <w:sz w:val="18"/>
    </w:rPr>
  </w:style>
  <w:style w:type="character" w:customStyle="1" w:styleId="37">
    <w:name w:val="Основной текст с отступом 3 Знак"/>
    <w:basedOn w:val="a1"/>
    <w:link w:val="38"/>
    <w:uiPriority w:val="99"/>
    <w:semiHidden/>
    <w:rsid w:val="00B50109"/>
    <w:rPr>
      <w:rFonts w:ascii="Arial" w:eastAsia="Times New Roman" w:hAnsi="Arial" w:cs="Arial"/>
      <w:sz w:val="16"/>
      <w:szCs w:val="16"/>
      <w:lang w:eastAsia="ru-RU"/>
    </w:rPr>
  </w:style>
  <w:style w:type="paragraph" w:styleId="38">
    <w:name w:val="Body Text Indent 3"/>
    <w:basedOn w:val="a0"/>
    <w:link w:val="37"/>
    <w:uiPriority w:val="99"/>
    <w:semiHidden/>
    <w:unhideWhenUsed/>
    <w:rsid w:val="00B50109"/>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311">
    <w:name w:val="Основной текст с отступом 3 Знак1"/>
    <w:basedOn w:val="a1"/>
    <w:link w:val="38"/>
    <w:uiPriority w:val="99"/>
    <w:semiHidden/>
    <w:rsid w:val="00B50109"/>
    <w:rPr>
      <w:sz w:val="16"/>
      <w:szCs w:val="16"/>
    </w:rPr>
  </w:style>
  <w:style w:type="paragraph" w:customStyle="1" w:styleId="TimesNewRoman14125">
    <w:name w:val="Стиль Times New Roman 14 пт По ширине Первая строка:  1.25 см С..."/>
    <w:basedOn w:val="a0"/>
    <w:rsid w:val="00B50109"/>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50109"/>
  </w:style>
  <w:style w:type="paragraph" w:customStyle="1" w:styleId="unip">
    <w:name w:val="unip"/>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mailrucssattributepostfix">
    <w:name w:val="consnonformat_mailru_css_attribute_postfix"/>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
    <w:rsid w:val="00B5010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50109"/>
  </w:style>
  <w:style w:type="character" w:customStyle="1" w:styleId="affb">
    <w:name w:val="Текст сноски Знак"/>
    <w:basedOn w:val="a1"/>
    <w:link w:val="affc"/>
    <w:semiHidden/>
    <w:rsid w:val="00B50109"/>
    <w:rPr>
      <w:rFonts w:ascii="Times New Roman" w:eastAsia="Times New Roman" w:hAnsi="Times New Roman" w:cs="Times New Roman"/>
      <w:sz w:val="20"/>
      <w:szCs w:val="20"/>
      <w:lang w:eastAsia="ru-RU"/>
    </w:rPr>
  </w:style>
  <w:style w:type="paragraph" w:styleId="affc">
    <w:name w:val="footnote text"/>
    <w:basedOn w:val="a0"/>
    <w:link w:val="affb"/>
    <w:semiHidden/>
    <w:rsid w:val="00B50109"/>
    <w:pPr>
      <w:spacing w:after="0" w:line="240" w:lineRule="auto"/>
    </w:pPr>
    <w:rPr>
      <w:rFonts w:ascii="Times New Roman" w:eastAsia="Times New Roman" w:hAnsi="Times New Roman" w:cs="Times New Roman"/>
      <w:sz w:val="20"/>
      <w:szCs w:val="20"/>
      <w:lang w:eastAsia="ru-RU"/>
    </w:rPr>
  </w:style>
  <w:style w:type="character" w:customStyle="1" w:styleId="1f5">
    <w:name w:val="Текст сноски Знак1"/>
    <w:basedOn w:val="a1"/>
    <w:link w:val="affc"/>
    <w:uiPriority w:val="99"/>
    <w:semiHidden/>
    <w:rsid w:val="00B50109"/>
    <w:rPr>
      <w:sz w:val="20"/>
      <w:szCs w:val="20"/>
    </w:rPr>
  </w:style>
  <w:style w:type="character" w:customStyle="1" w:styleId="affd">
    <w:name w:val="Гипертекстовая ссылка"/>
    <w:uiPriority w:val="99"/>
    <w:rsid w:val="00B50109"/>
    <w:rPr>
      <w:rFonts w:cs="Times New Roman"/>
      <w:b w:val="0"/>
      <w:bCs w:val="0"/>
      <w:color w:val="106BBE"/>
    </w:rPr>
  </w:style>
  <w:style w:type="character" w:customStyle="1" w:styleId="28">
    <w:name w:val="Основной текст с отступом 2 Знак"/>
    <w:basedOn w:val="a1"/>
    <w:link w:val="29"/>
    <w:uiPriority w:val="99"/>
    <w:semiHidden/>
    <w:rsid w:val="00B50109"/>
    <w:rPr>
      <w:rFonts w:ascii="Calibri" w:eastAsia="Times New Roman" w:hAnsi="Calibri" w:cs="Times New Roman"/>
      <w:lang w:eastAsia="ru-RU"/>
    </w:rPr>
  </w:style>
  <w:style w:type="paragraph" w:styleId="29">
    <w:name w:val="Body Text Indent 2"/>
    <w:basedOn w:val="a0"/>
    <w:link w:val="28"/>
    <w:uiPriority w:val="99"/>
    <w:semiHidden/>
    <w:unhideWhenUsed/>
    <w:rsid w:val="00B50109"/>
    <w:pPr>
      <w:spacing w:after="120" w:line="480" w:lineRule="auto"/>
      <w:ind w:left="283"/>
    </w:pPr>
    <w:rPr>
      <w:rFonts w:ascii="Calibri" w:eastAsia="Times New Roman" w:hAnsi="Calibri" w:cs="Times New Roman"/>
      <w:lang w:eastAsia="ru-RU"/>
    </w:rPr>
  </w:style>
  <w:style w:type="character" w:customStyle="1" w:styleId="210">
    <w:name w:val="Основной текст с отступом 2 Знак1"/>
    <w:basedOn w:val="a1"/>
    <w:link w:val="29"/>
    <w:uiPriority w:val="99"/>
    <w:semiHidden/>
    <w:rsid w:val="00B50109"/>
  </w:style>
  <w:style w:type="paragraph" w:customStyle="1" w:styleId="TableParagraph">
    <w:name w:val="Table Paragraph"/>
    <w:basedOn w:val="a0"/>
    <w:uiPriority w:val="1"/>
    <w:qFormat/>
    <w:rsid w:val="00B50109"/>
    <w:pPr>
      <w:widowControl w:val="0"/>
      <w:autoSpaceDE w:val="0"/>
      <w:autoSpaceDN w:val="0"/>
      <w:spacing w:after="0" w:line="272" w:lineRule="exact"/>
    </w:pPr>
    <w:rPr>
      <w:rFonts w:ascii="Corbel" w:eastAsia="Corbel" w:hAnsi="Corbel" w:cs="Corbel"/>
    </w:rPr>
  </w:style>
  <w:style w:type="character" w:customStyle="1" w:styleId="1f6">
    <w:name w:val="Заголовок Знак1"/>
    <w:basedOn w:val="a1"/>
    <w:rsid w:val="00B50109"/>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middlecxspmiddlecxspmiddle">
    <w:name w:val="consplusnormalcxspmiddlecxspmiddlecxspmiddle"/>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2">
    <w:name w:val="Заголовок 3 Знак1"/>
    <w:basedOn w:val="a1"/>
    <w:link w:val="3"/>
    <w:uiPriority w:val="9"/>
    <w:semiHidden/>
    <w:rsid w:val="00B50109"/>
    <w:rPr>
      <w:rFonts w:asciiTheme="majorHAnsi" w:eastAsiaTheme="majorEastAsia" w:hAnsiTheme="majorHAnsi" w:cstheme="majorBidi"/>
      <w:b/>
      <w:bCs/>
      <w:color w:val="4F81BD" w:themeColor="accent1"/>
    </w:rPr>
  </w:style>
  <w:style w:type="character" w:customStyle="1" w:styleId="411">
    <w:name w:val="Заголовок 4 Знак1"/>
    <w:basedOn w:val="a1"/>
    <w:link w:val="4"/>
    <w:uiPriority w:val="9"/>
    <w:semiHidden/>
    <w:rsid w:val="00B50109"/>
    <w:rPr>
      <w:rFonts w:asciiTheme="majorHAnsi" w:eastAsiaTheme="majorEastAsia" w:hAnsiTheme="majorHAnsi" w:cstheme="majorBidi"/>
      <w:b/>
      <w:bCs/>
      <w:i/>
      <w:iCs/>
      <w:color w:val="4F81BD" w:themeColor="accent1"/>
    </w:rPr>
  </w:style>
  <w:style w:type="paragraph" w:styleId="afd">
    <w:name w:val="annotation text"/>
    <w:basedOn w:val="a0"/>
    <w:link w:val="afc"/>
    <w:uiPriority w:val="99"/>
    <w:semiHidden/>
    <w:unhideWhenUsed/>
    <w:rsid w:val="00B50109"/>
    <w:pPr>
      <w:spacing w:line="240" w:lineRule="auto"/>
    </w:pPr>
    <w:rPr>
      <w:sz w:val="20"/>
      <w:szCs w:val="20"/>
    </w:rPr>
  </w:style>
  <w:style w:type="character" w:customStyle="1" w:styleId="2a">
    <w:name w:val="Текст примечания Знак2"/>
    <w:basedOn w:val="a1"/>
    <w:link w:val="afd"/>
    <w:uiPriority w:val="99"/>
    <w:semiHidden/>
    <w:rsid w:val="00B50109"/>
    <w:rPr>
      <w:sz w:val="20"/>
      <w:szCs w:val="20"/>
    </w:rPr>
  </w:style>
  <w:style w:type="paragraph" w:styleId="aff">
    <w:name w:val="annotation subject"/>
    <w:basedOn w:val="afd"/>
    <w:next w:val="afd"/>
    <w:link w:val="afe"/>
    <w:uiPriority w:val="99"/>
    <w:semiHidden/>
    <w:unhideWhenUsed/>
    <w:rsid w:val="00B50109"/>
    <w:rPr>
      <w:b/>
      <w:bCs/>
    </w:rPr>
  </w:style>
  <w:style w:type="character" w:customStyle="1" w:styleId="2b">
    <w:name w:val="Тема примечания Знак2"/>
    <w:basedOn w:val="afc"/>
    <w:link w:val="aff"/>
    <w:uiPriority w:val="99"/>
    <w:semiHidden/>
    <w:rsid w:val="00B5010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onsultant.ru/document/cons_doc_LAW_216789/"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s://www.consultant.ru/document/cons_doc_LAW_420352/" TargetMode="External"/><Relationship Id="rId39" Type="http://schemas.openxmlformats.org/officeDocument/2006/relationships/hyperlink" Target="consultantplus://offline/ref=07A83F80D3020FE70BB3920E3B8E38D3D27CF026976ACD306462C127CFCFAF7952ABD4520850A5D1F8XFE" TargetMode="External"/><Relationship Id="rId3" Type="http://schemas.openxmlformats.org/officeDocument/2006/relationships/styles" Target="style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www.consultant.ru/document/cons_doc_LAW_301011/312302f37ac9299771d2bf4f9b4bb797fb476948/"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s://www.consultant.ru/document/cons_doc_LAW_446196/" TargetMode="External"/><Relationship Id="rId33" Type="http://schemas.openxmlformats.org/officeDocument/2006/relationships/hyperlink" Target="http://www.consultant.ru/document/cons_doc_LAW_301011/312302f37ac9299771d2bf4f9b4bb797fb476948/" TargetMode="External"/><Relationship Id="rId38" Type="http://schemas.openxmlformats.org/officeDocument/2006/relationships/hyperlink" Target="https://ru.wikipedia.org/wiki/%D0%9E%D0%B1%D1%8A%D0%B5%D0%BA%D1%82_%D0%BA%D1%83%D0%BB%D1%8C%D1%82%D1%83%D1%80%D0%BD%D0%BE%D0%B3%D0%BE_%D0%BD%D0%B0%D1%81%D0%BB%D0%B5%D0%B4%D0%B8%D1%8F_%D0%A0%D0%BE%D1%81%D1%81%D0%B8%D0%B8" TargetMode="External"/><Relationship Id="rId2" Type="http://schemas.openxmlformats.org/officeDocument/2006/relationships/numbering" Target="numbering.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d43ae8ece00bbaa3bc825d04067c64adebeae28c/" TargetMode="External"/><Relationship Id="rId41" Type="http://schemas.openxmlformats.org/officeDocument/2006/relationships/hyperlink" Target="consultantplus://offline/ref=CEA9D7622C7A03B535279AB7C3AB1F215E4EB145E5D6F543F04B1EEF020E213B2E0C9DD96C059DF9D004EA74083808C0750040B7C3DD39FBq8sF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217524/" TargetMode="External"/><Relationship Id="rId24" Type="http://schemas.openxmlformats.org/officeDocument/2006/relationships/hyperlink" Target="https://www.consultant.ru/document/cons_doc_LAW_446196/8e5f7a01dac4fc52d5869c72e2b40c6a9dd21c46/" TargetMode="External"/><Relationship Id="rId32" Type="http://schemas.openxmlformats.org/officeDocument/2006/relationships/hyperlink" Target="http://www.consultant.ru/document/cons_doc_LAW_301011/312302f37ac9299771d2bf4f9b4bb797fb476948/" TargetMode="External"/><Relationship Id="rId37" Type="http://schemas.openxmlformats.org/officeDocument/2006/relationships/hyperlink" Target="https://www.consultant.ru/document/cons_doc_LAW_436411/70ac306826bc92daa560ad83d22d3b26c2834b8b/" TargetMode="External"/><Relationship Id="rId40" Type="http://schemas.openxmlformats.org/officeDocument/2006/relationships/hyperlink" Target="consultantplus://offline/ref=07A83F80D3020FE70BB3920E3B8E38D3D27CF026976ACD306462C127CFCFAF7952ABD4520850A5D2F8XBE" TargetMode="External"/><Relationship Id="rId5" Type="http://schemas.openxmlformats.org/officeDocument/2006/relationships/webSettings" Target="webSettings.xml"/><Relationship Id="rId15" Type="http://schemas.openxmlformats.org/officeDocument/2006/relationships/hyperlink" Target="http://www.consultant.ru/document/cons_doc_LAW_301011/36fb3e57a8031adb90c7b7d13d835d1f31efff63/" TargetMode="External"/><Relationship Id="rId23" Type="http://schemas.openxmlformats.org/officeDocument/2006/relationships/hyperlink" Target="https://www.consultant.ru/document/cons_doc_LAW_51040/94050c1b72b36222ea765a98f890b52187a0838c/" TargetMode="External"/><Relationship Id="rId28" Type="http://schemas.openxmlformats.org/officeDocument/2006/relationships/hyperlink" Target="https://www.consultant.ru/document/cons_doc_LAW_446197/94050c1b72b36222ea765a98f890b52187a0838c/" TargetMode="External"/><Relationship Id="rId36" Type="http://schemas.openxmlformats.org/officeDocument/2006/relationships/hyperlink" Target="https://www.consultant.ru/document/cons_doc_LAW_436411/7b81874f50ed9cd03230f753e5c5a4b03ef9092d/" TargetMode="External"/><Relationship Id="rId10" Type="http://schemas.openxmlformats.org/officeDocument/2006/relationships/hyperlink" Target="http://www.consultant.ru/document/cons_doc_LAW_301011/fc77c7117187684ab0cb02c7ee53952df0de55be/"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www.consultant.ru/document/cons_doc_LAW_301011/312302f37ac9299771d2bf4f9b4bb797fb476948/" TargetMode="External"/><Relationship Id="rId4" Type="http://schemas.openxmlformats.org/officeDocument/2006/relationships/settings" Target="setting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http://www.consultant.ru/document/cons_doc_LAW_322585/" TargetMode="External"/><Relationship Id="rId22" Type="http://schemas.openxmlformats.org/officeDocument/2006/relationships/hyperlink" Target="https://www.consultant.ru/document/cons_doc_LAW_51040/94050c1b72b36222ea765a98f890b52187a0838c/" TargetMode="External"/><Relationship Id="rId27" Type="http://schemas.openxmlformats.org/officeDocument/2006/relationships/hyperlink" Target="https://www.consultant.ru/document/cons_doc_LAW_446197/94050c1b72b36222ea765a98f890b52187a0838c/" TargetMode="External"/><Relationship Id="rId30" Type="http://schemas.openxmlformats.org/officeDocument/2006/relationships/hyperlink" Target="http://www.consultant.ru/document/cons_doc_LAW_301011/312302f37ac9299771d2bf4f9b4bb797fb476948/" TargetMode="External"/><Relationship Id="rId35" Type="http://schemas.openxmlformats.org/officeDocument/2006/relationships/hyperlink" Target="http://www.consultant.ru/document/cons_doc_LAW_301011/91122874bbcf628c0e5c6bceb7fe613ee682fc7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DD464-085A-40D2-8E92-E69005C8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40307</Words>
  <Characters>229752</Characters>
  <Application>Microsoft Office Word</Application>
  <DocSecurity>0</DocSecurity>
  <Lines>1914</Lines>
  <Paragraphs>539</Paragraphs>
  <ScaleCrop>false</ScaleCrop>
  <Company/>
  <LinksUpToDate>false</LinksUpToDate>
  <CharactersWithSpaces>269520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17</cp:revision>
  <dcterms:created xsi:type="dcterms:W3CDTF">2023-05-23T05:09:00Z</dcterms:created>
  <dcterms:modified xsi:type="dcterms:W3CDTF">2024-04-23T02:11:00Z</dcterms:modified>
</cp:coreProperties>
</file>