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08" w:rsidRPr="0020159F" w:rsidRDefault="00694F08" w:rsidP="00694F08">
      <w:pPr>
        <w:jc w:val="center"/>
        <w:rPr>
          <w:b/>
        </w:rPr>
      </w:pPr>
      <w:r w:rsidRPr="0020159F">
        <w:rPr>
          <w:b/>
        </w:rPr>
        <w:t>ТОМСКАЯ ОБЛАСТЬ</w:t>
      </w:r>
    </w:p>
    <w:p w:rsidR="00694F08" w:rsidRPr="0020159F" w:rsidRDefault="00694F08" w:rsidP="00694F08">
      <w:pPr>
        <w:jc w:val="center"/>
        <w:rPr>
          <w:b/>
        </w:rPr>
      </w:pPr>
      <w:r w:rsidRPr="0020159F">
        <w:rPr>
          <w:b/>
        </w:rPr>
        <w:t>МОЛЧАНОВСКИЙ РАЙОН</w:t>
      </w:r>
    </w:p>
    <w:p w:rsidR="00694F08" w:rsidRPr="0020159F" w:rsidRDefault="00694F08" w:rsidP="00694F08">
      <w:pPr>
        <w:jc w:val="center"/>
        <w:rPr>
          <w:b/>
        </w:rPr>
      </w:pPr>
      <w:r w:rsidRPr="0020159F">
        <w:rPr>
          <w:b/>
        </w:rPr>
        <w:t xml:space="preserve">АДМИНИСТРАЦИЯ </w:t>
      </w:r>
      <w:r>
        <w:rPr>
          <w:b/>
        </w:rPr>
        <w:t>МОГОЧ</w:t>
      </w:r>
      <w:r w:rsidRPr="0020159F">
        <w:rPr>
          <w:b/>
        </w:rPr>
        <w:t>ИНСКОГО СЕЛЬСКОГО ПОСЕЛЕНИЯ</w:t>
      </w:r>
    </w:p>
    <w:p w:rsidR="00694F08" w:rsidRDefault="00694F08" w:rsidP="00694F08">
      <w:pPr>
        <w:rPr>
          <w:b/>
        </w:rPr>
      </w:pPr>
    </w:p>
    <w:p w:rsidR="00694F08" w:rsidRPr="00872D00" w:rsidRDefault="00694F08" w:rsidP="00694F08">
      <w:pPr>
        <w:jc w:val="center"/>
        <w:rPr>
          <w:b/>
          <w:sz w:val="36"/>
          <w:szCs w:val="36"/>
        </w:rPr>
      </w:pPr>
      <w:r w:rsidRPr="0022798E">
        <w:rPr>
          <w:b/>
          <w:sz w:val="36"/>
          <w:szCs w:val="36"/>
        </w:rPr>
        <w:t>ПОСТАНОВЛЕНИЕ</w:t>
      </w:r>
    </w:p>
    <w:p w:rsidR="00694F08" w:rsidRDefault="00216EE6" w:rsidP="00694F0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216EE6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694F08" w:rsidRPr="007E7DB6" w:rsidRDefault="00694F08" w:rsidP="00694F08">
      <w:pPr>
        <w:autoSpaceDE w:val="0"/>
        <w:autoSpaceDN w:val="0"/>
        <w:adjustRightInd w:val="0"/>
      </w:pPr>
      <w:r>
        <w:t>«</w:t>
      </w:r>
      <w:r w:rsidR="006F0B2E">
        <w:rPr>
          <w:u w:val="single"/>
        </w:rPr>
        <w:t>08</w:t>
      </w:r>
      <w:r>
        <w:t>»</w:t>
      </w:r>
      <w:r w:rsidR="006F0B2E">
        <w:t xml:space="preserve"> </w:t>
      </w:r>
      <w:r w:rsidR="006F0B2E">
        <w:rPr>
          <w:u w:val="single"/>
        </w:rPr>
        <w:t xml:space="preserve">апреля </w:t>
      </w:r>
      <w:r w:rsidRPr="00F26AA7">
        <w:rPr>
          <w:u w:val="single"/>
        </w:rPr>
        <w:t>201</w:t>
      </w:r>
      <w:r>
        <w:rPr>
          <w:u w:val="single"/>
        </w:rPr>
        <w:t>5</w:t>
      </w:r>
      <w:r w:rsidRPr="00F26AA7">
        <w:rPr>
          <w:u w:val="single"/>
        </w:rPr>
        <w:t>г.</w:t>
      </w:r>
      <w:r w:rsidRPr="007E7DB6">
        <w:t xml:space="preserve">                                                          </w:t>
      </w:r>
      <w:r>
        <w:t xml:space="preserve">                            </w:t>
      </w:r>
      <w:r w:rsidRPr="007E7DB6">
        <w:t xml:space="preserve">№ </w:t>
      </w:r>
      <w:r w:rsidR="006F0B2E">
        <w:rPr>
          <w:u w:val="single"/>
        </w:rPr>
        <w:t>37</w:t>
      </w:r>
    </w:p>
    <w:p w:rsidR="00694F08" w:rsidRDefault="00694F08" w:rsidP="00694F08">
      <w:pPr>
        <w:autoSpaceDE w:val="0"/>
        <w:autoSpaceDN w:val="0"/>
        <w:adjustRightInd w:val="0"/>
      </w:pPr>
    </w:p>
    <w:p w:rsidR="00694F08" w:rsidRDefault="00694F08" w:rsidP="00694F08">
      <w:pPr>
        <w:autoSpaceDE w:val="0"/>
        <w:autoSpaceDN w:val="0"/>
        <w:adjustRightInd w:val="0"/>
        <w:jc w:val="center"/>
      </w:pPr>
      <w:r>
        <w:t xml:space="preserve">с. </w:t>
      </w:r>
      <w:proofErr w:type="spellStart"/>
      <w:r>
        <w:t>Могочино</w:t>
      </w:r>
      <w:proofErr w:type="spellEnd"/>
      <w:r>
        <w:t xml:space="preserve"> </w:t>
      </w:r>
    </w:p>
    <w:p w:rsidR="00694F08" w:rsidRDefault="00694F08" w:rsidP="00694F08">
      <w:pPr>
        <w:autoSpaceDE w:val="0"/>
        <w:autoSpaceDN w:val="0"/>
        <w:adjustRightInd w:val="0"/>
        <w:jc w:val="center"/>
      </w:pPr>
    </w:p>
    <w:p w:rsidR="00694F08" w:rsidRDefault="00694F08" w:rsidP="00694F08">
      <w:pPr>
        <w:autoSpaceDE w:val="0"/>
        <w:autoSpaceDN w:val="0"/>
        <w:adjustRightInd w:val="0"/>
        <w:jc w:val="center"/>
      </w:pPr>
    </w:p>
    <w:p w:rsidR="00694F08" w:rsidRDefault="00694F08" w:rsidP="00694F08">
      <w:pPr>
        <w:autoSpaceDE w:val="0"/>
        <w:autoSpaceDN w:val="0"/>
        <w:adjustRightInd w:val="0"/>
      </w:pPr>
      <w:r>
        <w:t>Об определении случаев осуществления</w:t>
      </w:r>
    </w:p>
    <w:p w:rsidR="00694F08" w:rsidRDefault="00694F08" w:rsidP="00694F08">
      <w:pPr>
        <w:autoSpaceDE w:val="0"/>
        <w:autoSpaceDN w:val="0"/>
        <w:adjustRightInd w:val="0"/>
      </w:pPr>
      <w:r>
        <w:t>банковского сопровождения контрактов,</w:t>
      </w:r>
    </w:p>
    <w:p w:rsidR="00694F08" w:rsidRDefault="00694F08" w:rsidP="00694F08">
      <w:pPr>
        <w:autoSpaceDE w:val="0"/>
        <w:autoSpaceDN w:val="0"/>
        <w:adjustRightInd w:val="0"/>
      </w:pPr>
      <w:proofErr w:type="gramStart"/>
      <w:r>
        <w:t>предметом</w:t>
      </w:r>
      <w:proofErr w:type="gramEnd"/>
      <w:r>
        <w:t xml:space="preserve"> которых являются поставки</w:t>
      </w:r>
    </w:p>
    <w:p w:rsidR="00694F08" w:rsidRDefault="00694F08" w:rsidP="00694F08">
      <w:pPr>
        <w:autoSpaceDE w:val="0"/>
        <w:autoSpaceDN w:val="0"/>
        <w:adjustRightInd w:val="0"/>
      </w:pPr>
      <w:r>
        <w:t>товаров, выполнение работ, оказание</w:t>
      </w:r>
    </w:p>
    <w:p w:rsidR="00694F08" w:rsidRDefault="00694F08" w:rsidP="00694F08">
      <w:pPr>
        <w:autoSpaceDE w:val="0"/>
        <w:autoSpaceDN w:val="0"/>
        <w:adjustRightInd w:val="0"/>
      </w:pPr>
      <w:r>
        <w:t xml:space="preserve">услуг для муниципальных нужд </w:t>
      </w:r>
      <w:proofErr w:type="gramStart"/>
      <w:r>
        <w:t>муниципального</w:t>
      </w:r>
      <w:proofErr w:type="gramEnd"/>
    </w:p>
    <w:p w:rsidR="00694F08" w:rsidRDefault="00694F08" w:rsidP="00694F08">
      <w:pPr>
        <w:autoSpaceDE w:val="0"/>
        <w:autoSpaceDN w:val="0"/>
        <w:adjustRightInd w:val="0"/>
      </w:pPr>
      <w:r>
        <w:t>образования «Могочинское сельское поселение»</w:t>
      </w:r>
    </w:p>
    <w:p w:rsidR="00D26447" w:rsidRDefault="00D26447"/>
    <w:p w:rsidR="00694F08" w:rsidRDefault="00694F08" w:rsidP="00694F08">
      <w:pPr>
        <w:jc w:val="both"/>
      </w:pPr>
      <w:proofErr w:type="gramStart"/>
      <w:r>
        <w:t>В соответствии с частью 2 статьи 35 Федерального закона от 5 апреля 2013 № 44-ФЗ «О контрактной системе в сфере закупок товаров, работ, услуг для обеспечения государственных и муниципальных нужд »,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«Могочинское сельское поселение»</w:t>
      </w:r>
      <w:proofErr w:type="gramEnd"/>
    </w:p>
    <w:p w:rsidR="00694F08" w:rsidRDefault="00694F08" w:rsidP="00694F08">
      <w:pPr>
        <w:jc w:val="both"/>
      </w:pPr>
      <w:r>
        <w:t xml:space="preserve"> </w:t>
      </w:r>
    </w:p>
    <w:p w:rsidR="00694F08" w:rsidRDefault="00694F08" w:rsidP="00694F08">
      <w:pPr>
        <w:jc w:val="both"/>
      </w:pPr>
      <w:r>
        <w:t>ПОСТАНОВЛЯЮ:</w:t>
      </w:r>
    </w:p>
    <w:p w:rsidR="00694F08" w:rsidRDefault="00694F08" w:rsidP="00694F08">
      <w:pPr>
        <w:jc w:val="both"/>
      </w:pPr>
    </w:p>
    <w:p w:rsidR="00694F08" w:rsidRDefault="00694F08" w:rsidP="00694F08">
      <w:pPr>
        <w:pStyle w:val="a3"/>
        <w:numPr>
          <w:ilvl w:val="0"/>
          <w:numId w:val="1"/>
        </w:numPr>
        <w:jc w:val="both"/>
      </w:pPr>
      <w:r>
        <w:t>Определить, что банковское сопровождение контрактов, предметом которых являются поставки товаров, выполнение работ, оказание услуг для муниципального образования «Могочинское сельское поселение», осуществляется в случае, если начальная</w:t>
      </w:r>
      <w:r w:rsidR="00A14781">
        <w:t xml:space="preserve"> </w:t>
      </w:r>
      <w:r>
        <w:t>(</w:t>
      </w:r>
      <w:r w:rsidR="00A14781">
        <w:t>м</w:t>
      </w:r>
      <w:r>
        <w:t>аксимальная</w:t>
      </w:r>
      <w:proofErr w:type="gramStart"/>
      <w:r>
        <w:t xml:space="preserve"> )</w:t>
      </w:r>
      <w:proofErr w:type="gramEnd"/>
      <w:r w:rsidR="00A14781">
        <w:t xml:space="preserve"> цена контракта либо цена контракта, заключаемого с единственным поставщиком (исполнителем, подрядчиком), составляет</w:t>
      </w:r>
      <w:r w:rsidR="00692E90">
        <w:t xml:space="preserve"> сто миллионов рублей и более</w:t>
      </w:r>
      <w:r w:rsidR="006F0B2E">
        <w:t>.</w:t>
      </w:r>
    </w:p>
    <w:p w:rsidR="00692E90" w:rsidRPr="00692E90" w:rsidRDefault="00692E90" w:rsidP="00692E9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92E90">
        <w:t xml:space="preserve"> Опубликовать настоящее постановление</w:t>
      </w:r>
      <w:r w:rsidR="00C4420E">
        <w:t xml:space="preserve"> </w:t>
      </w:r>
      <w:r w:rsidRPr="00692E90">
        <w:t>в информационном бюллетен</w:t>
      </w:r>
      <w:r w:rsidR="00C4420E">
        <w:t>е</w:t>
      </w:r>
      <w:r w:rsidRPr="00692E90">
        <w:t xml:space="preserve"> и  на официальном сайте </w:t>
      </w:r>
      <w:r>
        <w:t>муниципального образования</w:t>
      </w:r>
      <w:r w:rsidRPr="00692E90">
        <w:t xml:space="preserve"> </w:t>
      </w:r>
      <w:r>
        <w:t>«Могочинское</w:t>
      </w:r>
      <w:r w:rsidRPr="00692E90">
        <w:t xml:space="preserve"> сельско</w:t>
      </w:r>
      <w:r>
        <w:t>е</w:t>
      </w:r>
      <w:r w:rsidRPr="00692E90">
        <w:t xml:space="preserve"> поселени</w:t>
      </w:r>
      <w:r>
        <w:t>е»</w:t>
      </w:r>
      <w:r w:rsidRPr="00692E90">
        <w:t>.</w:t>
      </w:r>
    </w:p>
    <w:p w:rsidR="00692E90" w:rsidRPr="00692E90" w:rsidRDefault="00692E90" w:rsidP="00692E90">
      <w:pPr>
        <w:pStyle w:val="a3"/>
        <w:numPr>
          <w:ilvl w:val="0"/>
          <w:numId w:val="1"/>
        </w:numPr>
        <w:tabs>
          <w:tab w:val="left" w:pos="1134"/>
        </w:tabs>
        <w:jc w:val="both"/>
      </w:pPr>
      <w:r>
        <w:rPr>
          <w:bCs/>
          <w:sz w:val="24"/>
          <w:szCs w:val="24"/>
        </w:rPr>
        <w:t xml:space="preserve"> </w:t>
      </w:r>
      <w:r w:rsidRPr="00692E90">
        <w:rPr>
          <w:bCs/>
        </w:rPr>
        <w:t xml:space="preserve">Настоящее постановление вступает  в силу </w:t>
      </w:r>
      <w:r>
        <w:rPr>
          <w:bCs/>
        </w:rPr>
        <w:t>на следующий день после дня его официального опубликования</w:t>
      </w:r>
    </w:p>
    <w:p w:rsidR="00692E90" w:rsidRPr="00AB39AB" w:rsidRDefault="00692E90" w:rsidP="00692E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692E90">
        <w:rPr>
          <w:sz w:val="24"/>
          <w:szCs w:val="24"/>
        </w:rPr>
        <w:t xml:space="preserve"> </w:t>
      </w:r>
      <w:r w:rsidRPr="00692E90">
        <w:t xml:space="preserve">Контроль за выполнением постановления возложить на </w:t>
      </w:r>
      <w:r>
        <w:rPr>
          <w:lang w:eastAsia="en-US"/>
        </w:rPr>
        <w:t xml:space="preserve">ведущего специалиста, финансиста-экономиста </w:t>
      </w:r>
      <w:proofErr w:type="spellStart"/>
      <w:r>
        <w:rPr>
          <w:lang w:eastAsia="en-US"/>
        </w:rPr>
        <w:t>Алистратову</w:t>
      </w:r>
      <w:proofErr w:type="spellEnd"/>
      <w:r>
        <w:rPr>
          <w:lang w:eastAsia="en-US"/>
        </w:rPr>
        <w:t xml:space="preserve"> М.С.</w:t>
      </w:r>
    </w:p>
    <w:p w:rsidR="00692E90" w:rsidRDefault="00692E90" w:rsidP="00692E90">
      <w:pPr>
        <w:widowControl w:val="0"/>
        <w:autoSpaceDE w:val="0"/>
        <w:autoSpaceDN w:val="0"/>
        <w:adjustRightInd w:val="0"/>
        <w:ind w:firstLine="540"/>
        <w:jc w:val="both"/>
      </w:pPr>
    </w:p>
    <w:p w:rsidR="00692E90" w:rsidRPr="00692E90" w:rsidRDefault="00692E90" w:rsidP="00692E90">
      <w:pPr>
        <w:pStyle w:val="a3"/>
        <w:rPr>
          <w:sz w:val="24"/>
          <w:szCs w:val="24"/>
        </w:rPr>
      </w:pPr>
    </w:p>
    <w:p w:rsidR="00692E90" w:rsidRDefault="00692E90" w:rsidP="00692E90">
      <w:p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>Глава Могочинского                                                              А.В. Детлукова</w:t>
      </w:r>
    </w:p>
    <w:p w:rsidR="00692E90" w:rsidRPr="00692E90" w:rsidRDefault="00692E90" w:rsidP="00692E90">
      <w:pPr>
        <w:rPr>
          <w:sz w:val="16"/>
          <w:szCs w:val="16"/>
        </w:rPr>
      </w:pPr>
      <w:r>
        <w:rPr>
          <w:color w:val="000000"/>
        </w:rPr>
        <w:t xml:space="preserve">сельского поселения                   </w:t>
      </w:r>
    </w:p>
    <w:p w:rsidR="00692E90" w:rsidRDefault="00692E90" w:rsidP="00692E90">
      <w:pPr>
        <w:pStyle w:val="a3"/>
        <w:jc w:val="both"/>
      </w:pPr>
    </w:p>
    <w:sectPr w:rsidR="00692E90" w:rsidSect="00D2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E3B4B"/>
    <w:multiLevelType w:val="hybridMultilevel"/>
    <w:tmpl w:val="53A6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F08"/>
    <w:rsid w:val="00216EE6"/>
    <w:rsid w:val="00692E90"/>
    <w:rsid w:val="00694F08"/>
    <w:rsid w:val="006F0B2E"/>
    <w:rsid w:val="007D2E6C"/>
    <w:rsid w:val="00A14781"/>
    <w:rsid w:val="00C4420E"/>
    <w:rsid w:val="00D2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F08"/>
    <w:pPr>
      <w:ind w:left="720"/>
      <w:contextualSpacing/>
    </w:pPr>
  </w:style>
  <w:style w:type="paragraph" w:customStyle="1" w:styleId="1">
    <w:name w:val="Знак Знак Знак1"/>
    <w:basedOn w:val="a"/>
    <w:rsid w:val="00692E9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EDCEA-D00C-410A-97CA-DBD063B1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admogochino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2015-04-08T07:44:00Z</dcterms:created>
  <dcterms:modified xsi:type="dcterms:W3CDTF">2015-07-15T08:07:00Z</dcterms:modified>
</cp:coreProperties>
</file>