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3F" w:rsidRDefault="006C433F" w:rsidP="00D1161B">
      <w:pPr>
        <w:jc w:val="center"/>
        <w:rPr>
          <w:b/>
          <w:bCs/>
          <w:sz w:val="28"/>
          <w:szCs w:val="28"/>
        </w:rPr>
      </w:pPr>
      <w:r w:rsidRPr="0020159F">
        <w:rPr>
          <w:b/>
          <w:bCs/>
          <w:sz w:val="28"/>
          <w:szCs w:val="28"/>
        </w:rPr>
        <w:t>ТОМСКАЯ ОБЛАСТЬ</w:t>
      </w:r>
    </w:p>
    <w:p w:rsidR="006C433F" w:rsidRPr="0020159F" w:rsidRDefault="006C433F" w:rsidP="00D1161B">
      <w:pPr>
        <w:jc w:val="center"/>
        <w:rPr>
          <w:b/>
          <w:bCs/>
          <w:sz w:val="28"/>
          <w:szCs w:val="28"/>
        </w:rPr>
      </w:pPr>
      <w:r w:rsidRPr="0020159F">
        <w:rPr>
          <w:b/>
          <w:bCs/>
          <w:sz w:val="28"/>
          <w:szCs w:val="28"/>
        </w:rPr>
        <w:t>МОЛЧАНОВСКИЙ РАЙОН</w:t>
      </w:r>
    </w:p>
    <w:p w:rsidR="006C433F" w:rsidRPr="0020159F" w:rsidRDefault="006C433F" w:rsidP="00D1161B">
      <w:pPr>
        <w:jc w:val="center"/>
        <w:rPr>
          <w:b/>
          <w:bCs/>
          <w:sz w:val="28"/>
          <w:szCs w:val="28"/>
        </w:rPr>
      </w:pPr>
      <w:r w:rsidRPr="0020159F">
        <w:rPr>
          <w:b/>
          <w:bCs/>
          <w:sz w:val="28"/>
          <w:szCs w:val="28"/>
        </w:rPr>
        <w:t xml:space="preserve">АДМИНИСТРАЦИЯ </w:t>
      </w:r>
      <w:r>
        <w:rPr>
          <w:b/>
          <w:bCs/>
          <w:sz w:val="28"/>
          <w:szCs w:val="28"/>
        </w:rPr>
        <w:t>МОГОЧ</w:t>
      </w:r>
      <w:r w:rsidRPr="0020159F">
        <w:rPr>
          <w:b/>
          <w:bCs/>
          <w:sz w:val="28"/>
          <w:szCs w:val="28"/>
        </w:rPr>
        <w:t>ИНСКОГО СЕЛЬСКОГО ПОСЕЛЕНИЯ</w:t>
      </w:r>
    </w:p>
    <w:p w:rsidR="006C433F" w:rsidRPr="0020159F" w:rsidRDefault="006C433F" w:rsidP="00D1161B">
      <w:pPr>
        <w:jc w:val="center"/>
        <w:rPr>
          <w:b/>
          <w:bCs/>
          <w:sz w:val="28"/>
          <w:szCs w:val="28"/>
        </w:rPr>
      </w:pPr>
    </w:p>
    <w:p w:rsidR="006C433F" w:rsidRDefault="006C433F" w:rsidP="00D1161B">
      <w:pPr>
        <w:rPr>
          <w:b/>
          <w:bCs/>
          <w:sz w:val="28"/>
          <w:szCs w:val="28"/>
        </w:rPr>
      </w:pPr>
    </w:p>
    <w:p w:rsidR="006C433F" w:rsidRPr="0022798E" w:rsidRDefault="006C433F" w:rsidP="00D1161B">
      <w:pPr>
        <w:jc w:val="center"/>
        <w:rPr>
          <w:b/>
          <w:bCs/>
          <w:sz w:val="36"/>
          <w:szCs w:val="36"/>
        </w:rPr>
      </w:pPr>
      <w:r w:rsidRPr="0022798E">
        <w:rPr>
          <w:b/>
          <w:bCs/>
          <w:sz w:val="36"/>
          <w:szCs w:val="36"/>
        </w:rPr>
        <w:t>ПОСТАНОВЛЕНИЕ</w:t>
      </w:r>
    </w:p>
    <w:p w:rsidR="006C433F" w:rsidRDefault="006C433F" w:rsidP="00D1161B">
      <w:pPr>
        <w:jc w:val="center"/>
      </w:pPr>
      <w:r w:rsidRPr="001A38E6">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 blacklevel="-.5" grayscale="t" bilevel="t"/>
          </v:shape>
        </w:pict>
      </w:r>
    </w:p>
    <w:p w:rsidR="006C433F" w:rsidRDefault="006C433F" w:rsidP="00D1161B">
      <w:pPr>
        <w:jc w:val="both"/>
        <w:rPr>
          <w:sz w:val="28"/>
          <w:szCs w:val="28"/>
        </w:rPr>
      </w:pPr>
    </w:p>
    <w:p w:rsidR="006C433F" w:rsidRPr="00873187" w:rsidRDefault="006C433F" w:rsidP="00D1161B">
      <w:pPr>
        <w:jc w:val="both"/>
        <w:rPr>
          <w:sz w:val="26"/>
          <w:szCs w:val="26"/>
        </w:rPr>
      </w:pPr>
      <w:r w:rsidRPr="00873187">
        <w:rPr>
          <w:sz w:val="26"/>
          <w:szCs w:val="26"/>
        </w:rPr>
        <w:t>от «</w:t>
      </w:r>
      <w:r>
        <w:rPr>
          <w:sz w:val="26"/>
          <w:szCs w:val="26"/>
          <w:u w:val="single"/>
        </w:rPr>
        <w:t>15</w:t>
      </w:r>
      <w:r w:rsidRPr="00873187">
        <w:rPr>
          <w:sz w:val="26"/>
          <w:szCs w:val="26"/>
        </w:rPr>
        <w:t xml:space="preserve"> »  </w:t>
      </w:r>
      <w:r>
        <w:rPr>
          <w:sz w:val="26"/>
          <w:szCs w:val="26"/>
          <w:u w:val="single"/>
        </w:rPr>
        <w:t>декабря</w:t>
      </w:r>
      <w:r w:rsidRPr="00873187">
        <w:rPr>
          <w:sz w:val="26"/>
          <w:szCs w:val="26"/>
        </w:rPr>
        <w:t xml:space="preserve">   </w:t>
      </w:r>
      <w:r w:rsidRPr="00873187">
        <w:rPr>
          <w:sz w:val="26"/>
          <w:szCs w:val="26"/>
          <w:u w:val="single"/>
        </w:rPr>
        <w:t>2014г.</w:t>
      </w:r>
      <w:r w:rsidRPr="00873187">
        <w:rPr>
          <w:sz w:val="26"/>
          <w:szCs w:val="26"/>
        </w:rPr>
        <w:tab/>
      </w:r>
      <w:r w:rsidRPr="00873187">
        <w:rPr>
          <w:sz w:val="26"/>
          <w:szCs w:val="26"/>
        </w:rPr>
        <w:tab/>
      </w:r>
      <w:r w:rsidRPr="00873187">
        <w:rPr>
          <w:sz w:val="26"/>
          <w:szCs w:val="26"/>
        </w:rPr>
        <w:tab/>
      </w:r>
      <w:r w:rsidRPr="00873187">
        <w:rPr>
          <w:sz w:val="26"/>
          <w:szCs w:val="26"/>
        </w:rPr>
        <w:tab/>
      </w:r>
      <w:r w:rsidRPr="00873187">
        <w:rPr>
          <w:sz w:val="26"/>
          <w:szCs w:val="26"/>
        </w:rPr>
        <w:tab/>
      </w:r>
      <w:r w:rsidRPr="00873187">
        <w:rPr>
          <w:sz w:val="26"/>
          <w:szCs w:val="26"/>
        </w:rPr>
        <w:tab/>
        <w:t xml:space="preserve">                            №</w:t>
      </w:r>
      <w:r>
        <w:rPr>
          <w:sz w:val="26"/>
          <w:szCs w:val="26"/>
          <w:u w:val="single"/>
        </w:rPr>
        <w:t>212</w:t>
      </w:r>
    </w:p>
    <w:p w:rsidR="006C433F" w:rsidRPr="00873187" w:rsidRDefault="006C433F" w:rsidP="00D1161B">
      <w:pPr>
        <w:jc w:val="center"/>
        <w:rPr>
          <w:sz w:val="26"/>
          <w:szCs w:val="26"/>
        </w:rPr>
      </w:pPr>
      <w:r w:rsidRPr="00873187">
        <w:rPr>
          <w:sz w:val="26"/>
          <w:szCs w:val="26"/>
        </w:rPr>
        <w:t>с. Могочино</w:t>
      </w:r>
    </w:p>
    <w:p w:rsidR="006C433F" w:rsidRPr="00873187" w:rsidRDefault="006C433F" w:rsidP="00D1161B">
      <w:pPr>
        <w:jc w:val="center"/>
        <w:rPr>
          <w:sz w:val="26"/>
          <w:szCs w:val="26"/>
        </w:rPr>
      </w:pPr>
    </w:p>
    <w:p w:rsidR="006C433F" w:rsidRPr="00873187" w:rsidRDefault="006C433F" w:rsidP="00BB7126">
      <w:pPr>
        <w:rPr>
          <w:sz w:val="26"/>
          <w:szCs w:val="26"/>
        </w:rPr>
      </w:pPr>
    </w:p>
    <w:p w:rsidR="006C433F" w:rsidRDefault="006C433F" w:rsidP="00D1161B">
      <w:pPr>
        <w:rPr>
          <w:sz w:val="26"/>
          <w:szCs w:val="26"/>
        </w:rPr>
      </w:pPr>
      <w:r w:rsidRPr="00873187">
        <w:rPr>
          <w:sz w:val="26"/>
          <w:szCs w:val="26"/>
        </w:rPr>
        <w:t xml:space="preserve">Об утверждении  требований к формированию, </w:t>
      </w:r>
    </w:p>
    <w:p w:rsidR="006C433F" w:rsidRPr="00873187" w:rsidRDefault="006C433F" w:rsidP="00D1161B">
      <w:pPr>
        <w:rPr>
          <w:sz w:val="26"/>
          <w:szCs w:val="26"/>
        </w:rPr>
      </w:pPr>
      <w:r w:rsidRPr="00873187">
        <w:rPr>
          <w:sz w:val="26"/>
          <w:szCs w:val="26"/>
        </w:rPr>
        <w:t>утверждению и ведению планов закупок товаров, работ,</w:t>
      </w:r>
    </w:p>
    <w:p w:rsidR="006C433F" w:rsidRDefault="006C433F" w:rsidP="00D1161B">
      <w:pPr>
        <w:rPr>
          <w:sz w:val="26"/>
          <w:szCs w:val="26"/>
        </w:rPr>
      </w:pPr>
      <w:r w:rsidRPr="00873187">
        <w:rPr>
          <w:sz w:val="26"/>
          <w:szCs w:val="26"/>
        </w:rPr>
        <w:t xml:space="preserve"> услуг для обеспечения муниципальных нужд</w:t>
      </w:r>
    </w:p>
    <w:p w:rsidR="006C433F" w:rsidRDefault="006C433F" w:rsidP="00D1161B">
      <w:pPr>
        <w:rPr>
          <w:sz w:val="26"/>
          <w:szCs w:val="26"/>
        </w:rPr>
      </w:pPr>
      <w:r>
        <w:rPr>
          <w:sz w:val="26"/>
          <w:szCs w:val="26"/>
        </w:rPr>
        <w:t xml:space="preserve"> муниципального образования Могочинского </w:t>
      </w:r>
    </w:p>
    <w:p w:rsidR="006C433F" w:rsidRPr="00873187" w:rsidRDefault="006C433F" w:rsidP="00D1161B">
      <w:pPr>
        <w:rPr>
          <w:sz w:val="26"/>
          <w:szCs w:val="26"/>
        </w:rPr>
      </w:pPr>
      <w:r>
        <w:rPr>
          <w:sz w:val="26"/>
          <w:szCs w:val="26"/>
        </w:rPr>
        <w:t>сельского поселения</w:t>
      </w:r>
    </w:p>
    <w:p w:rsidR="006C433F" w:rsidRPr="00873187" w:rsidRDefault="006C433F" w:rsidP="00D1161B">
      <w:pPr>
        <w:rPr>
          <w:sz w:val="26"/>
          <w:szCs w:val="26"/>
        </w:rPr>
      </w:pPr>
    </w:p>
    <w:p w:rsidR="006C433F" w:rsidRPr="00873187" w:rsidRDefault="006C433F" w:rsidP="00D1161B">
      <w:pPr>
        <w:jc w:val="both"/>
        <w:rPr>
          <w:sz w:val="26"/>
          <w:szCs w:val="26"/>
        </w:rPr>
      </w:pPr>
      <w:r w:rsidRPr="00873187">
        <w:rPr>
          <w:sz w:val="26"/>
          <w:szCs w:val="26"/>
        </w:rPr>
        <w:t xml:space="preserve">   В соответствии с Федеральным </w:t>
      </w:r>
      <w:hyperlink r:id="rId6" w:history="1">
        <w:r w:rsidRPr="00873187">
          <w:rPr>
            <w:sz w:val="26"/>
            <w:szCs w:val="26"/>
          </w:rPr>
          <w:t>законом</w:t>
        </w:r>
      </w:hyperlink>
      <w:r w:rsidRPr="00873187">
        <w:rPr>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C433F" w:rsidRPr="00873187" w:rsidRDefault="006C433F" w:rsidP="00D1161B">
      <w:pPr>
        <w:rPr>
          <w:b/>
          <w:bCs/>
          <w:sz w:val="26"/>
          <w:szCs w:val="26"/>
        </w:rPr>
      </w:pPr>
    </w:p>
    <w:p w:rsidR="006C433F" w:rsidRPr="00873187" w:rsidRDefault="006C433F" w:rsidP="00D1161B">
      <w:pPr>
        <w:rPr>
          <w:b/>
          <w:bCs/>
          <w:sz w:val="26"/>
          <w:szCs w:val="26"/>
        </w:rPr>
      </w:pPr>
      <w:r w:rsidRPr="00873187">
        <w:rPr>
          <w:b/>
          <w:bCs/>
          <w:sz w:val="26"/>
          <w:szCs w:val="26"/>
        </w:rPr>
        <w:t>ПОСТАНОВЛЯЮ:</w:t>
      </w:r>
    </w:p>
    <w:p w:rsidR="006C433F" w:rsidRPr="004564FD" w:rsidRDefault="006C433F" w:rsidP="00C4709B">
      <w:pPr>
        <w:pStyle w:val="ListParagraph"/>
        <w:numPr>
          <w:ilvl w:val="0"/>
          <w:numId w:val="3"/>
        </w:numPr>
        <w:ind w:firstLine="0"/>
        <w:rPr>
          <w:sz w:val="26"/>
          <w:szCs w:val="26"/>
        </w:rPr>
      </w:pPr>
      <w:r w:rsidRPr="00BB7126">
        <w:rPr>
          <w:sz w:val="26"/>
          <w:szCs w:val="26"/>
        </w:rPr>
        <w:t>Постановление «Об утверждении  требований к формированию, утверждению и ведению планов закупок товаров, работ, услуг для обеспечения муниципальных нужд,</w:t>
      </w:r>
      <w:r>
        <w:rPr>
          <w:sz w:val="26"/>
          <w:szCs w:val="26"/>
        </w:rPr>
        <w:t xml:space="preserve"> </w:t>
      </w:r>
      <w:r w:rsidRPr="00BB7126">
        <w:rPr>
          <w:sz w:val="26"/>
          <w:szCs w:val="26"/>
        </w:rPr>
        <w:t>а также требований к форме планов закупок товаров, работ, услуг» от 02.07.2014г. № 136 признать утратившим силу.</w:t>
      </w:r>
    </w:p>
    <w:p w:rsidR="006C433F" w:rsidRDefault="006C433F" w:rsidP="00C4709B">
      <w:pPr>
        <w:pStyle w:val="ListParagraph"/>
        <w:widowControl w:val="0"/>
        <w:numPr>
          <w:ilvl w:val="0"/>
          <w:numId w:val="3"/>
        </w:numPr>
        <w:autoSpaceDE w:val="0"/>
        <w:autoSpaceDN w:val="0"/>
        <w:adjustRightInd w:val="0"/>
        <w:ind w:left="360" w:firstLine="66"/>
        <w:jc w:val="both"/>
        <w:rPr>
          <w:sz w:val="26"/>
          <w:szCs w:val="26"/>
        </w:rPr>
      </w:pPr>
      <w:r w:rsidRPr="004564FD">
        <w:rPr>
          <w:sz w:val="26"/>
          <w:szCs w:val="26"/>
        </w:rPr>
        <w:t xml:space="preserve">Утвердить постановление «Об утверждении </w:t>
      </w:r>
      <w:r>
        <w:rPr>
          <w:sz w:val="26"/>
          <w:szCs w:val="26"/>
        </w:rPr>
        <w:t>требований к</w:t>
      </w:r>
      <w:r w:rsidRPr="004564FD">
        <w:rPr>
          <w:sz w:val="26"/>
          <w:szCs w:val="26"/>
        </w:rPr>
        <w:t xml:space="preserve"> формировани</w:t>
      </w:r>
      <w:r>
        <w:rPr>
          <w:sz w:val="26"/>
          <w:szCs w:val="26"/>
        </w:rPr>
        <w:t>ю</w:t>
      </w:r>
      <w:r w:rsidRPr="004564FD">
        <w:rPr>
          <w:sz w:val="26"/>
          <w:szCs w:val="26"/>
        </w:rPr>
        <w:t>, утверждени</w:t>
      </w:r>
      <w:r>
        <w:rPr>
          <w:sz w:val="26"/>
          <w:szCs w:val="26"/>
        </w:rPr>
        <w:t>ю</w:t>
      </w:r>
      <w:r w:rsidRPr="004564FD">
        <w:rPr>
          <w:sz w:val="26"/>
          <w:szCs w:val="26"/>
        </w:rPr>
        <w:t xml:space="preserve"> и ведени</w:t>
      </w:r>
      <w:r>
        <w:rPr>
          <w:sz w:val="26"/>
          <w:szCs w:val="26"/>
        </w:rPr>
        <w:t>ю</w:t>
      </w:r>
      <w:r w:rsidRPr="004564FD">
        <w:rPr>
          <w:sz w:val="26"/>
          <w:szCs w:val="26"/>
        </w:rPr>
        <w:t xml:space="preserve"> планов</w:t>
      </w:r>
      <w:r>
        <w:rPr>
          <w:sz w:val="26"/>
          <w:szCs w:val="26"/>
        </w:rPr>
        <w:t xml:space="preserve"> закупок </w:t>
      </w:r>
      <w:r w:rsidRPr="004564FD">
        <w:rPr>
          <w:sz w:val="26"/>
          <w:szCs w:val="26"/>
        </w:rPr>
        <w:t>товаров, работ, услуг для обеспечения муниципальных нужд муниципального образования  Могочинское сельское  поселение»</w:t>
      </w:r>
      <w:r w:rsidRPr="009A1F25">
        <w:rPr>
          <w:sz w:val="28"/>
          <w:szCs w:val="28"/>
        </w:rPr>
        <w:t>.</w:t>
      </w:r>
    </w:p>
    <w:p w:rsidR="006C433F" w:rsidRDefault="006C433F" w:rsidP="00C4709B">
      <w:pPr>
        <w:pStyle w:val="ListParagraph"/>
        <w:widowControl w:val="0"/>
        <w:autoSpaceDE w:val="0"/>
        <w:autoSpaceDN w:val="0"/>
        <w:adjustRightInd w:val="0"/>
        <w:ind w:left="360"/>
        <w:jc w:val="both"/>
        <w:rPr>
          <w:sz w:val="26"/>
          <w:szCs w:val="26"/>
        </w:rPr>
      </w:pPr>
      <w:r>
        <w:rPr>
          <w:sz w:val="26"/>
          <w:szCs w:val="26"/>
        </w:rPr>
        <w:t>2.1 Установить</w:t>
      </w:r>
      <w:r w:rsidRPr="00BB7126">
        <w:rPr>
          <w:sz w:val="26"/>
          <w:szCs w:val="26"/>
        </w:rPr>
        <w:t xml:space="preserve"> </w:t>
      </w:r>
      <w:hyperlink w:anchor="Par32" w:history="1">
        <w:r w:rsidRPr="00BB7126">
          <w:rPr>
            <w:sz w:val="26"/>
            <w:szCs w:val="26"/>
          </w:rPr>
          <w:t>требования</w:t>
        </w:r>
      </w:hyperlink>
      <w:r w:rsidRPr="00BB7126">
        <w:rPr>
          <w:sz w:val="26"/>
          <w:szCs w:val="26"/>
        </w:rPr>
        <w:t xml:space="preserve"> к формированию, утверждению и ведению планов закупок товаров, работ, услуг для обеспечения муниципальных нужд </w:t>
      </w:r>
      <w:r>
        <w:rPr>
          <w:sz w:val="26"/>
          <w:szCs w:val="26"/>
        </w:rPr>
        <w:t>муниципального образования Могочинское сельское поселение</w:t>
      </w:r>
    </w:p>
    <w:p w:rsidR="006C433F" w:rsidRPr="00BB7126" w:rsidRDefault="006C433F" w:rsidP="004564FD">
      <w:pPr>
        <w:pStyle w:val="ListParagraph"/>
        <w:widowControl w:val="0"/>
        <w:autoSpaceDE w:val="0"/>
        <w:autoSpaceDN w:val="0"/>
        <w:adjustRightInd w:val="0"/>
        <w:ind w:left="786"/>
        <w:jc w:val="both"/>
        <w:rPr>
          <w:sz w:val="26"/>
          <w:szCs w:val="26"/>
        </w:rPr>
      </w:pPr>
      <w:r w:rsidRPr="00BB7126">
        <w:rPr>
          <w:sz w:val="26"/>
          <w:szCs w:val="26"/>
        </w:rPr>
        <w:t>(приложение 1);</w:t>
      </w:r>
    </w:p>
    <w:p w:rsidR="006C433F" w:rsidRPr="00BB7126" w:rsidRDefault="006C433F" w:rsidP="00BB7126">
      <w:pPr>
        <w:pStyle w:val="ListParagraph"/>
        <w:widowControl w:val="0"/>
        <w:numPr>
          <w:ilvl w:val="0"/>
          <w:numId w:val="3"/>
        </w:numPr>
        <w:autoSpaceDE w:val="0"/>
        <w:autoSpaceDN w:val="0"/>
        <w:adjustRightInd w:val="0"/>
        <w:jc w:val="both"/>
        <w:rPr>
          <w:sz w:val="26"/>
          <w:szCs w:val="26"/>
        </w:rPr>
      </w:pPr>
      <w:r w:rsidRPr="00BB7126">
        <w:rPr>
          <w:sz w:val="26"/>
          <w:szCs w:val="26"/>
        </w:rPr>
        <w:t>Настоящее постановление вступает в силу с 1 января 2015 года.</w:t>
      </w:r>
    </w:p>
    <w:p w:rsidR="006C433F" w:rsidRDefault="006C433F" w:rsidP="0016616C">
      <w:pPr>
        <w:pStyle w:val="ListParagraph"/>
        <w:widowControl w:val="0"/>
        <w:numPr>
          <w:ilvl w:val="0"/>
          <w:numId w:val="3"/>
        </w:numPr>
        <w:autoSpaceDE w:val="0"/>
        <w:autoSpaceDN w:val="0"/>
        <w:adjustRightInd w:val="0"/>
        <w:jc w:val="both"/>
        <w:rPr>
          <w:sz w:val="26"/>
          <w:szCs w:val="26"/>
        </w:rPr>
      </w:pPr>
      <w:r w:rsidRPr="00BB7126">
        <w:rPr>
          <w:sz w:val="26"/>
          <w:szCs w:val="26"/>
          <w:lang w:eastAsia="en-US"/>
        </w:rPr>
        <w:t xml:space="preserve"> Контроль  за исполнением настоящего постановления возложить на ведущего специалиста, финансиста-экономиста Алистратову М.С.</w:t>
      </w:r>
    </w:p>
    <w:p w:rsidR="006C433F" w:rsidRPr="0016616C" w:rsidRDefault="006C433F" w:rsidP="0016616C">
      <w:pPr>
        <w:pStyle w:val="ListParagraph"/>
        <w:widowControl w:val="0"/>
        <w:autoSpaceDE w:val="0"/>
        <w:autoSpaceDN w:val="0"/>
        <w:adjustRightInd w:val="0"/>
        <w:ind w:left="786"/>
        <w:jc w:val="both"/>
        <w:rPr>
          <w:sz w:val="26"/>
          <w:szCs w:val="26"/>
        </w:rPr>
      </w:pPr>
    </w:p>
    <w:p w:rsidR="006C433F" w:rsidRPr="00873187" w:rsidRDefault="006C433F" w:rsidP="00D1161B">
      <w:pPr>
        <w:tabs>
          <w:tab w:val="left" w:pos="540"/>
        </w:tabs>
        <w:jc w:val="both"/>
        <w:rPr>
          <w:color w:val="000000"/>
          <w:sz w:val="26"/>
          <w:szCs w:val="26"/>
        </w:rPr>
      </w:pPr>
      <w:r>
        <w:rPr>
          <w:color w:val="000000"/>
          <w:sz w:val="26"/>
          <w:szCs w:val="26"/>
        </w:rPr>
        <w:t>Зам.Главы</w:t>
      </w:r>
      <w:r w:rsidRPr="00873187">
        <w:rPr>
          <w:color w:val="000000"/>
          <w:sz w:val="26"/>
          <w:szCs w:val="26"/>
        </w:rPr>
        <w:t xml:space="preserve"> Могочинского                                                              </w:t>
      </w:r>
      <w:r>
        <w:rPr>
          <w:color w:val="000000"/>
          <w:sz w:val="26"/>
          <w:szCs w:val="26"/>
        </w:rPr>
        <w:t>И.А.Скиданенко</w:t>
      </w:r>
    </w:p>
    <w:p w:rsidR="006C433F" w:rsidRPr="00873187" w:rsidRDefault="006C433F" w:rsidP="00D1161B">
      <w:pPr>
        <w:rPr>
          <w:sz w:val="26"/>
          <w:szCs w:val="26"/>
        </w:rPr>
      </w:pPr>
      <w:r w:rsidRPr="00873187">
        <w:rPr>
          <w:color w:val="000000"/>
          <w:sz w:val="26"/>
          <w:szCs w:val="26"/>
        </w:rPr>
        <w:t xml:space="preserve">сельского поселения                   </w:t>
      </w:r>
    </w:p>
    <w:p w:rsidR="006C433F" w:rsidRDefault="006C433F" w:rsidP="00D1161B">
      <w:pPr>
        <w:rPr>
          <w:sz w:val="16"/>
          <w:szCs w:val="16"/>
        </w:rPr>
      </w:pPr>
    </w:p>
    <w:p w:rsidR="006C433F" w:rsidRPr="0022798E" w:rsidRDefault="006C433F" w:rsidP="00D1161B">
      <w:pPr>
        <w:rPr>
          <w:sz w:val="16"/>
          <w:szCs w:val="16"/>
        </w:rPr>
      </w:pPr>
      <w:r>
        <w:rPr>
          <w:sz w:val="16"/>
          <w:szCs w:val="16"/>
        </w:rPr>
        <w:t>М.С.Алистратова</w:t>
      </w:r>
    </w:p>
    <w:p w:rsidR="006C433F" w:rsidRPr="00022907" w:rsidRDefault="006C433F" w:rsidP="00D1161B">
      <w:pPr>
        <w:spacing w:line="216" w:lineRule="auto"/>
        <w:rPr>
          <w:sz w:val="22"/>
          <w:szCs w:val="22"/>
        </w:rPr>
      </w:pPr>
      <w:r w:rsidRPr="0020159F">
        <w:t>(838256)</w:t>
      </w:r>
      <w:r>
        <w:t>33-3-5</w:t>
      </w:r>
    </w:p>
    <w:p w:rsidR="006C433F" w:rsidRPr="00864F0B" w:rsidRDefault="006C433F" w:rsidP="00BB7126">
      <w:pPr>
        <w:pageBreakBefore/>
        <w:jc w:val="right"/>
        <w:rPr>
          <w:sz w:val="24"/>
          <w:szCs w:val="24"/>
        </w:rPr>
      </w:pPr>
      <w:r>
        <w:rPr>
          <w:sz w:val="24"/>
          <w:szCs w:val="24"/>
        </w:rPr>
        <w:t>Пр</w:t>
      </w:r>
      <w:r w:rsidRPr="00864F0B">
        <w:rPr>
          <w:sz w:val="24"/>
          <w:szCs w:val="24"/>
        </w:rPr>
        <w:t xml:space="preserve">иложение № 1 </w:t>
      </w:r>
    </w:p>
    <w:p w:rsidR="006C433F" w:rsidRDefault="006C433F" w:rsidP="00BB7126">
      <w:pPr>
        <w:jc w:val="right"/>
        <w:rPr>
          <w:sz w:val="24"/>
          <w:szCs w:val="24"/>
        </w:rPr>
      </w:pPr>
      <w:r w:rsidRPr="00864F0B">
        <w:rPr>
          <w:sz w:val="24"/>
          <w:szCs w:val="24"/>
        </w:rPr>
        <w:t xml:space="preserve">                           </w:t>
      </w:r>
      <w:r>
        <w:rPr>
          <w:sz w:val="24"/>
          <w:szCs w:val="24"/>
        </w:rPr>
        <w:t xml:space="preserve">                             </w:t>
      </w:r>
      <w:r w:rsidRPr="00864F0B">
        <w:rPr>
          <w:sz w:val="24"/>
          <w:szCs w:val="24"/>
        </w:rPr>
        <w:t>к постановлению</w:t>
      </w:r>
      <w:r>
        <w:rPr>
          <w:sz w:val="24"/>
          <w:szCs w:val="24"/>
        </w:rPr>
        <w:t xml:space="preserve"> </w:t>
      </w:r>
      <w:r w:rsidRPr="00864F0B">
        <w:rPr>
          <w:sz w:val="24"/>
          <w:szCs w:val="24"/>
        </w:rPr>
        <w:t xml:space="preserve">Администрации </w:t>
      </w:r>
    </w:p>
    <w:p w:rsidR="006C433F" w:rsidRPr="00864F0B" w:rsidRDefault="006C433F" w:rsidP="00BB7126">
      <w:pPr>
        <w:jc w:val="right"/>
        <w:rPr>
          <w:sz w:val="24"/>
          <w:szCs w:val="24"/>
        </w:rPr>
      </w:pPr>
      <w:r w:rsidRPr="00864F0B">
        <w:rPr>
          <w:sz w:val="24"/>
          <w:szCs w:val="24"/>
        </w:rPr>
        <w:t xml:space="preserve">Могочинского сельского поселения </w:t>
      </w:r>
    </w:p>
    <w:p w:rsidR="006C433F" w:rsidRPr="00864F0B" w:rsidRDefault="006C433F" w:rsidP="00BB7126">
      <w:pPr>
        <w:ind w:left="6237"/>
        <w:jc w:val="center"/>
        <w:rPr>
          <w:sz w:val="24"/>
          <w:szCs w:val="24"/>
        </w:rPr>
      </w:pPr>
      <w:r>
        <w:rPr>
          <w:sz w:val="24"/>
          <w:szCs w:val="24"/>
        </w:rPr>
        <w:t xml:space="preserve">           </w:t>
      </w:r>
      <w:r w:rsidRPr="00864F0B">
        <w:rPr>
          <w:sz w:val="24"/>
          <w:szCs w:val="24"/>
        </w:rPr>
        <w:t xml:space="preserve">от </w:t>
      </w:r>
      <w:r>
        <w:rPr>
          <w:sz w:val="24"/>
          <w:szCs w:val="24"/>
        </w:rPr>
        <w:t xml:space="preserve">15.12.2014г. </w:t>
      </w:r>
      <w:r w:rsidRPr="00864F0B">
        <w:rPr>
          <w:sz w:val="24"/>
          <w:szCs w:val="24"/>
        </w:rPr>
        <w:t xml:space="preserve"> № </w:t>
      </w:r>
      <w:r>
        <w:rPr>
          <w:sz w:val="24"/>
          <w:szCs w:val="24"/>
        </w:rPr>
        <w:t>212</w:t>
      </w:r>
    </w:p>
    <w:p w:rsidR="006C433F" w:rsidRPr="00FE7AD4" w:rsidRDefault="006C433F" w:rsidP="00BB7126">
      <w:pPr>
        <w:pStyle w:val="NoSpacing"/>
        <w:rPr>
          <w:rFonts w:ascii="Times New Roman" w:hAnsi="Times New Roman" w:cs="Times New Roman"/>
          <w:sz w:val="28"/>
          <w:szCs w:val="28"/>
        </w:rPr>
      </w:pPr>
    </w:p>
    <w:p w:rsidR="006C433F" w:rsidRPr="001728BC" w:rsidRDefault="006C433F" w:rsidP="00BB7126">
      <w:pPr>
        <w:pStyle w:val="NoSpacing"/>
        <w:jc w:val="center"/>
        <w:rPr>
          <w:rFonts w:ascii="Times New Roman" w:hAnsi="Times New Roman" w:cs="Times New Roman"/>
          <w:b/>
          <w:bCs/>
          <w:sz w:val="28"/>
          <w:szCs w:val="28"/>
        </w:rPr>
      </w:pPr>
      <w:bookmarkStart w:id="0" w:name="Par32"/>
      <w:bookmarkEnd w:id="0"/>
      <w:r w:rsidRPr="001728BC">
        <w:rPr>
          <w:rFonts w:ascii="Times New Roman" w:hAnsi="Times New Roman" w:cs="Times New Roman"/>
          <w:b/>
          <w:bCs/>
          <w:sz w:val="28"/>
          <w:szCs w:val="28"/>
        </w:rPr>
        <w:t>Требования к формированию, утверждению и ведению планов закупок</w:t>
      </w:r>
    </w:p>
    <w:p w:rsidR="006C433F" w:rsidRPr="001728BC" w:rsidRDefault="006C433F" w:rsidP="00BB7126">
      <w:pPr>
        <w:pStyle w:val="NoSpacing"/>
        <w:jc w:val="center"/>
        <w:rPr>
          <w:rFonts w:ascii="Times New Roman" w:hAnsi="Times New Roman" w:cs="Times New Roman"/>
          <w:b/>
          <w:bCs/>
          <w:sz w:val="28"/>
          <w:szCs w:val="28"/>
        </w:rPr>
      </w:pPr>
      <w:r w:rsidRPr="001728BC">
        <w:rPr>
          <w:rFonts w:ascii="Times New Roman" w:hAnsi="Times New Roman" w:cs="Times New Roman"/>
          <w:b/>
          <w:bCs/>
          <w:sz w:val="28"/>
          <w:szCs w:val="28"/>
        </w:rPr>
        <w:t>товаров, работ, услуг для обеспечения муниципальных нужд</w:t>
      </w:r>
      <w:r>
        <w:rPr>
          <w:rFonts w:ascii="Times New Roman" w:hAnsi="Times New Roman" w:cs="Times New Roman"/>
          <w:b/>
          <w:bCs/>
          <w:sz w:val="28"/>
          <w:szCs w:val="28"/>
        </w:rPr>
        <w:t xml:space="preserve"> муниципального образования Могочинское сельское поселение.</w:t>
      </w:r>
    </w:p>
    <w:p w:rsidR="006C433F" w:rsidRPr="001728BC" w:rsidRDefault="006C433F" w:rsidP="00BB7126">
      <w:pPr>
        <w:pStyle w:val="NoSpacing"/>
        <w:rPr>
          <w:rFonts w:ascii="Times New Roman" w:hAnsi="Times New Roman" w:cs="Times New Roman"/>
          <w:sz w:val="28"/>
          <w:szCs w:val="28"/>
        </w:rPr>
      </w:pP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с Федеральным </w:t>
      </w:r>
      <w:hyperlink r:id="rId7" w:history="1">
        <w:r w:rsidRPr="001728BC">
          <w:rPr>
            <w:rFonts w:ascii="Times New Roman" w:hAnsi="Times New Roman" w:cs="Times New Roman"/>
            <w:sz w:val="28"/>
            <w:szCs w:val="28"/>
          </w:rPr>
          <w:t>законом</w:t>
        </w:r>
      </w:hyperlink>
      <w:r w:rsidRPr="001728BC">
        <w:rPr>
          <w:rFonts w:ascii="Times New Roman" w:hAnsi="Times New Roman" w:cs="Times New Roman"/>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2. Порядок формирования, утверждения и ведения планов закупок для обеспечения муниципальных нужд, устанавливаемый </w:t>
      </w:r>
      <w:r>
        <w:rPr>
          <w:rFonts w:ascii="Times New Roman" w:hAnsi="Times New Roman" w:cs="Times New Roman"/>
          <w:sz w:val="28"/>
          <w:szCs w:val="28"/>
        </w:rPr>
        <w:t>А</w:t>
      </w:r>
      <w:r w:rsidRPr="001728BC">
        <w:rPr>
          <w:rFonts w:ascii="Times New Roman" w:hAnsi="Times New Roman" w:cs="Times New Roman"/>
          <w:sz w:val="28"/>
          <w:szCs w:val="28"/>
        </w:rPr>
        <w:t xml:space="preserve">дминистрацией </w:t>
      </w:r>
      <w:r>
        <w:rPr>
          <w:rFonts w:ascii="Times New Roman" w:hAnsi="Times New Roman" w:cs="Times New Roman"/>
          <w:sz w:val="28"/>
          <w:szCs w:val="28"/>
        </w:rPr>
        <w:t>Могочинского сельского поселения</w:t>
      </w:r>
      <w:r w:rsidRPr="001728BC">
        <w:rPr>
          <w:rFonts w:ascii="Times New Roman" w:hAnsi="Times New Roman" w:cs="Times New Roman"/>
          <w:sz w:val="28"/>
          <w:szCs w:val="28"/>
        </w:rPr>
        <w:t xml:space="preserve"> (далее – администрация) с учетом настоящих требований,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6C433F" w:rsidRPr="001728BC" w:rsidRDefault="006C433F" w:rsidP="00BB7126">
      <w:pPr>
        <w:pStyle w:val="NoSpacing"/>
        <w:ind w:firstLine="708"/>
        <w:jc w:val="both"/>
        <w:rPr>
          <w:rFonts w:ascii="Times New Roman" w:hAnsi="Times New Roman" w:cs="Times New Roman"/>
          <w:sz w:val="28"/>
          <w:szCs w:val="28"/>
        </w:rPr>
      </w:pPr>
      <w:bookmarkStart w:id="1" w:name="Par39"/>
      <w:bookmarkEnd w:id="1"/>
      <w:r w:rsidRPr="001728BC">
        <w:rPr>
          <w:rFonts w:ascii="Times New Roman" w:hAnsi="Times New Roman" w:cs="Times New Roman"/>
          <w:sz w:val="28"/>
          <w:szCs w:val="28"/>
        </w:rPr>
        <w:t>3. Планы закупок формируются и утверждаются в течение 10 рабочих дней:</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C433F" w:rsidRPr="001728BC" w:rsidRDefault="006C433F" w:rsidP="00BB7126">
      <w:pPr>
        <w:pStyle w:val="NoSpacing"/>
        <w:ind w:firstLine="708"/>
        <w:jc w:val="both"/>
        <w:rPr>
          <w:rFonts w:ascii="Times New Roman" w:hAnsi="Times New Roman" w:cs="Times New Roman"/>
          <w:sz w:val="28"/>
          <w:szCs w:val="28"/>
        </w:rPr>
      </w:pPr>
      <w:bookmarkStart w:id="2" w:name="Par41"/>
      <w:bookmarkEnd w:id="2"/>
      <w:r w:rsidRPr="001728BC">
        <w:rPr>
          <w:rFonts w:ascii="Times New Roman" w:hAnsi="Times New Roman" w:cs="Times New Roman"/>
          <w:sz w:val="28"/>
          <w:szCs w:val="28"/>
        </w:rPr>
        <w:t xml:space="preserve">б) бюджетными учреждениями, созданными муниципальным образованием (муниципальной администрацией), за исключением закупок, осуществляемых в соответствии с </w:t>
      </w:r>
      <w:hyperlink r:id="rId8" w:history="1">
        <w:r w:rsidRPr="001728BC">
          <w:rPr>
            <w:rFonts w:ascii="Times New Roman" w:hAnsi="Times New Roman" w:cs="Times New Roman"/>
            <w:sz w:val="28"/>
            <w:szCs w:val="28"/>
          </w:rPr>
          <w:t>частями 2</w:t>
        </w:r>
      </w:hyperlink>
      <w:r w:rsidRPr="001728BC">
        <w:rPr>
          <w:rFonts w:ascii="Times New Roman" w:hAnsi="Times New Roman" w:cs="Times New Roman"/>
          <w:sz w:val="28"/>
          <w:szCs w:val="28"/>
        </w:rPr>
        <w:t xml:space="preserve"> и </w:t>
      </w:r>
      <w:hyperlink r:id="rId9" w:history="1">
        <w:r w:rsidRPr="001728BC">
          <w:rPr>
            <w:rFonts w:ascii="Times New Roman" w:hAnsi="Times New Roman" w:cs="Times New Roman"/>
            <w:sz w:val="28"/>
            <w:szCs w:val="28"/>
          </w:rPr>
          <w:t>6 статьи 15</w:t>
        </w:r>
      </w:hyperlink>
      <w:r w:rsidRPr="001728BC">
        <w:rPr>
          <w:rFonts w:ascii="Times New Roman" w:hAnsi="Times New Roman" w:cs="Times New Roman"/>
          <w:sz w:val="28"/>
          <w:szCs w:val="28"/>
        </w:rPr>
        <w:t xml:space="preserve"> Федерального закона о контрактной системе, после утверждения планов финансово-хозяйственной деятельности;</w:t>
      </w:r>
    </w:p>
    <w:p w:rsidR="006C433F" w:rsidRPr="001728BC" w:rsidRDefault="006C433F" w:rsidP="00BB7126">
      <w:pPr>
        <w:pStyle w:val="NoSpacing"/>
        <w:ind w:firstLine="708"/>
        <w:jc w:val="both"/>
        <w:rPr>
          <w:rFonts w:ascii="Times New Roman" w:hAnsi="Times New Roman" w:cs="Times New Roman"/>
          <w:sz w:val="28"/>
          <w:szCs w:val="28"/>
        </w:rPr>
      </w:pPr>
      <w:bookmarkStart w:id="3" w:name="Par42"/>
      <w:bookmarkEnd w:id="3"/>
      <w:r w:rsidRPr="001728BC">
        <w:rPr>
          <w:rFonts w:ascii="Times New Roman" w:hAnsi="Times New Roman" w:cs="Times New Roman"/>
          <w:sz w:val="28"/>
          <w:szCs w:val="28"/>
        </w:rPr>
        <w:t xml:space="preserve">в) автономными учреждениями, созданными муниципальным образованием (муниципальной администрацией), муниципальными унитарными предприятиями в случае, предусмотренном </w:t>
      </w:r>
      <w:hyperlink r:id="rId10" w:history="1">
        <w:r w:rsidRPr="001728BC">
          <w:rPr>
            <w:rFonts w:ascii="Times New Roman" w:hAnsi="Times New Roman" w:cs="Times New Roman"/>
            <w:sz w:val="28"/>
            <w:szCs w:val="28"/>
          </w:rPr>
          <w:t>частью 4 статьи 15</w:t>
        </w:r>
      </w:hyperlink>
      <w:r w:rsidRPr="001728BC">
        <w:rPr>
          <w:rFonts w:ascii="Times New Roman" w:hAnsi="Times New Roman" w:cs="Times New Roman"/>
          <w:sz w:val="28"/>
          <w:szCs w:val="28"/>
        </w:rPr>
        <w:t xml:space="preserve">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6C433F" w:rsidRPr="001728BC" w:rsidRDefault="006C433F" w:rsidP="00BB7126">
      <w:pPr>
        <w:pStyle w:val="NoSpacing"/>
        <w:ind w:firstLine="708"/>
        <w:jc w:val="both"/>
        <w:rPr>
          <w:rFonts w:ascii="Times New Roman" w:hAnsi="Times New Roman" w:cs="Times New Roman"/>
          <w:sz w:val="28"/>
          <w:szCs w:val="28"/>
        </w:rPr>
      </w:pPr>
      <w:bookmarkStart w:id="4" w:name="Par43"/>
      <w:bookmarkEnd w:id="4"/>
      <w:r w:rsidRPr="001728BC">
        <w:rPr>
          <w:rFonts w:ascii="Times New Roman" w:hAnsi="Times New Roman" w:cs="Times New Roman"/>
          <w:sz w:val="28"/>
          <w:szCs w:val="28"/>
        </w:rPr>
        <w:t xml:space="preserve">г) бюджетными, автономными учреждениями, созданными муниципальным образованием (муниципальной администрацией),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w:t>
      </w:r>
      <w:hyperlink r:id="rId11" w:history="1">
        <w:r w:rsidRPr="001728BC">
          <w:rPr>
            <w:rFonts w:ascii="Times New Roman" w:hAnsi="Times New Roman" w:cs="Times New Roman"/>
            <w:sz w:val="28"/>
            <w:szCs w:val="28"/>
          </w:rPr>
          <w:t>частью 6 статьи 15</w:t>
        </w:r>
      </w:hyperlink>
      <w:r w:rsidRPr="001728BC">
        <w:rPr>
          <w:rFonts w:ascii="Times New Roman" w:hAnsi="Times New Roman" w:cs="Times New Roman"/>
          <w:sz w:val="28"/>
          <w:szCs w:val="28"/>
        </w:rPr>
        <w:t xml:space="preserve">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4. Планы закупок для обеспечения муниципальных нужд формируются лицами, указанными в </w:t>
      </w:r>
      <w:hyperlink w:anchor="Par39" w:history="1">
        <w:r w:rsidRPr="001728BC">
          <w:rPr>
            <w:rFonts w:ascii="Times New Roman" w:hAnsi="Times New Roman" w:cs="Times New Roman"/>
            <w:sz w:val="28"/>
            <w:szCs w:val="28"/>
          </w:rPr>
          <w:t>пункте 3</w:t>
        </w:r>
      </w:hyperlink>
      <w:r w:rsidRPr="001728BC">
        <w:rPr>
          <w:rFonts w:ascii="Times New Roman" w:hAnsi="Times New Roman" w:cs="Times New Roman"/>
          <w:sz w:val="28"/>
          <w:szCs w:val="28"/>
        </w:rPr>
        <w:t xml:space="preserve"> настоящего документа, на очередной финансовый год и плановый период (очередной финансовый год) в сроки, установленные администрацией, с учетом следующих положений:</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а) муниципальные заказчики в сроки, установленные главными распорядителями средств </w:t>
      </w:r>
      <w:r>
        <w:rPr>
          <w:rFonts w:ascii="Times New Roman" w:hAnsi="Times New Roman" w:cs="Times New Roman"/>
          <w:sz w:val="28"/>
          <w:szCs w:val="28"/>
        </w:rPr>
        <w:t>местного</w:t>
      </w:r>
      <w:r w:rsidRPr="001728BC">
        <w:rPr>
          <w:rFonts w:ascii="Times New Roman" w:hAnsi="Times New Roman" w:cs="Times New Roman"/>
          <w:sz w:val="28"/>
          <w:szCs w:val="28"/>
        </w:rPr>
        <w:t xml:space="preserve"> бюджета, но не позднее сроков, установленных администрацией:</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 формируют планы закупок, исходя из целей осуществления закупок, определенных с учетом положений </w:t>
      </w:r>
      <w:hyperlink r:id="rId12" w:history="1">
        <w:r w:rsidRPr="001728BC">
          <w:rPr>
            <w:rFonts w:ascii="Times New Roman" w:hAnsi="Times New Roman" w:cs="Times New Roman"/>
            <w:sz w:val="28"/>
            <w:szCs w:val="28"/>
          </w:rPr>
          <w:t>статьи 13</w:t>
        </w:r>
      </w:hyperlink>
      <w:r w:rsidRPr="001728BC">
        <w:rPr>
          <w:rFonts w:ascii="Times New Roman" w:hAnsi="Times New Roman" w:cs="Times New Roman"/>
          <w:sz w:val="28"/>
          <w:szCs w:val="28"/>
        </w:rPr>
        <w:t xml:space="preserve"> Федерального закона о контрактной системе, и представляют их не позднее 1 августа - главным распорядителям средств </w:t>
      </w:r>
      <w:r>
        <w:rPr>
          <w:rFonts w:ascii="Times New Roman" w:hAnsi="Times New Roman" w:cs="Times New Roman"/>
          <w:sz w:val="28"/>
          <w:szCs w:val="28"/>
        </w:rPr>
        <w:t>местного</w:t>
      </w:r>
      <w:r w:rsidRPr="001728BC">
        <w:rPr>
          <w:rFonts w:ascii="Times New Roman" w:hAnsi="Times New Roman" w:cs="Times New Roman"/>
          <w:sz w:val="28"/>
          <w:szCs w:val="28"/>
        </w:rPr>
        <w:t xml:space="preserve">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б) учреждения, указанные в </w:t>
      </w:r>
      <w:hyperlink w:anchor="Par41" w:history="1">
        <w:r w:rsidRPr="001728BC">
          <w:rPr>
            <w:rFonts w:ascii="Times New Roman" w:hAnsi="Times New Roman" w:cs="Times New Roman"/>
            <w:sz w:val="28"/>
            <w:szCs w:val="28"/>
          </w:rPr>
          <w:t>подпункте "б" пункта 3</w:t>
        </w:r>
      </w:hyperlink>
      <w:r w:rsidRPr="001728BC">
        <w:rPr>
          <w:rFonts w:ascii="Times New Roman" w:hAnsi="Times New Roman" w:cs="Times New Roman"/>
          <w:sz w:val="28"/>
          <w:szCs w:val="28"/>
        </w:rPr>
        <w:t xml:space="preserve"> настоящего документа, в сроки, установленные органами, осуществляющими функции и полномочия учредителя, не позднее сроков, установленных администрацией района:</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 формируют планы закупок, исходя из целей осуществления закупок, определенных с учетом положений </w:t>
      </w:r>
      <w:hyperlink r:id="rId13" w:history="1">
        <w:r w:rsidRPr="001728BC">
          <w:rPr>
            <w:rFonts w:ascii="Times New Roman" w:hAnsi="Times New Roman" w:cs="Times New Roman"/>
            <w:sz w:val="28"/>
            <w:szCs w:val="28"/>
          </w:rPr>
          <w:t>статьи 13</w:t>
        </w:r>
      </w:hyperlink>
      <w:r w:rsidRPr="001728BC">
        <w:rPr>
          <w:rFonts w:ascii="Times New Roman" w:hAnsi="Times New Roman" w:cs="Times New Roman"/>
          <w:sz w:val="28"/>
          <w:szCs w:val="28"/>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июня текущего года (при формировании плана закупок муниципального учреждения -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в) юридические лица, указанные в </w:t>
      </w:r>
      <w:hyperlink w:anchor="Par42" w:history="1">
        <w:r w:rsidRPr="001728BC">
          <w:rPr>
            <w:rFonts w:ascii="Times New Roman" w:hAnsi="Times New Roman" w:cs="Times New Roman"/>
            <w:sz w:val="28"/>
            <w:szCs w:val="28"/>
          </w:rPr>
          <w:t>подпункте "в" пункта 3</w:t>
        </w:r>
      </w:hyperlink>
      <w:r w:rsidRPr="001728BC">
        <w:rPr>
          <w:rFonts w:ascii="Times New Roman" w:hAnsi="Times New Roman" w:cs="Times New Roman"/>
          <w:sz w:val="28"/>
          <w:szCs w:val="28"/>
        </w:rPr>
        <w:t xml:space="preserve"> настоящего документа:</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уточняют при необходимости планы закупок, после их уточнения и заключения соглашений о предоставлении субсидий утверждают план закупок;</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г) юридические лица, указанные в </w:t>
      </w:r>
      <w:hyperlink w:anchor="Par43" w:history="1">
        <w:r w:rsidRPr="001728BC">
          <w:rPr>
            <w:rFonts w:ascii="Times New Roman" w:hAnsi="Times New Roman" w:cs="Times New Roman"/>
            <w:sz w:val="28"/>
            <w:szCs w:val="28"/>
          </w:rPr>
          <w:t>подпункте "г" пункта 3</w:t>
        </w:r>
      </w:hyperlink>
      <w:r w:rsidRPr="001728BC">
        <w:rPr>
          <w:rFonts w:ascii="Times New Roman" w:hAnsi="Times New Roman" w:cs="Times New Roman"/>
          <w:sz w:val="28"/>
          <w:szCs w:val="28"/>
        </w:rPr>
        <w:t xml:space="preserve"> настоящего документа:</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6. Планы закупок формируются на срок, соответствующий сроку действия решения </w:t>
      </w:r>
      <w:r>
        <w:rPr>
          <w:rFonts w:ascii="Times New Roman" w:hAnsi="Times New Roman" w:cs="Times New Roman"/>
          <w:sz w:val="28"/>
          <w:szCs w:val="28"/>
        </w:rPr>
        <w:t xml:space="preserve">Совета Могочинского сельского поселения </w:t>
      </w:r>
      <w:r w:rsidRPr="001728BC">
        <w:rPr>
          <w:rFonts w:ascii="Times New Roman" w:hAnsi="Times New Roman" w:cs="Times New Roman"/>
          <w:sz w:val="28"/>
          <w:szCs w:val="28"/>
        </w:rPr>
        <w:t xml:space="preserve"> (далее – </w:t>
      </w:r>
      <w:r>
        <w:rPr>
          <w:rFonts w:ascii="Times New Roman" w:hAnsi="Times New Roman" w:cs="Times New Roman"/>
          <w:sz w:val="28"/>
          <w:szCs w:val="28"/>
        </w:rPr>
        <w:t>Совет Могочинского сельского поселения</w:t>
      </w:r>
      <w:r w:rsidRPr="001728BC">
        <w:rPr>
          <w:rFonts w:ascii="Times New Roman" w:hAnsi="Times New Roman" w:cs="Times New Roman"/>
          <w:sz w:val="28"/>
          <w:szCs w:val="28"/>
        </w:rPr>
        <w:t>) о бюджете.</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1" w:history="1">
        <w:r w:rsidRPr="001728BC">
          <w:rPr>
            <w:rFonts w:ascii="Times New Roman" w:hAnsi="Times New Roman" w:cs="Times New Roman"/>
            <w:sz w:val="28"/>
            <w:szCs w:val="28"/>
          </w:rPr>
          <w:t>подпунктах "б"</w:t>
        </w:r>
      </w:hyperlink>
      <w:r w:rsidRPr="001728BC">
        <w:rPr>
          <w:rFonts w:ascii="Times New Roman" w:hAnsi="Times New Roman" w:cs="Times New Roman"/>
          <w:sz w:val="28"/>
          <w:szCs w:val="28"/>
        </w:rPr>
        <w:t xml:space="preserve"> и </w:t>
      </w:r>
      <w:hyperlink w:anchor="Par42" w:history="1">
        <w:r w:rsidRPr="001728BC">
          <w:rPr>
            <w:rFonts w:ascii="Times New Roman" w:hAnsi="Times New Roman" w:cs="Times New Roman"/>
            <w:sz w:val="28"/>
            <w:szCs w:val="28"/>
          </w:rPr>
          <w:t>"в" пункта 3</w:t>
        </w:r>
      </w:hyperlink>
      <w:r w:rsidRPr="001728BC">
        <w:rPr>
          <w:rFonts w:ascii="Times New Roman" w:hAnsi="Times New Roman" w:cs="Times New Roman"/>
          <w:sz w:val="28"/>
          <w:szCs w:val="28"/>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8. Лица, указанные в </w:t>
      </w:r>
      <w:hyperlink w:anchor="Par39" w:history="1">
        <w:r w:rsidRPr="001728BC">
          <w:rPr>
            <w:rFonts w:ascii="Times New Roman" w:hAnsi="Times New Roman" w:cs="Times New Roman"/>
            <w:sz w:val="28"/>
            <w:szCs w:val="28"/>
          </w:rPr>
          <w:t>пункте 3</w:t>
        </w:r>
      </w:hyperlink>
      <w:r w:rsidRPr="001728BC">
        <w:rPr>
          <w:rFonts w:ascii="Times New Roman" w:hAnsi="Times New Roman" w:cs="Times New Roman"/>
          <w:sz w:val="28"/>
          <w:szCs w:val="28"/>
        </w:rPr>
        <w:t xml:space="preserve"> настоящего документа, ведут планы закупок в соответствии с положениями Федерального </w:t>
      </w:r>
      <w:hyperlink r:id="rId14" w:history="1">
        <w:r w:rsidRPr="001728BC">
          <w:rPr>
            <w:rFonts w:ascii="Times New Roman" w:hAnsi="Times New Roman" w:cs="Times New Roman"/>
            <w:sz w:val="28"/>
            <w:szCs w:val="28"/>
          </w:rPr>
          <w:t>закона</w:t>
        </w:r>
      </w:hyperlink>
      <w:r w:rsidRPr="001728BC">
        <w:rPr>
          <w:rFonts w:ascii="Times New Roman" w:hAnsi="Times New Roman" w:cs="Times New Roman"/>
          <w:sz w:val="28"/>
          <w:szCs w:val="28"/>
        </w:rPr>
        <w:t xml:space="preserve"> о контрактной системе и настоящего документа. Основаниями для внесения изменений в утвержденные планы закупок в случаях необходимости являются:</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sidRPr="001728BC">
          <w:rPr>
            <w:rFonts w:ascii="Times New Roman" w:hAnsi="Times New Roman" w:cs="Times New Roman"/>
            <w:sz w:val="28"/>
            <w:szCs w:val="28"/>
          </w:rPr>
          <w:t>статьи 13</w:t>
        </w:r>
      </w:hyperlink>
      <w:r w:rsidRPr="001728BC">
        <w:rPr>
          <w:rFonts w:ascii="Times New Roman" w:hAnsi="Times New Roman" w:cs="Times New Roman"/>
          <w:sz w:val="28"/>
          <w:szCs w:val="28"/>
        </w:rPr>
        <w:t xml:space="preserve"> Федерального закона о контрактной системе и установленных в соответствии со </w:t>
      </w:r>
      <w:hyperlink r:id="rId16" w:history="1">
        <w:r w:rsidRPr="001728BC">
          <w:rPr>
            <w:rFonts w:ascii="Times New Roman" w:hAnsi="Times New Roman" w:cs="Times New Roman"/>
            <w:sz w:val="28"/>
            <w:szCs w:val="28"/>
          </w:rPr>
          <w:t>статьей 19</w:t>
        </w:r>
      </w:hyperlink>
      <w:r w:rsidRPr="001728BC">
        <w:rPr>
          <w:rFonts w:ascii="Times New Roman" w:hAnsi="Times New Roman" w:cs="Times New Roman"/>
          <w:sz w:val="28"/>
          <w:szCs w:val="28"/>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б) приведение планов закупок в соответствие с решением </w:t>
      </w:r>
      <w:r>
        <w:rPr>
          <w:rFonts w:ascii="Times New Roman" w:hAnsi="Times New Roman" w:cs="Times New Roman"/>
          <w:sz w:val="28"/>
          <w:szCs w:val="28"/>
        </w:rPr>
        <w:t>Совета Могочинского сельского поселения</w:t>
      </w:r>
      <w:r w:rsidRPr="001728BC">
        <w:rPr>
          <w:rFonts w:ascii="Times New Roman" w:hAnsi="Times New Roman" w:cs="Times New Roman"/>
          <w:sz w:val="28"/>
          <w:szCs w:val="28"/>
        </w:rPr>
        <w:t xml:space="preserve"> о внесении изменений в решение </w:t>
      </w:r>
      <w:r>
        <w:rPr>
          <w:rFonts w:ascii="Times New Roman" w:hAnsi="Times New Roman" w:cs="Times New Roman"/>
          <w:sz w:val="28"/>
          <w:szCs w:val="28"/>
        </w:rPr>
        <w:t>Совета Могочинского сельского поселения</w:t>
      </w:r>
      <w:r w:rsidRPr="001728BC">
        <w:rPr>
          <w:rFonts w:ascii="Times New Roman" w:hAnsi="Times New Roman" w:cs="Times New Roman"/>
          <w:sz w:val="28"/>
          <w:szCs w:val="28"/>
        </w:rPr>
        <w:t xml:space="preserve"> о бюджете на текущий финансовый год (текущий финансовый год и плановый период);</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 </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д) использование в соответствии с законодательством Российской Федерации экономии, полученной при осуществлении закупки;</w:t>
      </w:r>
    </w:p>
    <w:p w:rsidR="006C433F" w:rsidRPr="001728BC" w:rsidRDefault="006C433F" w:rsidP="00BB7126">
      <w:pPr>
        <w:pStyle w:val="NoSpacing"/>
        <w:ind w:firstLine="708"/>
        <w:jc w:val="both"/>
        <w:rPr>
          <w:rFonts w:ascii="Times New Roman" w:hAnsi="Times New Roman" w:cs="Times New Roman"/>
          <w:sz w:val="28"/>
          <w:szCs w:val="28"/>
        </w:rPr>
      </w:pPr>
      <w:r w:rsidRPr="001728BC">
        <w:rPr>
          <w:rFonts w:ascii="Times New Roman" w:hAnsi="Times New Roman" w:cs="Times New Roman"/>
          <w:sz w:val="28"/>
          <w:szCs w:val="28"/>
        </w:rPr>
        <w:t>е) иные случаи, установленные высшим исполнительным органом государственной власти субъекта Российской Федерации, администрацией района в порядке формирования, утверждения и ведения планов закупок.</w:t>
      </w:r>
    </w:p>
    <w:p w:rsidR="006C433F" w:rsidRPr="001728BC" w:rsidRDefault="006C433F" w:rsidP="00BB7126">
      <w:pPr>
        <w:pStyle w:val="NoSpacing"/>
        <w:rPr>
          <w:rFonts w:ascii="Times New Roman" w:hAnsi="Times New Roman" w:cs="Times New Roman"/>
          <w:sz w:val="28"/>
          <w:szCs w:val="28"/>
        </w:rPr>
      </w:pPr>
    </w:p>
    <w:p w:rsidR="006C433F" w:rsidRPr="001728BC" w:rsidRDefault="006C433F" w:rsidP="00BB7126">
      <w:pPr>
        <w:pStyle w:val="NoSpacing"/>
        <w:rPr>
          <w:rFonts w:ascii="Times New Roman" w:hAnsi="Times New Roman" w:cs="Times New Roman"/>
          <w:sz w:val="28"/>
          <w:szCs w:val="28"/>
        </w:rPr>
      </w:pPr>
    </w:p>
    <w:p w:rsidR="006C433F" w:rsidRDefault="006C433F"/>
    <w:sectPr w:rsidR="006C433F" w:rsidSect="00165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6FE"/>
    <w:multiLevelType w:val="hybridMultilevel"/>
    <w:tmpl w:val="B04E1FCE"/>
    <w:lvl w:ilvl="0" w:tplc="166CA3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F2C2B52"/>
    <w:multiLevelType w:val="multilevel"/>
    <w:tmpl w:val="C7C66D78"/>
    <w:lvl w:ilvl="0">
      <w:start w:val="1"/>
      <w:numFmt w:val="decimal"/>
      <w:lvlText w:val="%1."/>
      <w:lvlJc w:val="left"/>
      <w:pPr>
        <w:ind w:left="720" w:hanging="360"/>
      </w:pPr>
      <w:rPr>
        <w:rFonts w:hint="default"/>
        <w:sz w:val="28"/>
        <w:szCs w:val="28"/>
      </w:rPr>
    </w:lvl>
    <w:lvl w:ilvl="1">
      <w:start w:val="1"/>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4680" w:hanging="1800"/>
      </w:pPr>
      <w:rPr>
        <w:rFonts w:hint="default"/>
      </w:rPr>
    </w:lvl>
  </w:abstractNum>
  <w:abstractNum w:abstractNumId="2">
    <w:nsid w:val="0FEB694A"/>
    <w:multiLevelType w:val="hybridMultilevel"/>
    <w:tmpl w:val="4FC6B152"/>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61B"/>
    <w:rsid w:val="00022907"/>
    <w:rsid w:val="000F67A9"/>
    <w:rsid w:val="001652CF"/>
    <w:rsid w:val="0016616C"/>
    <w:rsid w:val="001728BC"/>
    <w:rsid w:val="001A38E6"/>
    <w:rsid w:val="001A753D"/>
    <w:rsid w:val="0020159F"/>
    <w:rsid w:val="0022798E"/>
    <w:rsid w:val="002B4123"/>
    <w:rsid w:val="004564FD"/>
    <w:rsid w:val="00460361"/>
    <w:rsid w:val="004F6608"/>
    <w:rsid w:val="0050182F"/>
    <w:rsid w:val="00590192"/>
    <w:rsid w:val="005B2C43"/>
    <w:rsid w:val="006C433F"/>
    <w:rsid w:val="00777B8F"/>
    <w:rsid w:val="00864F0B"/>
    <w:rsid w:val="00873187"/>
    <w:rsid w:val="00891A6D"/>
    <w:rsid w:val="009A1F25"/>
    <w:rsid w:val="00A54DB9"/>
    <w:rsid w:val="00BB7126"/>
    <w:rsid w:val="00C4709B"/>
    <w:rsid w:val="00C509D3"/>
    <w:rsid w:val="00D1161B"/>
    <w:rsid w:val="00DE7DE8"/>
    <w:rsid w:val="00E404B4"/>
    <w:rsid w:val="00E967CC"/>
    <w:rsid w:val="00EB61F8"/>
    <w:rsid w:val="00FE7A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1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 Знак1"/>
    <w:basedOn w:val="Normal"/>
    <w:uiPriority w:val="99"/>
    <w:rsid w:val="00D1161B"/>
    <w:pPr>
      <w:tabs>
        <w:tab w:val="num" w:pos="360"/>
      </w:tabs>
      <w:spacing w:after="160" w:line="240" w:lineRule="exact"/>
    </w:pPr>
    <w:rPr>
      <w:rFonts w:ascii="Verdana" w:hAnsi="Verdana" w:cs="Verdana"/>
      <w:lang w:val="en-US" w:eastAsia="en-US"/>
    </w:rPr>
  </w:style>
  <w:style w:type="character" w:customStyle="1" w:styleId="a">
    <w:name w:val="Основной текст_"/>
    <w:link w:val="3"/>
    <w:uiPriority w:val="99"/>
    <w:locked/>
    <w:rsid w:val="00E967CC"/>
    <w:rPr>
      <w:rFonts w:ascii="Times New Roman" w:hAnsi="Times New Roman" w:cs="Times New Roman"/>
      <w:sz w:val="27"/>
      <w:szCs w:val="27"/>
      <w:shd w:val="clear" w:color="auto" w:fill="FFFFFF"/>
    </w:rPr>
  </w:style>
  <w:style w:type="paragraph" w:customStyle="1" w:styleId="3">
    <w:name w:val="Основной текст3"/>
    <w:basedOn w:val="Normal"/>
    <w:link w:val="a"/>
    <w:uiPriority w:val="99"/>
    <w:rsid w:val="00E967CC"/>
    <w:pPr>
      <w:widowControl w:val="0"/>
      <w:shd w:val="clear" w:color="auto" w:fill="FFFFFF"/>
      <w:spacing w:before="660" w:after="240" w:line="322" w:lineRule="exact"/>
      <w:jc w:val="both"/>
    </w:pPr>
    <w:rPr>
      <w:sz w:val="27"/>
      <w:szCs w:val="27"/>
    </w:rPr>
  </w:style>
  <w:style w:type="paragraph" w:styleId="ListParagraph">
    <w:name w:val="List Paragraph"/>
    <w:basedOn w:val="Normal"/>
    <w:uiPriority w:val="99"/>
    <w:qFormat/>
    <w:rsid w:val="00E967CC"/>
    <w:pPr>
      <w:ind w:left="720"/>
    </w:pPr>
  </w:style>
  <w:style w:type="paragraph" w:styleId="NoSpacing">
    <w:name w:val="No Spacing"/>
    <w:uiPriority w:val="99"/>
    <w:qFormat/>
    <w:rsid w:val="00BB7126"/>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85E8757C84C00AF8EFA72F3CAF61874A22CECD76CDCEC9E17B76106D483931222FC1D2313D07Cv5VDJ" TargetMode="External"/><Relationship Id="rId13" Type="http://schemas.openxmlformats.org/officeDocument/2006/relationships/hyperlink" Target="consultantplus://offline/ref=18585E8757C84C00AF8EFA72F3CAF61874A22CECD76CDCEC9E17B76106D483931222FC1D2313D07Fv5V8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585E8757C84C00AF8EFA72F3CAF61874A22CECD76CDCEC9E17B76106vDV4J" TargetMode="External"/><Relationship Id="rId12" Type="http://schemas.openxmlformats.org/officeDocument/2006/relationships/hyperlink" Target="consultantplus://offline/ref=18585E8757C84C00AF8EFA72F3CAF61874A22CECD76CDCEC9E17B76106D483931222FC1D2313D07Fv5V8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8585E8757C84C00AF8EFA72F3CAF61874A22CECD76CDCEC9E17B76106D483931222FC1D2313D079v5VAJ" TargetMode="External"/><Relationship Id="rId1" Type="http://schemas.openxmlformats.org/officeDocument/2006/relationships/numbering" Target="numbering.xml"/><Relationship Id="rId6" Type="http://schemas.openxmlformats.org/officeDocument/2006/relationships/hyperlink" Target="consultantplus://offline/ref=18585E8757C84C00AF8EFA72F3CAF61874A22CECD76CDCEC9E17B76106D483931222FC1D2313D07Bv5V8J" TargetMode="External"/><Relationship Id="rId11" Type="http://schemas.openxmlformats.org/officeDocument/2006/relationships/hyperlink" Target="consultantplus://offline/ref=18585E8757C84C00AF8EFA72F3CAF61874A22CECD76CDCEC9E17B76106D483931222FC1D2313D07Dv5V8J" TargetMode="External"/><Relationship Id="rId5" Type="http://schemas.openxmlformats.org/officeDocument/2006/relationships/image" Target="media/image1.png"/><Relationship Id="rId15" Type="http://schemas.openxmlformats.org/officeDocument/2006/relationships/hyperlink" Target="consultantplus://offline/ref=18585E8757C84C00AF8EFA72F3CAF61874A22CECD76CDCEC9E17B76106D483931222FC1D2313D07Fv5V8J" TargetMode="External"/><Relationship Id="rId10" Type="http://schemas.openxmlformats.org/officeDocument/2006/relationships/hyperlink" Target="consultantplus://offline/ref=18585E8757C84C00AF8EFA72F3CAF61874A22CECD76CDCEC9E17B76106D483931222FC1D2313D07Cv5V0J" TargetMode="External"/><Relationship Id="rId4" Type="http://schemas.openxmlformats.org/officeDocument/2006/relationships/webSettings" Target="webSettings.xml"/><Relationship Id="rId9" Type="http://schemas.openxmlformats.org/officeDocument/2006/relationships/hyperlink" Target="consultantplus://offline/ref=18585E8757C84C00AF8EFA72F3CAF61874A22CECD76CDCEC9E17B76106D483931222FC1D2313D07Dv5V8J" TargetMode="External"/><Relationship Id="rId14" Type="http://schemas.openxmlformats.org/officeDocument/2006/relationships/hyperlink" Target="consultantplus://offline/ref=18585E8757C84C00AF8EFA72F3CAF61874A22CECD76CDCEC9E17B76106vDV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5</Pages>
  <Words>2043</Words>
  <Characters>11646</Characters>
  <Application>Microsoft Office Outlook</Application>
  <DocSecurity>0</DocSecurity>
  <Lines>0</Lines>
  <Paragraphs>0</Paragraphs>
  <ScaleCrop>false</ScaleCrop>
  <Company>admogochino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Могочино</cp:lastModifiedBy>
  <cp:revision>15</cp:revision>
  <cp:lastPrinted>2014-12-15T06:03:00Z</cp:lastPrinted>
  <dcterms:created xsi:type="dcterms:W3CDTF">2014-12-15T04:11:00Z</dcterms:created>
  <dcterms:modified xsi:type="dcterms:W3CDTF">2014-12-27T08:48:00Z</dcterms:modified>
</cp:coreProperties>
</file>