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08" w:rsidRPr="00AD0108" w:rsidRDefault="00AD0108" w:rsidP="00AD0108">
      <w:pPr>
        <w:jc w:val="center"/>
        <w:rPr>
          <w:rFonts w:ascii="Arial" w:hAnsi="Arial" w:cs="Arial"/>
          <w:b/>
        </w:rPr>
      </w:pPr>
      <w:r w:rsidRPr="00AD0108">
        <w:rPr>
          <w:rFonts w:ascii="Arial" w:hAnsi="Arial" w:cs="Arial"/>
          <w:b/>
        </w:rPr>
        <w:t>ТОМСКАЯ ОБЛАСТЬ</w:t>
      </w:r>
    </w:p>
    <w:p w:rsidR="00AD0108" w:rsidRPr="00AD0108" w:rsidRDefault="00AD0108" w:rsidP="00AD0108">
      <w:pPr>
        <w:jc w:val="center"/>
        <w:rPr>
          <w:rFonts w:ascii="Arial" w:hAnsi="Arial" w:cs="Arial"/>
          <w:b/>
        </w:rPr>
      </w:pPr>
      <w:r w:rsidRPr="00AD0108">
        <w:rPr>
          <w:rFonts w:ascii="Arial" w:hAnsi="Arial" w:cs="Arial"/>
          <w:b/>
        </w:rPr>
        <w:t>МОЛЧАНОВСКИЙ РАЙОН</w:t>
      </w:r>
    </w:p>
    <w:p w:rsidR="00AD0108" w:rsidRPr="00AD0108" w:rsidRDefault="00AD0108" w:rsidP="00AD0108">
      <w:pPr>
        <w:jc w:val="center"/>
        <w:rPr>
          <w:rFonts w:ascii="Arial" w:hAnsi="Arial" w:cs="Arial"/>
          <w:b/>
        </w:rPr>
      </w:pPr>
      <w:r w:rsidRPr="00AD0108">
        <w:rPr>
          <w:rFonts w:ascii="Arial" w:hAnsi="Arial" w:cs="Arial"/>
          <w:b/>
        </w:rPr>
        <w:t>АДМИНИСТРАЦИЯ МОГОЧИНСКОГО СЕЛЬСКОГО ПОСЕЛЕНИЯ</w:t>
      </w:r>
    </w:p>
    <w:p w:rsidR="00AD0108" w:rsidRPr="00AD0108" w:rsidRDefault="00AD0108" w:rsidP="00AD0108">
      <w:pPr>
        <w:rPr>
          <w:rFonts w:ascii="Arial" w:hAnsi="Arial" w:cs="Arial"/>
          <w:b/>
        </w:rPr>
      </w:pPr>
    </w:p>
    <w:p w:rsidR="00AD0108" w:rsidRPr="00AD0108" w:rsidRDefault="00AD0108" w:rsidP="00AD0108">
      <w:pPr>
        <w:jc w:val="center"/>
        <w:rPr>
          <w:rFonts w:ascii="Arial" w:hAnsi="Arial" w:cs="Arial"/>
          <w:b/>
        </w:rPr>
      </w:pPr>
      <w:r w:rsidRPr="00AD0108">
        <w:rPr>
          <w:rFonts w:ascii="Arial" w:hAnsi="Arial" w:cs="Arial"/>
          <w:b/>
        </w:rPr>
        <w:t>ПОСТАНОВЛЕНИЕ</w:t>
      </w:r>
    </w:p>
    <w:p w:rsidR="00AD0108" w:rsidRPr="00AD0108" w:rsidRDefault="00AD0108" w:rsidP="00AD0108">
      <w:pPr>
        <w:jc w:val="center"/>
        <w:rPr>
          <w:rFonts w:ascii="Arial" w:hAnsi="Arial" w:cs="Arial"/>
        </w:rPr>
      </w:pPr>
      <w:r w:rsidRPr="00AD0108">
        <w:rPr>
          <w:rFonts w:ascii="Arial" w:hAnsi="Arial" w:cs="Arial"/>
        </w:rPr>
        <w:t>В редакции постановления Администрации Могочинского сельского поселения</w:t>
      </w:r>
    </w:p>
    <w:p w:rsidR="00F33BB1" w:rsidRPr="00AD0108" w:rsidRDefault="00AD0108" w:rsidP="00AD0108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0108">
        <w:rPr>
          <w:rFonts w:ascii="Arial" w:hAnsi="Arial" w:cs="Arial"/>
          <w:sz w:val="24"/>
          <w:szCs w:val="24"/>
        </w:rPr>
        <w:t>от 09.07.2018 № 82</w:t>
      </w:r>
      <w:r w:rsidRPr="00AD0108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D0108" w:rsidRPr="00AD0108" w:rsidRDefault="00AD0108" w:rsidP="00AD0108">
      <w:pPr>
        <w:rPr>
          <w:rFonts w:ascii="Arial" w:hAnsi="Arial" w:cs="Arial"/>
          <w:color w:val="000000"/>
        </w:rPr>
      </w:pPr>
      <w:r w:rsidRPr="00AD0108">
        <w:rPr>
          <w:rFonts w:ascii="Arial" w:hAnsi="Arial" w:cs="Arial"/>
          <w:color w:val="000000"/>
          <w:u w:val="single"/>
        </w:rPr>
        <w:t>07.05.2015</w:t>
      </w:r>
      <w:r w:rsidRPr="00AD0108">
        <w:rPr>
          <w:rFonts w:ascii="Arial" w:hAnsi="Arial" w:cs="Arial"/>
          <w:color w:val="000000"/>
        </w:rPr>
        <w:t xml:space="preserve">                                                                                                        № 50</w:t>
      </w:r>
    </w:p>
    <w:p w:rsidR="00AD0108" w:rsidRPr="00AD0108" w:rsidRDefault="00AD0108" w:rsidP="00AD0108">
      <w:pPr>
        <w:pStyle w:val="a7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D0108">
        <w:rPr>
          <w:rFonts w:ascii="Arial" w:hAnsi="Arial" w:cs="Arial"/>
          <w:color w:val="000000"/>
          <w:sz w:val="24"/>
          <w:szCs w:val="24"/>
        </w:rPr>
        <w:t>с. Могочино</w:t>
      </w:r>
    </w:p>
    <w:p w:rsidR="00AD0108" w:rsidRPr="00AD0108" w:rsidRDefault="00AD0108" w:rsidP="00AD0108">
      <w:pPr>
        <w:pStyle w:val="a7"/>
        <w:ind w:left="-426"/>
        <w:rPr>
          <w:rFonts w:ascii="Arial" w:hAnsi="Arial" w:cs="Arial"/>
          <w:color w:val="000000"/>
          <w:sz w:val="24"/>
          <w:szCs w:val="24"/>
        </w:rPr>
      </w:pPr>
    </w:p>
    <w:p w:rsidR="00AD0108" w:rsidRPr="00AD0108" w:rsidRDefault="00AD0108" w:rsidP="00AD0108">
      <w:pPr>
        <w:pStyle w:val="a7"/>
        <w:ind w:left="-426"/>
        <w:rPr>
          <w:rFonts w:ascii="Arial" w:hAnsi="Arial" w:cs="Arial"/>
          <w:color w:val="000000"/>
          <w:sz w:val="24"/>
          <w:szCs w:val="24"/>
        </w:rPr>
      </w:pPr>
      <w:r w:rsidRPr="00AD0108">
        <w:rPr>
          <w:rFonts w:ascii="Arial" w:hAnsi="Arial" w:cs="Arial"/>
          <w:color w:val="000000"/>
          <w:sz w:val="24"/>
          <w:szCs w:val="24"/>
        </w:rPr>
        <w:t xml:space="preserve">О порядке формирования, утверждения </w:t>
      </w:r>
    </w:p>
    <w:p w:rsidR="00AD0108" w:rsidRPr="00AD0108" w:rsidRDefault="00AD0108" w:rsidP="00AD0108">
      <w:pPr>
        <w:pStyle w:val="a7"/>
        <w:ind w:left="-426"/>
        <w:rPr>
          <w:rFonts w:ascii="Arial" w:hAnsi="Arial" w:cs="Arial"/>
          <w:color w:val="000000"/>
          <w:sz w:val="24"/>
          <w:szCs w:val="24"/>
        </w:rPr>
      </w:pPr>
      <w:r w:rsidRPr="00AD0108">
        <w:rPr>
          <w:rFonts w:ascii="Arial" w:hAnsi="Arial" w:cs="Arial"/>
          <w:color w:val="000000"/>
          <w:sz w:val="24"/>
          <w:szCs w:val="24"/>
        </w:rPr>
        <w:t xml:space="preserve">и ведения планов-графиков закупок товаров, </w:t>
      </w:r>
    </w:p>
    <w:p w:rsidR="00AD0108" w:rsidRPr="00AD0108" w:rsidRDefault="00AD0108" w:rsidP="00AD0108">
      <w:pPr>
        <w:pStyle w:val="a7"/>
        <w:ind w:left="-426"/>
        <w:rPr>
          <w:rFonts w:ascii="Arial" w:hAnsi="Arial" w:cs="Arial"/>
          <w:color w:val="000000"/>
          <w:sz w:val="24"/>
          <w:szCs w:val="24"/>
        </w:rPr>
      </w:pPr>
      <w:r w:rsidRPr="00AD0108">
        <w:rPr>
          <w:rFonts w:ascii="Arial" w:hAnsi="Arial" w:cs="Arial"/>
          <w:color w:val="000000"/>
          <w:sz w:val="24"/>
          <w:szCs w:val="24"/>
        </w:rPr>
        <w:t xml:space="preserve">работ, услуг для обеспечения муниципальных </w:t>
      </w:r>
    </w:p>
    <w:p w:rsidR="00AD0108" w:rsidRPr="00AD0108" w:rsidRDefault="00AD0108" w:rsidP="00AD0108">
      <w:pPr>
        <w:pStyle w:val="a7"/>
        <w:ind w:left="-426"/>
        <w:rPr>
          <w:rFonts w:ascii="Arial" w:hAnsi="Arial" w:cs="Arial"/>
          <w:color w:val="000000"/>
          <w:sz w:val="24"/>
          <w:szCs w:val="24"/>
        </w:rPr>
      </w:pPr>
      <w:r w:rsidRPr="00AD0108">
        <w:rPr>
          <w:rFonts w:ascii="Arial" w:hAnsi="Arial" w:cs="Arial"/>
          <w:color w:val="000000"/>
          <w:sz w:val="24"/>
          <w:szCs w:val="24"/>
        </w:rPr>
        <w:t xml:space="preserve">нужд муниципального образования </w:t>
      </w:r>
    </w:p>
    <w:p w:rsidR="00AD0108" w:rsidRPr="00AD0108" w:rsidRDefault="00AD0108" w:rsidP="00AD0108">
      <w:pPr>
        <w:pStyle w:val="a7"/>
        <w:ind w:left="-426"/>
        <w:rPr>
          <w:rFonts w:ascii="Arial" w:hAnsi="Arial" w:cs="Arial"/>
          <w:color w:val="000000"/>
          <w:sz w:val="24"/>
          <w:szCs w:val="24"/>
        </w:rPr>
      </w:pPr>
      <w:r w:rsidRPr="00AD0108">
        <w:rPr>
          <w:rFonts w:ascii="Arial" w:hAnsi="Arial" w:cs="Arial"/>
          <w:color w:val="000000"/>
          <w:sz w:val="24"/>
          <w:szCs w:val="24"/>
        </w:rPr>
        <w:t>Могочинское сельское поселение</w:t>
      </w:r>
    </w:p>
    <w:p w:rsidR="00AD0108" w:rsidRPr="00AD0108" w:rsidRDefault="00AD0108" w:rsidP="00AD0108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</w:p>
    <w:p w:rsidR="002671D8" w:rsidRPr="00AD0108" w:rsidRDefault="00F33BB1" w:rsidP="00F33BB1">
      <w:pPr>
        <w:pStyle w:val="a7"/>
        <w:ind w:left="-426" w:right="-257" w:firstLine="709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AD0108">
        <w:rPr>
          <w:rFonts w:ascii="Arial" w:eastAsia="BatangChe" w:hAnsi="Arial" w:cs="Arial"/>
          <w:sz w:val="24"/>
          <w:szCs w:val="24"/>
        </w:rPr>
        <w:t>В соответствии со статьей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</w:t>
      </w:r>
      <w:r w:rsidRPr="00AD0108">
        <w:rPr>
          <w:rFonts w:ascii="Arial" w:eastAsia="BatangChe" w:hAnsi="Arial" w:cs="Arial"/>
          <w:bCs/>
          <w:sz w:val="24"/>
          <w:szCs w:val="24"/>
          <w:shd w:val="clear" w:color="auto" w:fill="FFFFFF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Pr="00AD0108">
        <w:rPr>
          <w:rFonts w:ascii="Arial" w:eastAsia="BatangChe" w:hAnsi="Arial" w:cs="Arial"/>
          <w:bCs/>
          <w:sz w:val="24"/>
          <w:szCs w:val="24"/>
          <w:shd w:val="clear" w:color="auto" w:fill="FFFFFF"/>
        </w:rPr>
        <w:t xml:space="preserve"> к форме плана-графика закупок товаров, работ, услуг»</w:t>
      </w:r>
    </w:p>
    <w:p w:rsidR="002671D8" w:rsidRPr="00AD0108" w:rsidRDefault="002671D8" w:rsidP="00F33BB1">
      <w:pPr>
        <w:pStyle w:val="a7"/>
        <w:ind w:left="-426" w:right="-257" w:firstLine="709"/>
        <w:jc w:val="both"/>
        <w:rPr>
          <w:rFonts w:ascii="Arial" w:hAnsi="Arial" w:cs="Arial"/>
          <w:sz w:val="24"/>
          <w:szCs w:val="24"/>
        </w:rPr>
      </w:pPr>
    </w:p>
    <w:p w:rsidR="00501983" w:rsidRPr="00AD0108" w:rsidRDefault="002671D8" w:rsidP="00F33BB1">
      <w:pPr>
        <w:pStyle w:val="a7"/>
        <w:ind w:left="-426" w:right="-257"/>
        <w:jc w:val="both"/>
        <w:rPr>
          <w:rFonts w:ascii="Arial" w:hAnsi="Arial" w:cs="Arial"/>
          <w:sz w:val="24"/>
          <w:szCs w:val="24"/>
        </w:rPr>
      </w:pPr>
      <w:r w:rsidRPr="00AD0108">
        <w:rPr>
          <w:rFonts w:ascii="Arial" w:hAnsi="Arial" w:cs="Arial"/>
          <w:sz w:val="24"/>
          <w:szCs w:val="24"/>
        </w:rPr>
        <w:t>ПОСТАНОВЛЯЮ</w:t>
      </w:r>
      <w:r w:rsidR="00501983" w:rsidRPr="00AD0108">
        <w:rPr>
          <w:rFonts w:ascii="Arial" w:hAnsi="Arial" w:cs="Arial"/>
          <w:sz w:val="24"/>
          <w:szCs w:val="24"/>
        </w:rPr>
        <w:t>:</w:t>
      </w:r>
    </w:p>
    <w:p w:rsidR="002671D8" w:rsidRPr="00AD0108" w:rsidRDefault="002671D8" w:rsidP="00F33BB1">
      <w:pPr>
        <w:pStyle w:val="aa"/>
        <w:ind w:left="-426" w:right="-257" w:firstLine="710"/>
        <w:jc w:val="both"/>
        <w:rPr>
          <w:rFonts w:ascii="Arial" w:hAnsi="Arial" w:cs="Arial"/>
          <w:sz w:val="24"/>
          <w:szCs w:val="24"/>
        </w:rPr>
      </w:pPr>
      <w:r w:rsidRPr="00AD0108">
        <w:rPr>
          <w:rFonts w:ascii="Arial" w:hAnsi="Arial" w:cs="Arial"/>
          <w:sz w:val="24"/>
          <w:szCs w:val="24"/>
        </w:rPr>
        <w:t>1. Постановление «</w:t>
      </w:r>
      <w:r w:rsidRPr="00AD0108">
        <w:rPr>
          <w:rFonts w:ascii="Arial" w:hAnsi="Arial" w:cs="Arial"/>
          <w:bCs/>
          <w:sz w:val="24"/>
          <w:szCs w:val="24"/>
        </w:rPr>
        <w:t>Об утверждении порядка формирования, утверждения и ведения планов-графиков размещения заказов товаров, работ, услуг для обеспечения муниципальных нужд муниципального образования Могочинское сельское поселение» от 30.12.2014г. № 223 признать утратившим силу.</w:t>
      </w:r>
    </w:p>
    <w:p w:rsidR="002671D8" w:rsidRPr="00AD0108" w:rsidRDefault="002671D8" w:rsidP="00F33BB1">
      <w:pPr>
        <w:pStyle w:val="a7"/>
        <w:ind w:left="-426" w:right="-257" w:firstLine="710"/>
        <w:jc w:val="both"/>
        <w:rPr>
          <w:rFonts w:ascii="Arial" w:hAnsi="Arial" w:cs="Arial"/>
          <w:sz w:val="24"/>
          <w:szCs w:val="24"/>
        </w:rPr>
      </w:pPr>
      <w:r w:rsidRPr="00AD0108">
        <w:rPr>
          <w:rFonts w:ascii="Arial" w:hAnsi="Arial" w:cs="Arial"/>
          <w:sz w:val="24"/>
          <w:szCs w:val="24"/>
        </w:rPr>
        <w:t>2</w:t>
      </w:r>
      <w:r w:rsidR="00501983" w:rsidRPr="00AD0108">
        <w:rPr>
          <w:rFonts w:ascii="Arial" w:hAnsi="Arial" w:cs="Arial"/>
          <w:sz w:val="24"/>
          <w:szCs w:val="24"/>
        </w:rPr>
        <w:t>. Утвердить:</w:t>
      </w:r>
    </w:p>
    <w:p w:rsidR="00501983" w:rsidRPr="00AD0108" w:rsidRDefault="002671D8" w:rsidP="00F33BB1">
      <w:pPr>
        <w:pStyle w:val="a7"/>
        <w:ind w:left="-426" w:right="-257" w:firstLine="709"/>
        <w:jc w:val="both"/>
        <w:rPr>
          <w:rFonts w:ascii="Arial" w:hAnsi="Arial" w:cs="Arial"/>
          <w:sz w:val="24"/>
          <w:szCs w:val="24"/>
        </w:rPr>
      </w:pPr>
      <w:r w:rsidRPr="00AD0108">
        <w:rPr>
          <w:rFonts w:ascii="Arial" w:hAnsi="Arial" w:cs="Arial"/>
          <w:sz w:val="24"/>
          <w:szCs w:val="24"/>
        </w:rPr>
        <w:t>1</w:t>
      </w:r>
      <w:r w:rsidR="00501983" w:rsidRPr="00AD0108">
        <w:rPr>
          <w:rFonts w:ascii="Arial" w:hAnsi="Arial" w:cs="Arial"/>
          <w:sz w:val="24"/>
          <w:szCs w:val="24"/>
        </w:rPr>
        <w:t>) порядок формирования, утверждения и ведения планов-графиков закупок товаров, работ, услуг для обеспечения</w:t>
      </w:r>
      <w:r w:rsidR="00B058AC" w:rsidRPr="00AD0108">
        <w:rPr>
          <w:rFonts w:ascii="Arial" w:hAnsi="Arial" w:cs="Arial"/>
          <w:sz w:val="24"/>
          <w:szCs w:val="24"/>
        </w:rPr>
        <w:t xml:space="preserve"> муниципальных</w:t>
      </w:r>
      <w:r w:rsidR="00501983" w:rsidRPr="00AD0108">
        <w:rPr>
          <w:rFonts w:ascii="Arial" w:hAnsi="Arial" w:cs="Arial"/>
          <w:sz w:val="24"/>
          <w:szCs w:val="24"/>
        </w:rPr>
        <w:t xml:space="preserve"> нужд </w:t>
      </w:r>
      <w:r w:rsidRPr="00AD0108">
        <w:rPr>
          <w:rFonts w:ascii="Arial" w:hAnsi="Arial" w:cs="Arial"/>
          <w:color w:val="000000"/>
          <w:sz w:val="24"/>
          <w:szCs w:val="24"/>
        </w:rPr>
        <w:t>муниципального образования Могочинское сельское поселение</w:t>
      </w:r>
      <w:r w:rsidRPr="00AD0108">
        <w:rPr>
          <w:rFonts w:ascii="Arial" w:hAnsi="Arial" w:cs="Arial"/>
          <w:sz w:val="24"/>
          <w:szCs w:val="24"/>
        </w:rPr>
        <w:t xml:space="preserve"> </w:t>
      </w:r>
      <w:r w:rsidR="00501983" w:rsidRPr="00AD0108">
        <w:rPr>
          <w:rFonts w:ascii="Arial" w:hAnsi="Arial" w:cs="Arial"/>
          <w:sz w:val="24"/>
          <w:szCs w:val="24"/>
        </w:rPr>
        <w:t xml:space="preserve">согласно приложению № </w:t>
      </w:r>
      <w:r w:rsidRPr="00AD0108">
        <w:rPr>
          <w:rFonts w:ascii="Arial" w:hAnsi="Arial" w:cs="Arial"/>
          <w:sz w:val="24"/>
          <w:szCs w:val="24"/>
        </w:rPr>
        <w:t>1</w:t>
      </w:r>
      <w:r w:rsidR="00501983" w:rsidRPr="00AD0108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01983" w:rsidRPr="00AD0108" w:rsidRDefault="002671D8" w:rsidP="00F33BB1">
      <w:pPr>
        <w:autoSpaceDE w:val="0"/>
        <w:autoSpaceDN w:val="0"/>
        <w:adjustRightInd w:val="0"/>
        <w:ind w:left="-426" w:right="-257" w:firstLine="709"/>
        <w:jc w:val="both"/>
        <w:rPr>
          <w:rFonts w:ascii="Arial" w:hAnsi="Arial" w:cs="Arial"/>
        </w:rPr>
      </w:pPr>
      <w:r w:rsidRPr="00AD0108">
        <w:rPr>
          <w:rFonts w:ascii="Arial" w:hAnsi="Arial" w:cs="Arial"/>
        </w:rPr>
        <w:t>3</w:t>
      </w:r>
      <w:r w:rsidR="00501983" w:rsidRPr="00AD0108">
        <w:rPr>
          <w:rFonts w:ascii="Arial" w:hAnsi="Arial" w:cs="Arial"/>
        </w:rPr>
        <w:t>. Настоящее постановление вступает в силу с 1 января 201</w:t>
      </w:r>
      <w:r w:rsidR="00B058AC" w:rsidRPr="00AD0108">
        <w:rPr>
          <w:rFonts w:ascii="Arial" w:hAnsi="Arial" w:cs="Arial"/>
        </w:rPr>
        <w:t>6</w:t>
      </w:r>
      <w:r w:rsidR="00501983" w:rsidRPr="00AD0108">
        <w:rPr>
          <w:rFonts w:ascii="Arial" w:hAnsi="Arial" w:cs="Arial"/>
        </w:rPr>
        <w:t xml:space="preserve"> года.</w:t>
      </w:r>
    </w:p>
    <w:p w:rsidR="00B058AC" w:rsidRPr="00AD0108" w:rsidRDefault="002671D8" w:rsidP="00F33BB1">
      <w:pPr>
        <w:widowControl w:val="0"/>
        <w:autoSpaceDE w:val="0"/>
        <w:autoSpaceDN w:val="0"/>
        <w:adjustRightInd w:val="0"/>
        <w:ind w:left="-426" w:right="-257" w:firstLine="710"/>
        <w:jc w:val="both"/>
        <w:rPr>
          <w:rFonts w:ascii="Arial" w:hAnsi="Arial" w:cs="Arial"/>
        </w:rPr>
      </w:pPr>
      <w:r w:rsidRPr="00AD0108">
        <w:rPr>
          <w:rFonts w:ascii="Arial" w:hAnsi="Arial" w:cs="Arial"/>
        </w:rPr>
        <w:t>4</w:t>
      </w:r>
      <w:r w:rsidR="00501983" w:rsidRPr="00AD0108">
        <w:rPr>
          <w:rFonts w:ascii="Arial" w:hAnsi="Arial" w:cs="Arial"/>
        </w:rPr>
        <w:t xml:space="preserve">. </w:t>
      </w:r>
      <w:proofErr w:type="gramStart"/>
      <w:r w:rsidR="00B058AC" w:rsidRPr="00AD0108">
        <w:rPr>
          <w:rFonts w:ascii="Arial" w:hAnsi="Arial" w:cs="Arial"/>
          <w:lang w:eastAsia="en-US"/>
        </w:rPr>
        <w:t>Контроль за</w:t>
      </w:r>
      <w:proofErr w:type="gramEnd"/>
      <w:r w:rsidR="00B058AC" w:rsidRPr="00AD0108">
        <w:rPr>
          <w:rFonts w:ascii="Arial" w:hAnsi="Arial" w:cs="Arial"/>
          <w:lang w:eastAsia="en-US"/>
        </w:rPr>
        <w:t xml:space="preserve"> исполнением настоящего постановления возложить на ведущего специалиста, финансиста-экономиста.</w:t>
      </w:r>
    </w:p>
    <w:p w:rsidR="00B058AC" w:rsidRPr="00AD0108" w:rsidRDefault="00B058AC" w:rsidP="00F33BB1">
      <w:pPr>
        <w:autoSpaceDE w:val="0"/>
        <w:autoSpaceDN w:val="0"/>
        <w:adjustRightInd w:val="0"/>
        <w:ind w:left="-426" w:right="-257"/>
        <w:jc w:val="both"/>
        <w:rPr>
          <w:rFonts w:ascii="Arial" w:hAnsi="Arial" w:cs="Arial"/>
          <w:color w:val="000000"/>
        </w:rPr>
      </w:pPr>
    </w:p>
    <w:p w:rsidR="008867C2" w:rsidRPr="00AD0108" w:rsidRDefault="008867C2" w:rsidP="00F33BB1">
      <w:pPr>
        <w:autoSpaceDE w:val="0"/>
        <w:autoSpaceDN w:val="0"/>
        <w:adjustRightInd w:val="0"/>
        <w:ind w:left="-426" w:right="-257"/>
        <w:jc w:val="both"/>
        <w:rPr>
          <w:rFonts w:ascii="Arial" w:hAnsi="Arial" w:cs="Arial"/>
          <w:color w:val="000000"/>
        </w:rPr>
      </w:pPr>
    </w:p>
    <w:p w:rsidR="00B058AC" w:rsidRPr="00AD0108" w:rsidRDefault="00501983" w:rsidP="00F33BB1">
      <w:pPr>
        <w:ind w:left="-426" w:right="-257"/>
        <w:jc w:val="both"/>
        <w:rPr>
          <w:rFonts w:ascii="Arial" w:hAnsi="Arial" w:cs="Arial"/>
          <w:color w:val="000000"/>
        </w:rPr>
      </w:pPr>
      <w:r w:rsidRPr="00AD0108">
        <w:rPr>
          <w:rFonts w:ascii="Arial" w:hAnsi="Arial" w:cs="Arial"/>
          <w:color w:val="000000"/>
        </w:rPr>
        <w:t>Глав</w:t>
      </w:r>
      <w:r w:rsidR="00B058AC" w:rsidRPr="00AD0108">
        <w:rPr>
          <w:rFonts w:ascii="Arial" w:hAnsi="Arial" w:cs="Arial"/>
          <w:color w:val="000000"/>
        </w:rPr>
        <w:t>а</w:t>
      </w:r>
      <w:r w:rsidRPr="00AD0108">
        <w:rPr>
          <w:rFonts w:ascii="Arial" w:hAnsi="Arial" w:cs="Arial"/>
          <w:color w:val="000000"/>
        </w:rPr>
        <w:t xml:space="preserve"> </w:t>
      </w:r>
      <w:r w:rsidR="00B058AC" w:rsidRPr="00AD0108">
        <w:rPr>
          <w:rFonts w:ascii="Arial" w:hAnsi="Arial" w:cs="Arial"/>
          <w:color w:val="000000"/>
        </w:rPr>
        <w:t>Могочинского</w:t>
      </w:r>
    </w:p>
    <w:p w:rsidR="00501983" w:rsidRDefault="00B058AC" w:rsidP="00F33BB1">
      <w:pPr>
        <w:ind w:left="-426" w:right="-257"/>
        <w:jc w:val="both"/>
        <w:rPr>
          <w:rFonts w:ascii="Arial" w:hAnsi="Arial" w:cs="Arial"/>
          <w:color w:val="000000"/>
        </w:rPr>
      </w:pPr>
      <w:r w:rsidRPr="00AD0108">
        <w:rPr>
          <w:rFonts w:ascii="Arial" w:hAnsi="Arial" w:cs="Arial"/>
          <w:color w:val="000000"/>
        </w:rPr>
        <w:t>сельского поселения</w:t>
      </w:r>
      <w:r w:rsidR="00501983" w:rsidRPr="00AD0108">
        <w:rPr>
          <w:rFonts w:ascii="Arial" w:hAnsi="Arial" w:cs="Arial"/>
          <w:color w:val="000000"/>
        </w:rPr>
        <w:t xml:space="preserve">                  </w:t>
      </w:r>
      <w:r w:rsidR="008867C2" w:rsidRPr="00AD0108">
        <w:rPr>
          <w:rFonts w:ascii="Arial" w:hAnsi="Arial" w:cs="Arial"/>
          <w:color w:val="000000"/>
        </w:rPr>
        <w:t xml:space="preserve">                          </w:t>
      </w:r>
      <w:r w:rsidR="00501983" w:rsidRPr="00AD0108">
        <w:rPr>
          <w:rFonts w:ascii="Arial" w:hAnsi="Arial" w:cs="Arial"/>
          <w:color w:val="000000"/>
        </w:rPr>
        <w:t xml:space="preserve">                             </w:t>
      </w:r>
      <w:r w:rsidRPr="00AD0108">
        <w:rPr>
          <w:rFonts w:ascii="Arial" w:hAnsi="Arial" w:cs="Arial"/>
          <w:color w:val="000000"/>
        </w:rPr>
        <w:t>А.В.</w:t>
      </w:r>
      <w:r w:rsidR="00AD0108">
        <w:rPr>
          <w:rFonts w:ascii="Arial" w:hAnsi="Arial" w:cs="Arial"/>
          <w:color w:val="000000"/>
        </w:rPr>
        <w:t xml:space="preserve"> </w:t>
      </w:r>
      <w:r w:rsidRPr="00AD0108">
        <w:rPr>
          <w:rFonts w:ascii="Arial" w:hAnsi="Arial" w:cs="Arial"/>
          <w:color w:val="000000"/>
        </w:rPr>
        <w:t>Детлукова</w:t>
      </w:r>
    </w:p>
    <w:p w:rsidR="00AD0108" w:rsidRDefault="00AD0108" w:rsidP="00F33BB1">
      <w:pPr>
        <w:ind w:left="-426" w:right="-257"/>
        <w:jc w:val="both"/>
        <w:rPr>
          <w:rFonts w:ascii="Arial" w:hAnsi="Arial" w:cs="Arial"/>
          <w:color w:val="000000"/>
        </w:rPr>
      </w:pPr>
    </w:p>
    <w:p w:rsidR="00AD0108" w:rsidRDefault="00AD0108" w:rsidP="00F33BB1">
      <w:pPr>
        <w:ind w:left="-426" w:right="-257"/>
        <w:jc w:val="both"/>
        <w:rPr>
          <w:rFonts w:ascii="Arial" w:hAnsi="Arial" w:cs="Arial"/>
          <w:color w:val="000000"/>
        </w:rPr>
      </w:pPr>
    </w:p>
    <w:p w:rsidR="00AD0108" w:rsidRDefault="00AD0108" w:rsidP="00F33BB1">
      <w:pPr>
        <w:ind w:left="-426" w:right="-257"/>
        <w:jc w:val="both"/>
        <w:rPr>
          <w:rFonts w:ascii="Arial" w:hAnsi="Arial" w:cs="Arial"/>
          <w:color w:val="000000"/>
        </w:rPr>
      </w:pPr>
    </w:p>
    <w:p w:rsidR="00AD0108" w:rsidRDefault="00AD0108" w:rsidP="00F33BB1">
      <w:pPr>
        <w:ind w:left="-426" w:right="-257"/>
        <w:jc w:val="both"/>
        <w:rPr>
          <w:rFonts w:ascii="Arial" w:hAnsi="Arial" w:cs="Arial"/>
          <w:color w:val="000000"/>
        </w:rPr>
      </w:pPr>
    </w:p>
    <w:p w:rsidR="00AD0108" w:rsidRDefault="00AD0108" w:rsidP="00F33BB1">
      <w:pPr>
        <w:ind w:left="-426" w:right="-257"/>
        <w:jc w:val="both"/>
        <w:rPr>
          <w:rFonts w:ascii="Arial" w:hAnsi="Arial" w:cs="Arial"/>
          <w:color w:val="000000"/>
        </w:rPr>
      </w:pPr>
    </w:p>
    <w:p w:rsidR="00AD0108" w:rsidRDefault="00AD0108" w:rsidP="00F33BB1">
      <w:pPr>
        <w:ind w:left="-426" w:right="-257"/>
        <w:jc w:val="both"/>
        <w:rPr>
          <w:rFonts w:ascii="Arial" w:hAnsi="Arial" w:cs="Arial"/>
          <w:color w:val="000000"/>
        </w:rPr>
      </w:pPr>
    </w:p>
    <w:p w:rsidR="00AD0108" w:rsidRDefault="00AD0108" w:rsidP="00F33BB1">
      <w:pPr>
        <w:ind w:left="-426" w:right="-257"/>
        <w:jc w:val="both"/>
        <w:rPr>
          <w:rFonts w:ascii="Arial" w:hAnsi="Arial" w:cs="Arial"/>
          <w:color w:val="000000"/>
        </w:rPr>
      </w:pPr>
    </w:p>
    <w:p w:rsidR="00AD0108" w:rsidRDefault="00AD0108" w:rsidP="00F33BB1">
      <w:pPr>
        <w:ind w:left="-426" w:right="-257"/>
        <w:jc w:val="both"/>
        <w:rPr>
          <w:rFonts w:ascii="Arial" w:hAnsi="Arial" w:cs="Arial"/>
          <w:color w:val="000000"/>
        </w:rPr>
      </w:pPr>
    </w:p>
    <w:p w:rsidR="00AD0108" w:rsidRPr="00AD0108" w:rsidRDefault="00AD0108" w:rsidP="00F33BB1">
      <w:pPr>
        <w:ind w:left="-426" w:right="-257"/>
        <w:jc w:val="both"/>
        <w:rPr>
          <w:rFonts w:ascii="Arial" w:hAnsi="Arial" w:cs="Arial"/>
        </w:rPr>
      </w:pPr>
    </w:p>
    <w:p w:rsidR="007B1F22" w:rsidRPr="00AD0108" w:rsidRDefault="00501983" w:rsidP="008867C2">
      <w:pPr>
        <w:widowControl w:val="0"/>
        <w:autoSpaceDE w:val="0"/>
        <w:autoSpaceDN w:val="0"/>
        <w:adjustRightInd w:val="0"/>
        <w:ind w:left="5670" w:right="-257"/>
        <w:jc w:val="both"/>
        <w:rPr>
          <w:rFonts w:ascii="Arial" w:hAnsi="Arial" w:cs="Arial"/>
        </w:rPr>
      </w:pPr>
      <w:r w:rsidRPr="00AD0108">
        <w:rPr>
          <w:rFonts w:ascii="Arial" w:hAnsi="Arial" w:cs="Arial"/>
        </w:rPr>
        <w:lastRenderedPageBreak/>
        <w:t xml:space="preserve">Приложение № </w:t>
      </w:r>
      <w:r w:rsidR="002F7004" w:rsidRPr="00AD0108">
        <w:rPr>
          <w:rFonts w:ascii="Arial" w:hAnsi="Arial" w:cs="Arial"/>
        </w:rPr>
        <w:t>1</w:t>
      </w:r>
      <w:r w:rsidR="008867C2" w:rsidRPr="00AD0108">
        <w:rPr>
          <w:rFonts w:ascii="Arial" w:hAnsi="Arial" w:cs="Arial"/>
        </w:rPr>
        <w:t xml:space="preserve"> </w:t>
      </w:r>
      <w:proofErr w:type="gramStart"/>
      <w:r w:rsidRPr="00AD0108">
        <w:rPr>
          <w:rFonts w:ascii="Arial" w:hAnsi="Arial" w:cs="Arial"/>
        </w:rPr>
        <w:t>Утвержден</w:t>
      </w:r>
      <w:proofErr w:type="gramEnd"/>
      <w:r w:rsidRPr="00AD0108">
        <w:rPr>
          <w:rFonts w:ascii="Arial" w:hAnsi="Arial" w:cs="Arial"/>
        </w:rPr>
        <w:t xml:space="preserve"> постановлением Администрации </w:t>
      </w:r>
      <w:r w:rsidR="007B1F22" w:rsidRPr="00AD0108">
        <w:rPr>
          <w:rFonts w:ascii="Arial" w:hAnsi="Arial" w:cs="Arial"/>
        </w:rPr>
        <w:t>Могочинского сельского поселения</w:t>
      </w:r>
    </w:p>
    <w:p w:rsidR="00501983" w:rsidRPr="00AD0108" w:rsidRDefault="00501983" w:rsidP="008867C2">
      <w:pPr>
        <w:widowControl w:val="0"/>
        <w:autoSpaceDE w:val="0"/>
        <w:autoSpaceDN w:val="0"/>
        <w:adjustRightInd w:val="0"/>
        <w:ind w:left="5670" w:right="-257"/>
        <w:jc w:val="both"/>
        <w:rPr>
          <w:rFonts w:ascii="Arial" w:hAnsi="Arial" w:cs="Arial"/>
        </w:rPr>
      </w:pPr>
      <w:r w:rsidRPr="00AD0108">
        <w:rPr>
          <w:rFonts w:ascii="Arial" w:hAnsi="Arial" w:cs="Arial"/>
        </w:rPr>
        <w:t>от ___</w:t>
      </w:r>
      <w:r w:rsidR="008867C2" w:rsidRPr="00AD0108">
        <w:rPr>
          <w:rFonts w:ascii="Arial" w:hAnsi="Arial" w:cs="Arial"/>
        </w:rPr>
        <w:t>____</w:t>
      </w:r>
      <w:r w:rsidRPr="00AD0108">
        <w:rPr>
          <w:rFonts w:ascii="Arial" w:hAnsi="Arial" w:cs="Arial"/>
        </w:rPr>
        <w:t>_____№______</w:t>
      </w:r>
    </w:p>
    <w:p w:rsidR="00501983" w:rsidRPr="00AD0108" w:rsidRDefault="00501983" w:rsidP="00F33BB1">
      <w:pPr>
        <w:widowControl w:val="0"/>
        <w:autoSpaceDE w:val="0"/>
        <w:autoSpaceDN w:val="0"/>
        <w:adjustRightInd w:val="0"/>
        <w:ind w:left="-426" w:right="-257" w:firstLine="709"/>
        <w:jc w:val="both"/>
        <w:rPr>
          <w:rFonts w:ascii="Arial" w:hAnsi="Arial" w:cs="Arial"/>
        </w:rPr>
      </w:pPr>
    </w:p>
    <w:p w:rsidR="00501983" w:rsidRPr="00AD0108" w:rsidRDefault="00501983" w:rsidP="00F33BB1">
      <w:pPr>
        <w:widowControl w:val="0"/>
        <w:autoSpaceDE w:val="0"/>
        <w:autoSpaceDN w:val="0"/>
        <w:adjustRightInd w:val="0"/>
        <w:ind w:left="-426" w:right="-257" w:firstLine="709"/>
        <w:jc w:val="both"/>
        <w:rPr>
          <w:rFonts w:ascii="Arial" w:hAnsi="Arial" w:cs="Arial"/>
        </w:rPr>
      </w:pPr>
    </w:p>
    <w:p w:rsidR="00501983" w:rsidRPr="00AD0108" w:rsidRDefault="00501983" w:rsidP="00F33BB1">
      <w:pPr>
        <w:widowControl w:val="0"/>
        <w:autoSpaceDE w:val="0"/>
        <w:autoSpaceDN w:val="0"/>
        <w:adjustRightInd w:val="0"/>
        <w:ind w:left="-426" w:right="-257" w:firstLine="709"/>
        <w:jc w:val="both"/>
        <w:rPr>
          <w:rFonts w:ascii="Arial" w:hAnsi="Arial" w:cs="Arial"/>
        </w:rPr>
      </w:pPr>
      <w:r w:rsidRPr="00AD0108">
        <w:rPr>
          <w:rFonts w:ascii="Arial" w:hAnsi="Arial" w:cs="Arial"/>
        </w:rPr>
        <w:t>Порядок формирования, утверждения и ведения планов-графиков закупок товаров, работ, услуг для обеспечения</w:t>
      </w:r>
      <w:r w:rsidR="007B1F22" w:rsidRPr="00AD0108">
        <w:rPr>
          <w:rFonts w:ascii="Arial" w:hAnsi="Arial" w:cs="Arial"/>
        </w:rPr>
        <w:t xml:space="preserve"> муниципальных </w:t>
      </w:r>
      <w:r w:rsidRPr="00AD0108">
        <w:rPr>
          <w:rFonts w:ascii="Arial" w:hAnsi="Arial" w:cs="Arial"/>
        </w:rPr>
        <w:t xml:space="preserve">нужд </w:t>
      </w:r>
      <w:r w:rsidR="002671D8" w:rsidRPr="00AD0108">
        <w:rPr>
          <w:rFonts w:ascii="Arial" w:hAnsi="Arial" w:cs="Arial"/>
          <w:color w:val="000000"/>
        </w:rPr>
        <w:t>муниципального образования Могочинское сельское поселение</w:t>
      </w:r>
    </w:p>
    <w:p w:rsidR="00501983" w:rsidRPr="00AD0108" w:rsidRDefault="00501983" w:rsidP="00F33BB1">
      <w:pPr>
        <w:widowControl w:val="0"/>
        <w:autoSpaceDE w:val="0"/>
        <w:autoSpaceDN w:val="0"/>
        <w:adjustRightInd w:val="0"/>
        <w:ind w:left="-426" w:right="-257" w:firstLine="709"/>
        <w:jc w:val="both"/>
        <w:rPr>
          <w:rFonts w:ascii="Arial" w:hAnsi="Arial" w:cs="Arial"/>
        </w:rPr>
      </w:pP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 xml:space="preserve">1. </w:t>
      </w:r>
      <w:proofErr w:type="gramStart"/>
      <w:r w:rsidRPr="00AD0108">
        <w:rPr>
          <w:sz w:val="24"/>
          <w:szCs w:val="24"/>
        </w:rPr>
        <w:t xml:space="preserve">Настоящий Порядок формирования, утверждения и ведения планов-графиков закупок товаров, работ, услуг для обеспечения </w:t>
      </w:r>
      <w:r w:rsidR="007B1F22" w:rsidRPr="00AD0108">
        <w:rPr>
          <w:sz w:val="24"/>
          <w:szCs w:val="24"/>
        </w:rPr>
        <w:t xml:space="preserve">муниципальных </w:t>
      </w:r>
      <w:r w:rsidRPr="00AD0108">
        <w:rPr>
          <w:sz w:val="24"/>
          <w:szCs w:val="24"/>
        </w:rPr>
        <w:t xml:space="preserve">нужд </w:t>
      </w:r>
      <w:r w:rsidR="002671D8" w:rsidRPr="00AD0108">
        <w:rPr>
          <w:color w:val="000000"/>
          <w:sz w:val="24"/>
          <w:szCs w:val="24"/>
        </w:rPr>
        <w:t>муниципального образования  Могочинское сельское поселение</w:t>
      </w:r>
      <w:r w:rsidR="002671D8" w:rsidRPr="00AD0108">
        <w:rPr>
          <w:sz w:val="24"/>
          <w:szCs w:val="24"/>
        </w:rPr>
        <w:t xml:space="preserve"> </w:t>
      </w:r>
      <w:r w:rsidRPr="00AD0108">
        <w:rPr>
          <w:sz w:val="24"/>
          <w:szCs w:val="24"/>
        </w:rPr>
        <w:t xml:space="preserve">(далее – Порядок) устанавливает единые требования к формированию, утверждению и ведению планов-графиков закупок товаров, работ, услуг для обеспечения </w:t>
      </w:r>
      <w:r w:rsidR="007B1F22" w:rsidRPr="00AD0108">
        <w:rPr>
          <w:sz w:val="24"/>
          <w:szCs w:val="24"/>
        </w:rPr>
        <w:t xml:space="preserve">муниципальных </w:t>
      </w:r>
      <w:r w:rsidRPr="00AD0108">
        <w:rPr>
          <w:sz w:val="24"/>
          <w:szCs w:val="24"/>
        </w:rPr>
        <w:t xml:space="preserve">нужд </w:t>
      </w:r>
      <w:r w:rsidR="002671D8" w:rsidRPr="00AD0108">
        <w:rPr>
          <w:color w:val="000000"/>
          <w:sz w:val="24"/>
          <w:szCs w:val="24"/>
        </w:rPr>
        <w:t>муниципального образования  Могочинское сельское поселение</w:t>
      </w:r>
      <w:r w:rsidR="002671D8" w:rsidRPr="00AD0108">
        <w:rPr>
          <w:sz w:val="24"/>
          <w:szCs w:val="24"/>
        </w:rPr>
        <w:t xml:space="preserve"> </w:t>
      </w:r>
      <w:r w:rsidRPr="00AD0108">
        <w:rPr>
          <w:sz w:val="24"/>
          <w:szCs w:val="24"/>
        </w:rPr>
        <w:t>(далее – планы-графики закупок) в соответствии с Федеральным законом от 5 апреля 2013 года № 44-ФЗ «О контрактной</w:t>
      </w:r>
      <w:proofErr w:type="gramEnd"/>
      <w:r w:rsidRPr="00AD0108">
        <w:rPr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501983" w:rsidRPr="00AD0108" w:rsidRDefault="00501983" w:rsidP="00F33BB1">
      <w:pPr>
        <w:autoSpaceDE w:val="0"/>
        <w:autoSpaceDN w:val="0"/>
        <w:adjustRightInd w:val="0"/>
        <w:ind w:left="-426" w:right="-257" w:firstLine="709"/>
        <w:jc w:val="both"/>
        <w:rPr>
          <w:rFonts w:ascii="Arial" w:hAnsi="Arial" w:cs="Arial"/>
        </w:rPr>
      </w:pPr>
      <w:r w:rsidRPr="00AD0108">
        <w:rPr>
          <w:rFonts w:ascii="Arial" w:hAnsi="Arial" w:cs="Arial"/>
        </w:rPr>
        <w:t>2. Формирование, утверждение и ведение планов-графиков закупок осуществляется в соответствии с Законом о контрактной системе и настоящим Порядком.</w:t>
      </w:r>
    </w:p>
    <w:p w:rsidR="00501983" w:rsidRPr="00AD0108" w:rsidRDefault="00501983" w:rsidP="00F33BB1">
      <w:pPr>
        <w:autoSpaceDE w:val="0"/>
        <w:autoSpaceDN w:val="0"/>
        <w:adjustRightInd w:val="0"/>
        <w:ind w:left="-426" w:right="-257" w:firstLine="709"/>
        <w:jc w:val="both"/>
        <w:rPr>
          <w:rFonts w:ascii="Arial" w:hAnsi="Arial" w:cs="Arial"/>
        </w:rPr>
      </w:pPr>
      <w:r w:rsidRPr="00AD0108">
        <w:rPr>
          <w:rFonts w:ascii="Arial" w:hAnsi="Arial" w:cs="Arial"/>
        </w:rPr>
        <w:t>3. Основные понятия, используемые в настоящем Порядке, применяются в том же значении, что и в Законе о контрактной системе.</w:t>
      </w:r>
    </w:p>
    <w:p w:rsidR="00501983" w:rsidRPr="00AD0108" w:rsidRDefault="00501983" w:rsidP="00F33BB1">
      <w:pPr>
        <w:autoSpaceDE w:val="0"/>
        <w:autoSpaceDN w:val="0"/>
        <w:adjustRightInd w:val="0"/>
        <w:ind w:left="-426" w:right="-257" w:firstLine="709"/>
        <w:jc w:val="both"/>
        <w:rPr>
          <w:rFonts w:ascii="Arial" w:hAnsi="Arial" w:cs="Arial"/>
        </w:rPr>
      </w:pPr>
      <w:r w:rsidRPr="00AD0108">
        <w:rPr>
          <w:rFonts w:ascii="Arial" w:hAnsi="Arial" w:cs="Arial"/>
        </w:rPr>
        <w:t xml:space="preserve">4. </w:t>
      </w:r>
      <w:proofErr w:type="gramStart"/>
      <w:r w:rsidRPr="00AD0108">
        <w:rPr>
          <w:rFonts w:ascii="Arial" w:hAnsi="Arial" w:cs="Arial"/>
        </w:rPr>
        <w:t xml:space="preserve">Планы-графики закупок формируются в виде единого документа согласно требованиям к форме планов-графиков закупок товаров, работ, услуг, </w:t>
      </w:r>
      <w:r w:rsidR="008867C2" w:rsidRPr="00AD0108">
        <w:rPr>
          <w:rFonts w:ascii="Arial" w:hAnsi="Arial" w:cs="Arial"/>
        </w:rPr>
        <w:t>утвержденным постановлением Правительства Российской Федерации от 05.06.2015 № 554 «</w:t>
      </w:r>
      <w:r w:rsidR="008867C2" w:rsidRPr="00AD0108">
        <w:rPr>
          <w:rFonts w:ascii="Arial" w:hAnsi="Arial" w:cs="Arial"/>
          <w:bCs/>
          <w:color w:val="000000"/>
          <w:shd w:val="clear" w:color="auto" w:fill="FFFFFF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8867C2" w:rsidRPr="00AD0108">
        <w:rPr>
          <w:rFonts w:ascii="Arial" w:hAnsi="Arial" w:cs="Arial"/>
          <w:bCs/>
          <w:shd w:val="clear" w:color="auto" w:fill="FFFFFF"/>
        </w:rPr>
        <w:t>»</w:t>
      </w:r>
      <w:r w:rsidR="008867C2" w:rsidRPr="00AD0108">
        <w:rPr>
          <w:rFonts w:ascii="Arial" w:hAnsi="Arial" w:cs="Arial"/>
        </w:rPr>
        <w:t>.</w:t>
      </w:r>
      <w:proofErr w:type="gramEnd"/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5. Планы-графики закупок формируются и утверждаются в течение 10 рабочих дней: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 xml:space="preserve">1) муниципальными заказчиками, действующими от имени муниципального образования </w:t>
      </w:r>
      <w:r w:rsidR="007B1F22" w:rsidRPr="00AD0108">
        <w:rPr>
          <w:sz w:val="24"/>
          <w:szCs w:val="24"/>
        </w:rPr>
        <w:t>Могочинского сельского поселения</w:t>
      </w:r>
      <w:r w:rsidRPr="00AD0108">
        <w:rPr>
          <w:sz w:val="24"/>
          <w:szCs w:val="24"/>
        </w:rPr>
        <w:t xml:space="preserve"> (далее – муниципальные заказчики),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2) бюджетными учреждениями, созданными муниципальным образованием, за исключением закупок, осуществляемых в соответствии с частями 2 и 6 статьи 15 Закона о контрактной системе, – со дня утверждения плана финансово-хозяйственной деятельности соответствующего бюджетного учреждения;</w:t>
      </w:r>
    </w:p>
    <w:p w:rsidR="008867C2" w:rsidRPr="00AD0108" w:rsidRDefault="008867C2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 xml:space="preserve">2.1) </w:t>
      </w:r>
      <w:r w:rsidRPr="00AD0108">
        <w:rPr>
          <w:bCs/>
          <w:color w:val="000000"/>
          <w:sz w:val="24"/>
          <w:szCs w:val="24"/>
          <w:shd w:val="clear" w:color="auto" w:fill="FFFFFF"/>
        </w:rPr>
        <w:t>муниципальными унитарными предприятиями, имущество которых принадлежит на праве собственности муниципальным образованиям, за исключением закупок, осуществляемых в соответствии с </w:t>
      </w:r>
      <w:hyperlink r:id="rId9" w:anchor="block_15210" w:history="1">
        <w:r w:rsidRPr="00AD0108">
          <w:rPr>
            <w:rStyle w:val="a6"/>
            <w:bCs/>
            <w:color w:val="3272C0"/>
            <w:sz w:val="24"/>
            <w:szCs w:val="24"/>
          </w:rPr>
          <w:t>частями 2.1</w:t>
        </w:r>
      </w:hyperlink>
      <w:r w:rsidRPr="00AD0108">
        <w:rPr>
          <w:bCs/>
          <w:color w:val="000000"/>
          <w:sz w:val="24"/>
          <w:szCs w:val="24"/>
          <w:shd w:val="clear" w:color="auto" w:fill="FFFFFF"/>
        </w:rPr>
        <w:t> и </w:t>
      </w:r>
      <w:hyperlink r:id="rId10" w:anchor="block_156" w:history="1">
        <w:r w:rsidRPr="00AD0108">
          <w:rPr>
            <w:rStyle w:val="a6"/>
            <w:bCs/>
            <w:color w:val="3272C0"/>
            <w:sz w:val="24"/>
            <w:szCs w:val="24"/>
          </w:rPr>
          <w:t>6 статьи 15</w:t>
        </w:r>
      </w:hyperlink>
      <w:r w:rsidRPr="00AD0108">
        <w:rPr>
          <w:bCs/>
          <w:color w:val="000000"/>
          <w:sz w:val="24"/>
          <w:szCs w:val="24"/>
          <w:shd w:val="clear" w:color="auto" w:fill="FFFFFF"/>
        </w:rPr>
        <w:t>Федерального закона, со дня утверждения плана финансово-хозяйственной деятельности унитарного предприятия;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 xml:space="preserve">3) </w:t>
      </w:r>
      <w:r w:rsidR="008867C2" w:rsidRPr="00AD0108">
        <w:rPr>
          <w:bCs/>
          <w:color w:val="000000"/>
          <w:sz w:val="24"/>
          <w:szCs w:val="24"/>
          <w:shd w:val="clear" w:color="auto" w:fill="FFFFFF"/>
        </w:rPr>
        <w:t>автономными учреждениями, созданными муниципальным образованием, в случае, предусмотренном </w:t>
      </w:r>
      <w:hyperlink r:id="rId11" w:anchor="block_154" w:history="1">
        <w:r w:rsidR="008867C2" w:rsidRPr="00AD0108">
          <w:rPr>
            <w:rStyle w:val="a6"/>
            <w:bCs/>
            <w:color w:val="3272C0"/>
            <w:sz w:val="24"/>
            <w:szCs w:val="24"/>
          </w:rPr>
          <w:t>частью 4 статьи 15</w:t>
        </w:r>
      </w:hyperlink>
      <w:r w:rsidR="008867C2" w:rsidRPr="00AD0108">
        <w:rPr>
          <w:bCs/>
          <w:color w:val="000000"/>
          <w:sz w:val="24"/>
          <w:szCs w:val="24"/>
          <w:shd w:val="clear" w:color="auto" w:fill="FFFFFF"/>
        </w:rPr>
        <w:t xml:space="preserve"> Федерального закона, - со дня заключения соглашений о предоставлении субсидий на осуществление капитальных </w:t>
      </w:r>
      <w:r w:rsidR="008867C2" w:rsidRPr="00AD0108">
        <w:rPr>
          <w:bCs/>
          <w:color w:val="000000"/>
          <w:sz w:val="24"/>
          <w:szCs w:val="24"/>
          <w:shd w:val="clear" w:color="auto" w:fill="FFFFFF"/>
        </w:rPr>
        <w:lastRenderedPageBreak/>
        <w:t>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proofErr w:type="gramStart"/>
      <w:r w:rsidRPr="00AD0108">
        <w:rPr>
          <w:sz w:val="24"/>
          <w:szCs w:val="24"/>
        </w:rPr>
        <w:t>4) бюджетными и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муниципальными заказчиками полномочий, в случаях, предусмотренных частью 6 статьи 15 Закона о контрактной системе, – со дня доведения до соответствующего юридического лица по переданным полномочиям объема прав в денежном выражении на принятие и (или) исполнение обязательств в соответствии с бюджетным законодательством</w:t>
      </w:r>
      <w:proofErr w:type="gramEnd"/>
      <w:r w:rsidRPr="00AD0108">
        <w:rPr>
          <w:sz w:val="24"/>
          <w:szCs w:val="24"/>
        </w:rPr>
        <w:t xml:space="preserve"> Российской Федерации.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 xml:space="preserve">6. </w:t>
      </w:r>
      <w:r w:rsidR="008867C2" w:rsidRPr="00AD0108">
        <w:rPr>
          <w:bCs/>
          <w:color w:val="000000"/>
          <w:sz w:val="24"/>
          <w:szCs w:val="24"/>
          <w:shd w:val="clear" w:color="auto" w:fill="FFFFFF"/>
        </w:rPr>
        <w:t xml:space="preserve">Планы-графики закупок формируются заказчиками, указанными в </w:t>
      </w:r>
      <w:r w:rsidR="008867C2" w:rsidRPr="00AD0108">
        <w:rPr>
          <w:bCs/>
          <w:sz w:val="24"/>
          <w:szCs w:val="24"/>
        </w:rPr>
        <w:t xml:space="preserve">пункте </w:t>
      </w:r>
      <w:r w:rsidR="008867C2" w:rsidRPr="00AD0108">
        <w:rPr>
          <w:sz w:val="24"/>
          <w:szCs w:val="24"/>
        </w:rPr>
        <w:t xml:space="preserve">5 </w:t>
      </w:r>
      <w:r w:rsidR="008867C2" w:rsidRPr="00AD0108">
        <w:rPr>
          <w:bCs/>
          <w:color w:val="000000"/>
          <w:sz w:val="24"/>
          <w:szCs w:val="24"/>
          <w:shd w:val="clear" w:color="auto" w:fill="FFFFFF"/>
        </w:rPr>
        <w:t>Порядка, ежегодно на очередной финансовый год в соответствии с планом закупок с учетом следующих положений</w:t>
      </w:r>
      <w:r w:rsidRPr="00AD0108">
        <w:rPr>
          <w:sz w:val="24"/>
          <w:szCs w:val="24"/>
        </w:rPr>
        <w:t>: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1) муниципальные заказчики в сроки, установленные главными распорядителями средств местного бюджета (далее – главные распорядители):</w:t>
      </w:r>
    </w:p>
    <w:p w:rsidR="00501983" w:rsidRPr="00AD0108" w:rsidRDefault="00501983" w:rsidP="00F33BB1">
      <w:pPr>
        <w:autoSpaceDE w:val="0"/>
        <w:autoSpaceDN w:val="0"/>
        <w:adjustRightInd w:val="0"/>
        <w:ind w:left="-426" w:right="-257" w:firstLine="709"/>
        <w:jc w:val="both"/>
        <w:rPr>
          <w:rFonts w:ascii="Arial" w:hAnsi="Arial" w:cs="Arial"/>
        </w:rPr>
      </w:pPr>
      <w:r w:rsidRPr="00AD0108">
        <w:rPr>
          <w:rFonts w:ascii="Arial" w:hAnsi="Arial" w:cs="Arial"/>
        </w:rPr>
        <w:t>а) формируют планы-графики закупок, но не позднее 30 календарных дней со дня внесения проекта решения о бюдж</w:t>
      </w:r>
      <w:r w:rsidR="007B1F22" w:rsidRPr="00AD0108">
        <w:rPr>
          <w:rFonts w:ascii="Arial" w:hAnsi="Arial" w:cs="Arial"/>
        </w:rPr>
        <w:t>ете на очередной финансовый год</w:t>
      </w:r>
      <w:proofErr w:type="gramStart"/>
      <w:r w:rsidR="007B1F22" w:rsidRPr="00AD0108">
        <w:rPr>
          <w:rFonts w:ascii="Arial" w:hAnsi="Arial" w:cs="Arial"/>
        </w:rPr>
        <w:t xml:space="preserve"> ;</w:t>
      </w:r>
      <w:proofErr w:type="gramEnd"/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б) уточняют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закупок;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2) учреждения, указанные в подпункте 2) пункта 5 настоящего Порядка, в сроки, установленные органами, осуществляющими функции и полномочия их учредителя: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а) формируют планы-графики закупок, но не позднее 30 календарных дней со дня внесения проекта решения о бюджете на очередной финансовый год и плановый период на рассмотрение;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б) уточняют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8867C2" w:rsidRPr="00AD0108" w:rsidRDefault="008867C2" w:rsidP="008867C2">
      <w:pPr>
        <w:pStyle w:val="s1"/>
        <w:spacing w:before="0" w:beforeAutospacing="0" w:after="0" w:afterAutospacing="0"/>
        <w:ind w:left="-426" w:firstLine="710"/>
        <w:jc w:val="both"/>
        <w:rPr>
          <w:rFonts w:ascii="Arial" w:hAnsi="Arial" w:cs="Arial"/>
          <w:bCs/>
          <w:color w:val="000000"/>
        </w:rPr>
      </w:pPr>
      <w:proofErr w:type="gramStart"/>
      <w:r w:rsidRPr="00AD0108">
        <w:rPr>
          <w:rFonts w:ascii="Arial" w:hAnsi="Arial" w:cs="Arial"/>
        </w:rPr>
        <w:t xml:space="preserve">2.1) </w:t>
      </w:r>
      <w:r w:rsidRPr="00AD0108">
        <w:rPr>
          <w:rFonts w:ascii="Arial" w:hAnsi="Arial" w:cs="Arial"/>
          <w:bCs/>
          <w:color w:val="000000"/>
        </w:rPr>
        <w:t>заказчики, указанные в подпункте 2.1) пункта 5 Порядка:</w:t>
      </w:r>
      <w:proofErr w:type="gramEnd"/>
    </w:p>
    <w:p w:rsidR="008867C2" w:rsidRPr="00AD0108" w:rsidRDefault="005A3CE4" w:rsidP="008867C2">
      <w:pPr>
        <w:pStyle w:val="s1"/>
        <w:spacing w:before="0" w:beforeAutospacing="0" w:after="0" w:afterAutospacing="0"/>
        <w:ind w:left="-426" w:firstLine="710"/>
        <w:jc w:val="both"/>
        <w:rPr>
          <w:rFonts w:ascii="Arial" w:hAnsi="Arial" w:cs="Arial"/>
          <w:bCs/>
          <w:color w:val="000000"/>
        </w:rPr>
      </w:pPr>
      <w:r w:rsidRPr="00AD0108">
        <w:rPr>
          <w:rFonts w:ascii="Arial" w:hAnsi="Arial" w:cs="Arial"/>
          <w:bCs/>
          <w:color w:val="000000"/>
        </w:rPr>
        <w:t xml:space="preserve">а) </w:t>
      </w:r>
      <w:r w:rsidR="008867C2" w:rsidRPr="00AD0108">
        <w:rPr>
          <w:rFonts w:ascii="Arial" w:hAnsi="Arial" w:cs="Arial"/>
          <w:bCs/>
          <w:color w:val="000000"/>
        </w:rPr>
        <w:t>формируют планы-графики закупок при планировании в соответствии с законодательством Российской Федерации их финансово-хозяйственной деятельности;</w:t>
      </w:r>
    </w:p>
    <w:p w:rsidR="008867C2" w:rsidRPr="00AD0108" w:rsidRDefault="005A3CE4" w:rsidP="008867C2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bCs/>
          <w:color w:val="000000"/>
          <w:sz w:val="24"/>
          <w:szCs w:val="24"/>
        </w:rPr>
        <w:t xml:space="preserve">б) </w:t>
      </w:r>
      <w:r w:rsidR="008867C2" w:rsidRPr="00AD0108">
        <w:rPr>
          <w:bCs/>
          <w:color w:val="000000"/>
          <w:sz w:val="24"/>
          <w:szCs w:val="24"/>
        </w:rPr>
        <w:t>уточняют при необходимости планы-графики закупок, после их уточнения и утверждения плана финансово-хозяйственной деятельности предприятия утверждают планы-графики закупок в срок, установленный пунктом 5 Порядка;</w:t>
      </w:r>
    </w:p>
    <w:p w:rsidR="005A3CE4" w:rsidRPr="00AD0108" w:rsidRDefault="00501983" w:rsidP="005A3CE4">
      <w:pPr>
        <w:pStyle w:val="s1"/>
        <w:spacing w:before="0" w:beforeAutospacing="0" w:after="0" w:afterAutospacing="0"/>
        <w:ind w:left="-426" w:firstLine="710"/>
        <w:jc w:val="both"/>
        <w:rPr>
          <w:rFonts w:ascii="Arial" w:hAnsi="Arial" w:cs="Arial"/>
          <w:bCs/>
          <w:color w:val="000000"/>
        </w:rPr>
      </w:pPr>
      <w:r w:rsidRPr="00AD0108">
        <w:rPr>
          <w:rFonts w:ascii="Arial" w:hAnsi="Arial" w:cs="Arial"/>
        </w:rPr>
        <w:t xml:space="preserve">3) </w:t>
      </w:r>
      <w:r w:rsidR="005A3CE4" w:rsidRPr="00AD0108">
        <w:rPr>
          <w:rFonts w:ascii="Arial" w:hAnsi="Arial" w:cs="Arial"/>
          <w:bCs/>
          <w:color w:val="000000"/>
        </w:rPr>
        <w:t>заказчики, указанные в подпункте 3) пункта 5 Порядка:</w:t>
      </w:r>
    </w:p>
    <w:p w:rsidR="005A3CE4" w:rsidRPr="00AD0108" w:rsidRDefault="005A3CE4" w:rsidP="005A3CE4">
      <w:pPr>
        <w:pStyle w:val="s1"/>
        <w:spacing w:before="0" w:beforeAutospacing="0" w:after="0" w:afterAutospacing="0"/>
        <w:ind w:left="-426" w:firstLine="710"/>
        <w:jc w:val="both"/>
        <w:rPr>
          <w:rFonts w:ascii="Arial" w:hAnsi="Arial" w:cs="Arial"/>
          <w:bCs/>
          <w:color w:val="000000"/>
        </w:rPr>
      </w:pPr>
      <w:r w:rsidRPr="00AD0108">
        <w:rPr>
          <w:rFonts w:ascii="Arial" w:hAnsi="Arial" w:cs="Arial"/>
          <w:bCs/>
          <w:color w:val="000000"/>
        </w:rPr>
        <w:t>а) 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5A3CE4" w:rsidRPr="00AD0108" w:rsidRDefault="005A3CE4" w:rsidP="005A3CE4">
      <w:pPr>
        <w:pStyle w:val="s1"/>
        <w:spacing w:before="0" w:beforeAutospacing="0" w:after="0" w:afterAutospacing="0"/>
        <w:ind w:left="-426" w:firstLine="710"/>
        <w:jc w:val="both"/>
        <w:rPr>
          <w:rFonts w:ascii="Arial" w:hAnsi="Arial" w:cs="Arial"/>
          <w:bCs/>
          <w:color w:val="000000"/>
        </w:rPr>
      </w:pPr>
      <w:r w:rsidRPr="00AD0108">
        <w:rPr>
          <w:rFonts w:ascii="Arial" w:hAnsi="Arial" w:cs="Arial"/>
          <w:bCs/>
          <w:color w:val="000000"/>
        </w:rPr>
        <w:t>б) утверждают планы-графики закупок после их уточнения (при необходимости) и заключения соглашений о предоставлении субсидий;</w:t>
      </w:r>
    </w:p>
    <w:p w:rsidR="00501983" w:rsidRPr="00AD0108" w:rsidRDefault="00501983" w:rsidP="005A3CE4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4) юридические лица, указанные в подпункте 4) пункта 5 настоящего Порядка: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а) формируют планы-графики закупок не позднее 30 календарных дней со дня внесения проекта решения о бюджете на очередной финансовый год и плановый период на рассмотрение;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 xml:space="preserve">б) уточняют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</w:t>
      </w:r>
      <w:r w:rsidRPr="00AD0108">
        <w:rPr>
          <w:sz w:val="24"/>
          <w:szCs w:val="24"/>
        </w:rPr>
        <w:lastRenderedPageBreak/>
        <w:t>лице указанных органов утверждают планы-графики закупок.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 xml:space="preserve">7. </w:t>
      </w:r>
      <w:proofErr w:type="gramStart"/>
      <w:r w:rsidRPr="00AD0108">
        <w:rPr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AD0108">
        <w:rPr>
          <w:sz w:val="24"/>
          <w:szCs w:val="24"/>
        </w:rPr>
        <w:t xml:space="preserve"> Федерации в соответствии со статьей 111 Закона о контрактной системе.</w:t>
      </w:r>
    </w:p>
    <w:p w:rsidR="00501983" w:rsidRPr="00AD0108" w:rsidRDefault="00501983" w:rsidP="00F33BB1">
      <w:pPr>
        <w:autoSpaceDE w:val="0"/>
        <w:autoSpaceDN w:val="0"/>
        <w:adjustRightInd w:val="0"/>
        <w:ind w:left="-426" w:right="-257" w:firstLine="709"/>
        <w:jc w:val="both"/>
        <w:rPr>
          <w:rFonts w:ascii="Arial" w:hAnsi="Arial" w:cs="Arial"/>
          <w:b/>
        </w:rPr>
      </w:pPr>
      <w:r w:rsidRPr="00AD0108">
        <w:rPr>
          <w:rFonts w:ascii="Arial" w:hAnsi="Arial" w:cs="Arial"/>
        </w:rPr>
        <w:t xml:space="preserve">8. </w:t>
      </w:r>
      <w:proofErr w:type="gramStart"/>
      <w:r w:rsidRPr="00AD0108">
        <w:rPr>
          <w:rFonts w:ascii="Arial" w:hAnsi="Arial" w:cs="Arial"/>
        </w:rPr>
        <w:t>В случае если определение поставщиков (подрядчиков, исполнителей) для лиц, указанных в пункте 5 настоящего Порядка, осуществляется к</w:t>
      </w:r>
      <w:r w:rsidRPr="00AD0108">
        <w:rPr>
          <w:rFonts w:ascii="Arial" w:hAnsi="Arial" w:cs="Arial"/>
          <w:bCs/>
        </w:rPr>
        <w:t xml:space="preserve">азенным учреждением, уполномоченным на определение поставщиков (подрядчиков, исполнителей) для исполнительного органа местного самоуправления Администрации </w:t>
      </w:r>
      <w:r w:rsidR="00BC1649" w:rsidRPr="00AD0108">
        <w:rPr>
          <w:rFonts w:ascii="Arial" w:hAnsi="Arial" w:cs="Arial"/>
          <w:bCs/>
        </w:rPr>
        <w:t>Могочинского сельского поселения</w:t>
      </w:r>
      <w:r w:rsidRPr="00AD0108">
        <w:rPr>
          <w:rFonts w:ascii="Arial" w:hAnsi="Arial" w:cs="Arial"/>
          <w:bCs/>
        </w:rPr>
        <w:t xml:space="preserve">, </w:t>
      </w:r>
      <w:r w:rsidRPr="00AD0108">
        <w:rPr>
          <w:rFonts w:ascii="Arial" w:hAnsi="Arial" w:cs="Arial"/>
        </w:rPr>
        <w:t xml:space="preserve">то формирование планов-графиков закупок осуществляется с учетом Порядка взаимодействия уполномоченного органа и заказчиков </w:t>
      </w:r>
      <w:r w:rsidR="00BC1649" w:rsidRPr="00AD0108">
        <w:rPr>
          <w:rFonts w:ascii="Arial" w:hAnsi="Arial" w:cs="Arial"/>
        </w:rPr>
        <w:t>Могочинского сельского поселения</w:t>
      </w:r>
      <w:r w:rsidRPr="00AD0108">
        <w:rPr>
          <w:rFonts w:ascii="Arial" w:hAnsi="Arial" w:cs="Arial"/>
        </w:rPr>
        <w:t xml:space="preserve"> при  определении поставщиков (подрядчиков, исполнителей), утвержденного постановлением Администрации </w:t>
      </w:r>
      <w:r w:rsidR="00BC1649" w:rsidRPr="00AD0108">
        <w:rPr>
          <w:rFonts w:ascii="Arial" w:hAnsi="Arial" w:cs="Arial"/>
        </w:rPr>
        <w:t>Могочинского сельского поселения</w:t>
      </w:r>
      <w:proofErr w:type="gramEnd"/>
      <w:r w:rsidRPr="00AD0108">
        <w:rPr>
          <w:rFonts w:ascii="Arial" w:hAnsi="Arial" w:cs="Arial"/>
        </w:rPr>
        <w:t xml:space="preserve"> от </w:t>
      </w:r>
      <w:r w:rsidR="00BC1649" w:rsidRPr="00AD0108">
        <w:rPr>
          <w:rFonts w:ascii="Arial" w:hAnsi="Arial" w:cs="Arial"/>
        </w:rPr>
        <w:t>0</w:t>
      </w:r>
      <w:r w:rsidR="007F12B7" w:rsidRPr="00AD0108">
        <w:rPr>
          <w:rFonts w:ascii="Arial" w:hAnsi="Arial" w:cs="Arial"/>
        </w:rPr>
        <w:t>2</w:t>
      </w:r>
      <w:r w:rsidR="00BC1649" w:rsidRPr="00AD0108">
        <w:rPr>
          <w:rFonts w:ascii="Arial" w:hAnsi="Arial" w:cs="Arial"/>
        </w:rPr>
        <w:t>.03</w:t>
      </w:r>
      <w:r w:rsidRPr="00AD0108">
        <w:rPr>
          <w:rFonts w:ascii="Arial" w:hAnsi="Arial" w:cs="Arial"/>
        </w:rPr>
        <w:t>.</w:t>
      </w:r>
      <w:r w:rsidR="00BC1649" w:rsidRPr="00AD0108">
        <w:rPr>
          <w:rFonts w:ascii="Arial" w:hAnsi="Arial" w:cs="Arial"/>
        </w:rPr>
        <w:t xml:space="preserve"> </w:t>
      </w:r>
      <w:r w:rsidRPr="00AD0108">
        <w:rPr>
          <w:rFonts w:ascii="Arial" w:hAnsi="Arial" w:cs="Arial"/>
        </w:rPr>
        <w:t>201</w:t>
      </w:r>
      <w:r w:rsidR="00BC1649" w:rsidRPr="00AD0108">
        <w:rPr>
          <w:rFonts w:ascii="Arial" w:hAnsi="Arial" w:cs="Arial"/>
        </w:rPr>
        <w:t>5</w:t>
      </w:r>
      <w:r w:rsidRPr="00AD0108">
        <w:rPr>
          <w:rFonts w:ascii="Arial" w:hAnsi="Arial" w:cs="Arial"/>
        </w:rPr>
        <w:t xml:space="preserve"> № </w:t>
      </w:r>
      <w:r w:rsidR="00BC1649" w:rsidRPr="00AD0108">
        <w:rPr>
          <w:rFonts w:ascii="Arial" w:hAnsi="Arial" w:cs="Arial"/>
        </w:rPr>
        <w:t>15</w:t>
      </w:r>
      <w:r w:rsidRPr="00AD0108">
        <w:rPr>
          <w:rFonts w:ascii="Arial" w:hAnsi="Arial" w:cs="Arial"/>
        </w:rPr>
        <w:t xml:space="preserve"> 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9. Лица, указанные в пункте 5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изменения в план закупок, а также в следующих случаях: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1)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proofErr w:type="gramStart"/>
      <w:r w:rsidRPr="00AD0108">
        <w:rPr>
          <w:sz w:val="24"/>
          <w:szCs w:val="24"/>
        </w:rPr>
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3) отмены заказчиком закупки, предусмотренной планом-графиком закупок;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5) выдачи федеральным органом исполнительной власти, органом исполнительной власти Томской области, органом местного самоуправления,  уполномоченными на осуществление контроля в сфере закупок, предписания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6) реализации решения, принятого заказчиком по итогам обязательного общественного обсуждения закупки;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>7) возникновения обстоятельств, предвидеть которые на дату утверждения плана-графика закупок было невозможно.</w:t>
      </w:r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r w:rsidRPr="00AD0108">
        <w:rPr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AD0108">
        <w:rPr>
          <w:sz w:val="24"/>
          <w:szCs w:val="24"/>
        </w:rPr>
        <w:t>позднее</w:t>
      </w:r>
      <w:proofErr w:type="gramEnd"/>
      <w:r w:rsidRPr="00AD0108">
        <w:rPr>
          <w:sz w:val="24"/>
          <w:szCs w:val="24"/>
        </w:rPr>
        <w:t xml:space="preserve"> чем за 10 календарных дней до дня размещения в единой информационной системе в сфере закупок, а до ввода ее в эксплуатацию - на </w:t>
      </w:r>
      <w:r w:rsidRPr="00AD0108">
        <w:rPr>
          <w:sz w:val="24"/>
          <w:szCs w:val="24"/>
        </w:rPr>
        <w:lastRenderedPageBreak/>
        <w:t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AD0108">
        <w:rPr>
          <w:sz w:val="24"/>
          <w:szCs w:val="24"/>
        </w:rPr>
        <w:t>www.zakupki.gov.ru</w:t>
      </w:r>
      <w:proofErr w:type="spellEnd"/>
      <w:r w:rsidRPr="00AD0108">
        <w:rPr>
          <w:sz w:val="24"/>
          <w:szCs w:val="24"/>
        </w:rPr>
        <w:t xml:space="preserve">) (далее – </w:t>
      </w:r>
      <w:proofErr w:type="gramStart"/>
      <w:r w:rsidRPr="00AD0108">
        <w:rPr>
          <w:sz w:val="24"/>
          <w:szCs w:val="24"/>
        </w:rPr>
        <w:t>официальный сайт)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501983" w:rsidRPr="00AD0108" w:rsidRDefault="00501983" w:rsidP="00F33BB1">
      <w:pPr>
        <w:pStyle w:val="ConsPlusNormal"/>
        <w:ind w:left="-426" w:right="-257" w:firstLine="709"/>
        <w:jc w:val="both"/>
        <w:rPr>
          <w:sz w:val="24"/>
          <w:szCs w:val="24"/>
        </w:rPr>
      </w:pPr>
      <w:bookmarkStart w:id="0" w:name="Par34"/>
      <w:bookmarkEnd w:id="0"/>
      <w:r w:rsidRPr="00AD0108">
        <w:rPr>
          <w:sz w:val="24"/>
          <w:szCs w:val="24"/>
        </w:rPr>
        <w:t xml:space="preserve">11. </w:t>
      </w:r>
      <w:proofErr w:type="gramStart"/>
      <w:r w:rsidRPr="00AD0108">
        <w:rPr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планы-графики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</w:t>
      </w:r>
      <w:proofErr w:type="gramEnd"/>
      <w:r w:rsidRPr="00AD0108">
        <w:rPr>
          <w:sz w:val="24"/>
          <w:szCs w:val="24"/>
        </w:rPr>
        <w:t xml:space="preserve"> 9 и 28 части 1 статьи 93 Закона о контрактной системе - не </w:t>
      </w:r>
      <w:proofErr w:type="gramStart"/>
      <w:r w:rsidRPr="00AD0108">
        <w:rPr>
          <w:sz w:val="24"/>
          <w:szCs w:val="24"/>
        </w:rPr>
        <w:t>позднее</w:t>
      </w:r>
      <w:proofErr w:type="gramEnd"/>
      <w:r w:rsidRPr="00AD0108">
        <w:rPr>
          <w:sz w:val="24"/>
          <w:szCs w:val="24"/>
        </w:rPr>
        <w:t xml:space="preserve"> чем за один календарный день до даты заключения контракта.</w:t>
      </w:r>
    </w:p>
    <w:p w:rsidR="00501983" w:rsidRPr="00AD0108" w:rsidRDefault="00501983" w:rsidP="00F33BB1">
      <w:pPr>
        <w:tabs>
          <w:tab w:val="left" w:pos="2921"/>
        </w:tabs>
        <w:ind w:left="-426" w:right="-257"/>
        <w:jc w:val="both"/>
        <w:rPr>
          <w:rFonts w:ascii="Arial" w:hAnsi="Arial" w:cs="Arial"/>
        </w:rPr>
      </w:pPr>
      <w:r w:rsidRPr="00AD0108">
        <w:rPr>
          <w:rFonts w:ascii="Arial" w:hAnsi="Arial" w:cs="Arial"/>
        </w:rPr>
        <w:t xml:space="preserve">         12. Утвержденные планы-графики закупок и внесенные в них изменения подлежат размещению в единой информационной системе в сфере закупок (а до ввода ее в эксплуатацию – на официальном сайте) в течение трех рабочих дней </w:t>
      </w:r>
      <w:proofErr w:type="gramStart"/>
      <w:r w:rsidRPr="00AD0108">
        <w:rPr>
          <w:rFonts w:ascii="Arial" w:hAnsi="Arial" w:cs="Arial"/>
        </w:rPr>
        <w:t>с даты утверждения</w:t>
      </w:r>
      <w:proofErr w:type="gramEnd"/>
      <w:r w:rsidRPr="00AD0108">
        <w:rPr>
          <w:rFonts w:ascii="Arial" w:hAnsi="Arial" w:cs="Arial"/>
        </w:rPr>
        <w:t xml:space="preserve"> или изменения планов-графиков закупок, за исключением сведений, составляющих государственную тайну.</w:t>
      </w:r>
    </w:p>
    <w:p w:rsidR="00203C45" w:rsidRPr="00AD0108" w:rsidRDefault="00203C45" w:rsidP="00F33BB1">
      <w:pPr>
        <w:ind w:left="-426" w:right="-257"/>
        <w:jc w:val="both"/>
        <w:rPr>
          <w:rFonts w:ascii="Arial" w:hAnsi="Arial" w:cs="Arial"/>
        </w:rPr>
      </w:pPr>
    </w:p>
    <w:sectPr w:rsidR="00203C45" w:rsidRPr="00AD0108" w:rsidSect="007D022F">
      <w:headerReference w:type="even" r:id="rId12"/>
      <w:pgSz w:w="11906" w:h="16838"/>
      <w:pgMar w:top="850" w:right="1134" w:bottom="1701" w:left="1134" w:header="709" w:footer="709" w:gutter="397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33" w:rsidRDefault="00220733" w:rsidP="00E63240">
      <w:r>
        <w:separator/>
      </w:r>
    </w:p>
  </w:endnote>
  <w:endnote w:type="continuationSeparator" w:id="0">
    <w:p w:rsidR="00220733" w:rsidRDefault="00220733" w:rsidP="00E6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33" w:rsidRDefault="00220733" w:rsidP="00E63240">
      <w:r>
        <w:separator/>
      </w:r>
    </w:p>
  </w:footnote>
  <w:footnote w:type="continuationSeparator" w:id="0">
    <w:p w:rsidR="00220733" w:rsidRDefault="00220733" w:rsidP="00E63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2F" w:rsidRDefault="00E50A7C" w:rsidP="007D0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2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22F" w:rsidRDefault="007D02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94A"/>
    <w:multiLevelType w:val="hybridMultilevel"/>
    <w:tmpl w:val="4FC6B1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983"/>
    <w:rsid w:val="001070BF"/>
    <w:rsid w:val="00203C45"/>
    <w:rsid w:val="00220733"/>
    <w:rsid w:val="002671D8"/>
    <w:rsid w:val="002B4FAF"/>
    <w:rsid w:val="002F7004"/>
    <w:rsid w:val="00475360"/>
    <w:rsid w:val="00501983"/>
    <w:rsid w:val="00517F3E"/>
    <w:rsid w:val="00525D1D"/>
    <w:rsid w:val="00546928"/>
    <w:rsid w:val="005A3CE4"/>
    <w:rsid w:val="005C70BD"/>
    <w:rsid w:val="006E005B"/>
    <w:rsid w:val="00761F51"/>
    <w:rsid w:val="007B1F22"/>
    <w:rsid w:val="007D022F"/>
    <w:rsid w:val="007F12B7"/>
    <w:rsid w:val="00823475"/>
    <w:rsid w:val="008867C2"/>
    <w:rsid w:val="00920BA7"/>
    <w:rsid w:val="00AD0108"/>
    <w:rsid w:val="00B058AC"/>
    <w:rsid w:val="00BC1649"/>
    <w:rsid w:val="00C11935"/>
    <w:rsid w:val="00D41D34"/>
    <w:rsid w:val="00DC139C"/>
    <w:rsid w:val="00DC50C4"/>
    <w:rsid w:val="00E50A7C"/>
    <w:rsid w:val="00E63240"/>
    <w:rsid w:val="00F3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1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1983"/>
  </w:style>
  <w:style w:type="character" w:styleId="a6">
    <w:name w:val="Hyperlink"/>
    <w:basedOn w:val="a0"/>
    <w:rsid w:val="00501983"/>
    <w:rPr>
      <w:strike w:val="0"/>
      <w:dstrike w:val="0"/>
      <w:color w:val="006600"/>
      <w:u w:val="none"/>
      <w:effect w:val="none"/>
    </w:rPr>
  </w:style>
  <w:style w:type="paragraph" w:styleId="a7">
    <w:name w:val="No Spacing"/>
    <w:qFormat/>
    <w:rsid w:val="00501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01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1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B058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671D8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basedOn w:val="a0"/>
    <w:link w:val="30"/>
    <w:rsid w:val="008867C2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7C2"/>
    <w:pPr>
      <w:widowControl w:val="0"/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s1">
    <w:name w:val="s_1"/>
    <w:basedOn w:val="a"/>
    <w:rsid w:val="008867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353464/36bfb7176e3e8bfebe718035887e4ef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353464/36bfb7176e3e8bfebe718035887e4ef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53464/36bfb7176e3e8bfebe718035887e4ef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614A2-F62A-45A9-9F44-F458D9E0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Могочино</cp:lastModifiedBy>
  <cp:revision>4</cp:revision>
  <dcterms:created xsi:type="dcterms:W3CDTF">2018-07-20T05:41:00Z</dcterms:created>
  <dcterms:modified xsi:type="dcterms:W3CDTF">2018-08-10T09:47:00Z</dcterms:modified>
</cp:coreProperties>
</file>